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Pr>
          <w:rFonts w:ascii="Bookman Old Style" w:hAnsi="Bookman Old Style" w:cstheme="minorHAnsi"/>
          <w:color w:val="000000" w:themeColor="text1"/>
          <w:sz w:val="20"/>
          <w:szCs w:val="20"/>
          <w:shd w:val="clear" w:color="auto" w:fill="FFFFFF"/>
        </w:rPr>
        <w:t>Aquisição de pneus novos para os veículos pertencentes a frota de veículos da municipalidade</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396C0A" w:rsidRDefault="00396C0A" w:rsidP="00396C0A">
      <w:pPr>
        <w:spacing w:after="0" w:line="240" w:lineRule="auto"/>
        <w:ind w:firstLine="709"/>
        <w:jc w:val="both"/>
        <w:rPr>
          <w:rFonts w:ascii="Bookman Old Style" w:hAnsi="Bookman Old Style"/>
          <w:sz w:val="20"/>
          <w:szCs w:val="20"/>
        </w:rPr>
      </w:pPr>
    </w:p>
    <w:p w:rsidR="00FA6A09" w:rsidRPr="00FA6A09" w:rsidRDefault="00396C0A" w:rsidP="00FA6A09">
      <w:pPr>
        <w:spacing w:after="0" w:line="240" w:lineRule="auto"/>
        <w:jc w:val="both"/>
        <w:rPr>
          <w:rFonts w:ascii="Bookman Old Style" w:hAnsi="Bookman Old Style"/>
          <w:sz w:val="20"/>
          <w:szCs w:val="20"/>
        </w:rPr>
      </w:pPr>
      <w:r>
        <w:rPr>
          <w:rFonts w:ascii="Bookman Old Style" w:hAnsi="Bookman Old Style"/>
          <w:sz w:val="20"/>
          <w:szCs w:val="20"/>
        </w:rPr>
        <w:tab/>
      </w:r>
      <w:r w:rsidR="00FA6A09" w:rsidRPr="00FA6A09">
        <w:rPr>
          <w:rFonts w:ascii="Bookman Old Style" w:hAnsi="Bookman Old Style"/>
          <w:sz w:val="20"/>
          <w:szCs w:val="20"/>
        </w:rPr>
        <w:t>A necessidade se refere à aquisição de óleos lubrificantes, graxas e aditivos para serem utilizados nos veículos pertencentes à frota municipal. Esses produtos desempenham um papel essencial na manutenção e no funcionamento adequado dos veículos, garantindo a eficiência operacional, a segurança e prolongando a vida útil dos m</w:t>
      </w:r>
      <w:r w:rsidR="00FA6A09">
        <w:rPr>
          <w:rFonts w:ascii="Bookman Old Style" w:hAnsi="Bookman Old Style"/>
          <w:sz w:val="20"/>
          <w:szCs w:val="20"/>
        </w:rPr>
        <w:t>otores e componentes mecânicos.</w:t>
      </w:r>
    </w:p>
    <w:p w:rsidR="00FA6A09" w:rsidRPr="00FA6A09" w:rsidRDefault="00FA6A09" w:rsidP="00FA6A09">
      <w:pPr>
        <w:spacing w:after="0" w:line="240" w:lineRule="auto"/>
        <w:jc w:val="both"/>
        <w:rPr>
          <w:rFonts w:ascii="Bookman Old Style" w:hAnsi="Bookman Old Style"/>
          <w:sz w:val="20"/>
          <w:szCs w:val="20"/>
        </w:rPr>
      </w:pPr>
      <w:r>
        <w:rPr>
          <w:rFonts w:ascii="Bookman Old Style" w:hAnsi="Bookman Old Style"/>
          <w:sz w:val="20"/>
          <w:szCs w:val="20"/>
        </w:rPr>
        <w:tab/>
      </w:r>
      <w:r w:rsidRPr="00FA6A09">
        <w:rPr>
          <w:rFonts w:ascii="Bookman Old Style" w:hAnsi="Bookman Old Style"/>
          <w:sz w:val="20"/>
          <w:szCs w:val="20"/>
        </w:rPr>
        <w:t xml:space="preserve">Os óleos lubrificantes são indispensáveis para reduzir o desgaste das peças móveis do motor, garantindo uma lubrificação adequada e reduzindo o atrito, o que contribui para o bom desempenho e a durabilidade dos veículos. As graxas são utilizadas em diversas partes móveis dos veículos, como rolamentos e articulações, para garantir uma lubrificação adequada e prevenir o desgaste </w:t>
      </w:r>
      <w:r>
        <w:rPr>
          <w:rFonts w:ascii="Bookman Old Style" w:hAnsi="Bookman Old Style"/>
          <w:sz w:val="20"/>
          <w:szCs w:val="20"/>
        </w:rPr>
        <w:t>prematuro.</w:t>
      </w:r>
    </w:p>
    <w:p w:rsidR="00FA6A09" w:rsidRPr="00FA6A09" w:rsidRDefault="00FA6A09" w:rsidP="00FA6A09">
      <w:pPr>
        <w:spacing w:after="0" w:line="240" w:lineRule="auto"/>
        <w:jc w:val="both"/>
        <w:rPr>
          <w:rFonts w:ascii="Bookman Old Style" w:hAnsi="Bookman Old Style"/>
          <w:sz w:val="20"/>
          <w:szCs w:val="20"/>
        </w:rPr>
      </w:pPr>
      <w:r>
        <w:rPr>
          <w:rFonts w:ascii="Bookman Old Style" w:hAnsi="Bookman Old Style"/>
          <w:sz w:val="20"/>
          <w:szCs w:val="20"/>
        </w:rPr>
        <w:tab/>
      </w:r>
      <w:r w:rsidRPr="00FA6A09">
        <w:rPr>
          <w:rFonts w:ascii="Bookman Old Style" w:hAnsi="Bookman Old Style"/>
          <w:sz w:val="20"/>
          <w:szCs w:val="20"/>
        </w:rPr>
        <w:t>Além disso, os aditivos desempenham um papel importante na otimização do desempenho dos motores, contribuindo para a limpeza e proteção contra depósitos de sujeira, corrosão e oxidação, bem como melhorando a eficiência do combustível e reduzind</w:t>
      </w:r>
      <w:r>
        <w:rPr>
          <w:rFonts w:ascii="Bookman Old Style" w:hAnsi="Bookman Old Style"/>
          <w:sz w:val="20"/>
          <w:szCs w:val="20"/>
        </w:rPr>
        <w:t>o as emissões nocivas.</w:t>
      </w:r>
    </w:p>
    <w:p w:rsidR="00396C0A" w:rsidRDefault="00FA6A09" w:rsidP="00FA6A09">
      <w:pPr>
        <w:spacing w:after="0" w:line="240" w:lineRule="auto"/>
        <w:jc w:val="both"/>
        <w:rPr>
          <w:rFonts w:ascii="Bookman Old Style" w:hAnsi="Bookman Old Style"/>
          <w:sz w:val="20"/>
          <w:szCs w:val="20"/>
        </w:rPr>
      </w:pPr>
      <w:r>
        <w:rPr>
          <w:rFonts w:ascii="Bookman Old Style" w:hAnsi="Bookman Old Style"/>
          <w:sz w:val="20"/>
          <w:szCs w:val="20"/>
        </w:rPr>
        <w:tab/>
      </w:r>
      <w:r w:rsidRPr="00FA6A09">
        <w:rPr>
          <w:rFonts w:ascii="Bookman Old Style" w:hAnsi="Bookman Old Style"/>
          <w:sz w:val="20"/>
          <w:szCs w:val="20"/>
        </w:rPr>
        <w:t>Portanto, a aquisição desses produtos é fundamental para manter a operacionalidade da frota municipal, garantindo que os veículos estejam em condições adequadas para realização de serviços diversos, desde transporte público até operações de emergência e manutenção da infraestrutura urbana.</w:t>
      </w:r>
    </w:p>
    <w:p w:rsidR="00FA6A09" w:rsidRPr="00924175" w:rsidRDefault="00FA6A09" w:rsidP="00FA6A09">
      <w:pPr>
        <w:spacing w:after="0" w:line="240" w:lineRule="auto"/>
        <w:jc w:val="both"/>
        <w:rPr>
          <w:rFonts w:ascii="Bookman Old Style" w:hAnsi="Bookman Old Style" w:cstheme="minorHAnsi"/>
          <w:color w:val="000000" w:themeColor="text1"/>
          <w:sz w:val="20"/>
          <w:szCs w:val="20"/>
        </w:rPr>
      </w:pPr>
    </w:p>
    <w:p w:rsidR="00396C0A" w:rsidRDefault="00396C0A" w:rsidP="00FA6A09">
      <w:pPr>
        <w:pStyle w:val="Ttulo1"/>
        <w:keepNext w:val="0"/>
        <w:keepLines w:val="0"/>
        <w:widowControl w:val="0"/>
        <w:numPr>
          <w:ilvl w:val="0"/>
          <w:numId w:val="1"/>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396C0A" w:rsidRDefault="00396C0A" w:rsidP="00FA6A09">
      <w:pPr>
        <w:pStyle w:val="Corpodetex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396C0A">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E7420C" w:rsidRDefault="00396C0A" w:rsidP="00FA6A09">
      <w:pPr>
        <w:pStyle w:val="Ttulo1"/>
        <w:keepNext w:val="0"/>
        <w:keepLines w:val="0"/>
        <w:widowControl w:val="0"/>
        <w:numPr>
          <w:ilvl w:val="0"/>
          <w:numId w:val="1"/>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FA6A09" w:rsidRPr="00FA6A09" w:rsidRDefault="00396C0A"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Pr>
          <w:rFonts w:ascii="Bookman Old Style" w:eastAsia="Times New Roman" w:hAnsi="Bookman Old Style" w:cstheme="minorHAnsi"/>
          <w:color w:val="000000" w:themeColor="text1"/>
          <w:sz w:val="20"/>
          <w:szCs w:val="20"/>
          <w:lang w:val="pt-PT"/>
        </w:rPr>
        <w:tab/>
      </w:r>
      <w:r w:rsidR="00FA6A09" w:rsidRPr="00FA6A09">
        <w:rPr>
          <w:rFonts w:ascii="Bookman Old Style" w:eastAsia="Times New Roman" w:hAnsi="Bookman Old Style" w:cstheme="minorHAnsi"/>
          <w:color w:val="000000" w:themeColor="text1"/>
          <w:sz w:val="20"/>
          <w:szCs w:val="20"/>
        </w:rPr>
        <w:t>Os requisitos da contratação para a aquisição de óleos lubrificantes, graxa e aditivos destinados aos veículos da frota municipal, conforme estabelecido no inciso III do § 1° do art. 18 da Lei nº 14.133/2021, compreendem a necessidade de observância aos seguintes critérios:</w:t>
      </w:r>
    </w:p>
    <w:p w:rsidR="00FA6A09" w:rsidRPr="00FA6A09" w:rsidRDefault="00FA6A09"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Adequação dos produtos às especificações técnicas dos veículos municipais, garantindo a compatibilidade e eficácia na utilização dos mesmos, em conformidade com as normativas pertinentes;</w:t>
      </w:r>
    </w:p>
    <w:p w:rsidR="00FA6A09" w:rsidRPr="00FA6A09" w:rsidRDefault="00FA6A09"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Comprovação da habilitação da empresa fornecedora, mediante apresentação de certificações ou registros expedidos por órgãos competentes, que atestem a qualidade e conformidade dos produtos ofertados;</w:t>
      </w:r>
    </w:p>
    <w:p w:rsidR="00FA6A09" w:rsidRPr="00FA6A09" w:rsidRDefault="00FA6A09"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Garantia oferecida pelo fornecedor quanto à qualidade e procedência dos produtos, assegurando a substituição ou ressarcimento em caso de defeitos ou inconformidades;</w:t>
      </w:r>
    </w:p>
    <w:p w:rsidR="00FA6A09" w:rsidRPr="00FA6A09" w:rsidRDefault="00FA6A09"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Capacidade técnica e operacional da empresa fornecedora para fornecer os volumes necessários de óleos lubrificantes, graxas e aditivos conforme demanda da frota municipal, assegurando a continuidade das operações;</w:t>
      </w:r>
    </w:p>
    <w:p w:rsidR="00FA6A09" w:rsidRPr="00FA6A09" w:rsidRDefault="00FA6A09"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Cumprimento dos prazos de entrega estabelecidos no contrato, visando a manutenção da regularidade das atividades da frota municipal sem interrupções indesejadas;</w:t>
      </w:r>
    </w:p>
    <w:p w:rsidR="00FA6A09" w:rsidRPr="00FA6A09" w:rsidRDefault="00FA6A09" w:rsidP="00FA6A09">
      <w:pPr>
        <w:pStyle w:val="Ttulo1"/>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Estabelecimento de preços competitivos e condições comerciais transparentes, com vistas a assegurar a economicidade e a eficiência na contratação pública.</w:t>
      </w:r>
    </w:p>
    <w:p w:rsidR="00D26F1A" w:rsidRPr="00D26F1A" w:rsidRDefault="00FA6A09" w:rsidP="00FA6A09">
      <w:pPr>
        <w:pStyle w:val="Ttulo1"/>
        <w:keepNext w:val="0"/>
        <w:keepLines w:val="0"/>
        <w:widowControl w:val="0"/>
        <w:tabs>
          <w:tab w:val="left" w:pos="280"/>
        </w:tabs>
        <w:spacing w:before="0" w:line="240" w:lineRule="auto"/>
        <w:jc w:val="both"/>
        <w:rPr>
          <w:rFonts w:ascii="Bookman Old Style" w:hAnsi="Bookman Old Style"/>
          <w:sz w:val="20"/>
          <w:szCs w:val="20"/>
        </w:rPr>
      </w:pPr>
      <w:r>
        <w:rPr>
          <w:rFonts w:ascii="Bookman Old Style" w:eastAsia="Times New Roman" w:hAnsi="Bookman Old Style" w:cstheme="minorHAnsi"/>
          <w:color w:val="000000" w:themeColor="text1"/>
          <w:sz w:val="20"/>
          <w:szCs w:val="20"/>
        </w:rPr>
        <w:tab/>
      </w:r>
      <w:r w:rsidRPr="00FA6A09">
        <w:rPr>
          <w:rFonts w:ascii="Bookman Old Style" w:eastAsia="Times New Roman" w:hAnsi="Bookman Old Style" w:cstheme="minorHAnsi"/>
          <w:color w:val="000000" w:themeColor="text1"/>
          <w:sz w:val="20"/>
          <w:szCs w:val="20"/>
        </w:rPr>
        <w:t>Esses requisitos são fundamentais para garantir uma contratação que atenda aos interesses públicos, assegurando a qualidade, a regularidade e a eficiência na manutenção dos veículos da frota municipal.</w:t>
      </w:r>
      <w:r w:rsidR="00D26F1A">
        <w:rPr>
          <w:rFonts w:ascii="Bookman Old Style" w:hAnsi="Bookman Old Style"/>
          <w:sz w:val="20"/>
          <w:szCs w:val="20"/>
        </w:rPr>
        <w:tab/>
      </w: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ESTIMATIVA</w:t>
      </w:r>
      <w:r w:rsidRPr="00E7420C">
        <w:rPr>
          <w:rFonts w:ascii="Bookman Old Style" w:hAnsi="Bookman Old Style" w:cstheme="minorHAnsi"/>
          <w:b/>
          <w:color w:val="000000" w:themeColor="text1"/>
          <w:spacing w:val="-5"/>
          <w:sz w:val="20"/>
          <w:szCs w:val="20"/>
        </w:rPr>
        <w:t xml:space="preserve"> </w:t>
      </w:r>
      <w:r w:rsidRPr="00E7420C">
        <w:rPr>
          <w:rFonts w:ascii="Bookman Old Style" w:hAnsi="Bookman Old Style" w:cstheme="minorHAnsi"/>
          <w:b/>
          <w:color w:val="000000" w:themeColor="text1"/>
          <w:sz w:val="20"/>
          <w:szCs w:val="20"/>
        </w:rPr>
        <w:t>DAS</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QUANTIDADES (inciso</w:t>
      </w:r>
      <w:r w:rsidRPr="00E7420C">
        <w:rPr>
          <w:rFonts w:ascii="Bookman Old Style" w:hAnsi="Bookman Old Style" w:cstheme="minorHAnsi"/>
          <w:b/>
          <w:color w:val="000000" w:themeColor="text1"/>
          <w:spacing w:val="1"/>
          <w:sz w:val="20"/>
          <w:szCs w:val="20"/>
        </w:rPr>
        <w:t xml:space="preserve"> IV</w:t>
      </w:r>
      <w:r w:rsidRPr="00E7420C">
        <w:rPr>
          <w:rFonts w:ascii="Bookman Old Style" w:hAnsi="Bookman Old Style" w:cstheme="minorHAnsi"/>
          <w:b/>
          <w:color w:val="000000" w:themeColor="text1"/>
          <w:sz w:val="20"/>
          <w:szCs w:val="20"/>
        </w:rPr>
        <w:t xml:space="preserve">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396C0A" w:rsidRDefault="00396C0A" w:rsidP="001E2334">
      <w:pPr>
        <w:pStyle w:val="Corpodetexto"/>
        <w:ind w:firstLine="708"/>
        <w:jc w:val="both"/>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 xml:space="preserve">Estimativas das quantidades para a contratação, acompanhadas das memórias de cálculo e dos documentos que lhes dão suporte, que considerem interdependências com outras contratações, </w:t>
      </w:r>
      <w:r w:rsidRPr="005D6E62">
        <w:rPr>
          <w:rFonts w:ascii="Bookman Old Style" w:hAnsi="Bookman Old Style" w:cstheme="minorHAnsi"/>
          <w:color w:val="000000" w:themeColor="text1"/>
          <w:sz w:val="20"/>
          <w:szCs w:val="20"/>
        </w:rPr>
        <w:lastRenderedPageBreak/>
        <w:t>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396C0A" w:rsidRPr="0095677E" w:rsidRDefault="00396C0A" w:rsidP="001E2334">
      <w:pPr>
        <w:widowControl w:val="0"/>
        <w:tabs>
          <w:tab w:val="left" w:pos="1245"/>
        </w:tabs>
        <w:spacing w:after="0" w:line="240" w:lineRule="auto"/>
        <w:rPr>
          <w:lang w:val="pt-PT"/>
        </w:rPr>
      </w:pPr>
    </w:p>
    <w:tbl>
      <w:tblPr>
        <w:tblStyle w:val="Tabelacomgrade"/>
        <w:tblW w:w="9639" w:type="dxa"/>
        <w:tblInd w:w="108" w:type="dxa"/>
        <w:tblLook w:val="04A0" w:firstRow="1" w:lastRow="0" w:firstColumn="1" w:lastColumn="0" w:noHBand="0" w:noVBand="1"/>
      </w:tblPr>
      <w:tblGrid>
        <w:gridCol w:w="666"/>
        <w:gridCol w:w="6834"/>
        <w:gridCol w:w="892"/>
        <w:gridCol w:w="1247"/>
      </w:tblGrid>
      <w:tr w:rsidR="00396C0A" w:rsidRPr="00A6377D" w:rsidTr="00D26F1A">
        <w:tc>
          <w:tcPr>
            <w:tcW w:w="666" w:type="dxa"/>
            <w:tcBorders>
              <w:top w:val="single" w:sz="4" w:space="0" w:color="auto"/>
              <w:left w:val="single" w:sz="4" w:space="0" w:color="auto"/>
              <w:bottom w:val="single" w:sz="4" w:space="0" w:color="auto"/>
              <w:right w:val="single" w:sz="4" w:space="0" w:color="auto"/>
            </w:tcBorders>
            <w:hideMark/>
          </w:tcPr>
          <w:p w:rsidR="00396C0A" w:rsidRPr="00A6377D" w:rsidRDefault="00396C0A" w:rsidP="00A6377D">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A6377D">
              <w:rPr>
                <w:rFonts w:ascii="Bookman Old Style" w:hAnsi="Bookman Old Style" w:cstheme="minorHAnsi"/>
                <w:b/>
                <w:color w:val="000000" w:themeColor="text1"/>
                <w:sz w:val="16"/>
                <w:szCs w:val="16"/>
              </w:rPr>
              <w:t>Item</w:t>
            </w:r>
          </w:p>
        </w:tc>
        <w:tc>
          <w:tcPr>
            <w:tcW w:w="6834" w:type="dxa"/>
            <w:tcBorders>
              <w:top w:val="single" w:sz="4" w:space="0" w:color="auto"/>
              <w:left w:val="single" w:sz="4" w:space="0" w:color="auto"/>
              <w:bottom w:val="single" w:sz="4" w:space="0" w:color="auto"/>
              <w:right w:val="single" w:sz="4" w:space="0" w:color="auto"/>
            </w:tcBorders>
            <w:hideMark/>
          </w:tcPr>
          <w:p w:rsidR="00396C0A" w:rsidRPr="00A6377D" w:rsidRDefault="00396C0A" w:rsidP="00A6377D">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A6377D">
              <w:rPr>
                <w:rFonts w:ascii="Bookman Old Style" w:hAnsi="Bookman Old Style" w:cstheme="minorHAnsi"/>
                <w:b/>
                <w:color w:val="000000" w:themeColor="text1"/>
                <w:sz w:val="16"/>
                <w:szCs w:val="16"/>
              </w:rPr>
              <w:t>Objeto</w:t>
            </w:r>
          </w:p>
        </w:tc>
        <w:tc>
          <w:tcPr>
            <w:tcW w:w="892" w:type="dxa"/>
            <w:tcBorders>
              <w:top w:val="single" w:sz="4" w:space="0" w:color="auto"/>
              <w:left w:val="single" w:sz="4" w:space="0" w:color="auto"/>
              <w:bottom w:val="single" w:sz="4" w:space="0" w:color="auto"/>
              <w:right w:val="single" w:sz="4" w:space="0" w:color="auto"/>
            </w:tcBorders>
            <w:hideMark/>
          </w:tcPr>
          <w:p w:rsidR="00396C0A" w:rsidRPr="00A6377D" w:rsidRDefault="00396C0A" w:rsidP="00A6377D">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A6377D">
              <w:rPr>
                <w:rFonts w:ascii="Bookman Old Style" w:hAnsi="Bookman Old Style" w:cstheme="minorHAnsi"/>
                <w:b/>
                <w:color w:val="000000" w:themeColor="text1"/>
                <w:sz w:val="16"/>
                <w:szCs w:val="16"/>
              </w:rPr>
              <w:t>Unidade</w:t>
            </w:r>
          </w:p>
        </w:tc>
        <w:tc>
          <w:tcPr>
            <w:tcW w:w="1247" w:type="dxa"/>
            <w:tcBorders>
              <w:top w:val="single" w:sz="4" w:space="0" w:color="auto"/>
              <w:left w:val="single" w:sz="4" w:space="0" w:color="auto"/>
              <w:bottom w:val="single" w:sz="4" w:space="0" w:color="auto"/>
              <w:right w:val="single" w:sz="4" w:space="0" w:color="auto"/>
            </w:tcBorders>
            <w:hideMark/>
          </w:tcPr>
          <w:p w:rsidR="00396C0A" w:rsidRPr="00A6377D" w:rsidRDefault="00396C0A" w:rsidP="00A6377D">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A6377D">
              <w:rPr>
                <w:rFonts w:ascii="Bookman Old Style" w:hAnsi="Bookman Old Style" w:cstheme="minorHAnsi"/>
                <w:b/>
                <w:color w:val="000000" w:themeColor="text1"/>
                <w:sz w:val="16"/>
                <w:szCs w:val="16"/>
              </w:rPr>
              <w:t>Quantidade</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hideMark/>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01</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ADITIVO DE ARREFECIMENTO para radiadores. Embalagem 1 litro.  </w:t>
            </w:r>
          </w:p>
        </w:tc>
        <w:tc>
          <w:tcPr>
            <w:tcW w:w="892" w:type="dxa"/>
            <w:shd w:val="clear" w:color="auto" w:fill="auto"/>
            <w:hideMark/>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hideMark/>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130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02</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FLUIDO DE FREIO DOT4 Embalagem 500 ml.  Fluido sintético de alto ponto de ebulição, atendendo à classificação DOT-4, para uso em sistemas de freios a disco, a tambor e ABS de veículos automotivos de passeio, utilitários, ônibus e caminhões. atende às normas FMVSS 116 DOT 4, SAE J1703, ABNT NBR 9292 EB 155/1991 tipo 4- MERCEDES BENZ DBL 7760.30 (DOT 4).</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-APRESENTAR HOMOLOGAÇÃO DE ALGUMA MONTADORA DE VEÍCULOS AUTOMOTORES </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130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03</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rPr>
            </w:pPr>
            <w:r w:rsidRPr="00A6377D">
              <w:rPr>
                <w:rFonts w:ascii="Bookman Old Style" w:hAnsi="Bookman Old Style"/>
                <w:sz w:val="16"/>
                <w:szCs w:val="16"/>
                <w:lang w:val="x-none"/>
              </w:rPr>
              <w:t>GRAXA LUBRIFICANTE  a base de sabão de litio para rolamento nlgi2. Embalagem de 20 quilos</w:t>
            </w:r>
            <w:r w:rsidRPr="00A6377D">
              <w:rPr>
                <w:rFonts w:ascii="Bookman Old Style" w:hAnsi="Bookman Old Style"/>
                <w:sz w:val="16"/>
                <w:szCs w:val="16"/>
              </w:rPr>
              <w:t xml:space="preserve">, </w:t>
            </w:r>
            <w:r w:rsidRPr="00A6377D">
              <w:rPr>
                <w:rFonts w:ascii="Bookman Old Style" w:hAnsi="Bookman Old Style"/>
                <w:sz w:val="16"/>
                <w:szCs w:val="16"/>
                <w:lang w:val="x-none"/>
              </w:rPr>
              <w:t>Graxa lubrificante à base de sabão de lítio, contendo inibidores de oxidação e corrosão, recomendada</w:t>
            </w:r>
            <w:r w:rsidRPr="00A6377D">
              <w:rPr>
                <w:rFonts w:ascii="Bookman Old Style" w:hAnsi="Bookman Old Style"/>
                <w:sz w:val="16"/>
                <w:szCs w:val="16"/>
              </w:rPr>
              <w:t xml:space="preserve"> </w:t>
            </w:r>
            <w:r w:rsidRPr="00A6377D">
              <w:rPr>
                <w:rFonts w:ascii="Bookman Old Style" w:hAnsi="Bookman Old Style"/>
                <w:sz w:val="16"/>
                <w:szCs w:val="16"/>
                <w:lang w:val="x-none"/>
              </w:rPr>
              <w:t>para aplicação em equipamentos automotivos, industriais ou agrícolas.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rolamentos, mancais e juntas de equipamentos utilizados em ambientes sujeitos a contato com água e que não requeiram uso de graxa com características de extrema pressão.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Graxa de lítio do tipo múltiplas aplicações, disponível nos graus NLGI 2 e 3, contendo inibidores de oxidação e corrosão.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rPr>
              <w:t>P</w:t>
            </w:r>
            <w:r w:rsidRPr="00A6377D">
              <w:rPr>
                <w:rFonts w:ascii="Bookman Old Style" w:hAnsi="Bookman Old Style"/>
                <w:sz w:val="16"/>
                <w:szCs w:val="16"/>
                <w:lang w:val="x-none"/>
              </w:rPr>
              <w:t>ossui os seguintes atendimentos automotivos segundo a ASTM D-4950: GB (lubrificação de cubos de rodas em serviço moderado) e LA (lubrificação de chassis e juntas universais em serviço leve ou moderado). Possui ainda atendimento a DIN 51502 – K2K-20 e ISO 6743-09 – ISO-L-XBCEA2. 6804.00 – Classe MB 267 para a lubrificação de chassis, bombas d’água, juntas universais e deslizantes.</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ULTIMA LISTA DE NÃO CONFORMES DA (ANP</w:t>
            </w:r>
          </w:p>
          <w:p w:rsidR="00A35B64" w:rsidRPr="00A6377D" w:rsidRDefault="00A35B64" w:rsidP="00A6377D">
            <w:pPr>
              <w:pStyle w:val="ParagraphStyle"/>
              <w:jc w:val="both"/>
              <w:rPr>
                <w:rFonts w:ascii="Bookman Old Style" w:hAnsi="Bookman Old Style"/>
                <w:sz w:val="16"/>
                <w:szCs w:val="16"/>
              </w:rPr>
            </w:pPr>
            <w:r w:rsidRPr="00A6377D">
              <w:rPr>
                <w:rFonts w:ascii="Bookman Old Style" w:hAnsi="Bookman Old Style"/>
                <w:sz w:val="16"/>
                <w:szCs w:val="16"/>
              </w:rPr>
              <w:t xml:space="preserve">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120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04</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recomendado para uso nos sistemas de transmissão, hidráulicos e de freio em óleo que atende as Especificações Alisson C-4. Com sistema antirruído. Embalagem 20 litros. Lubrificante equivalente ao ISAFLUIDO 434 e similares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multiviscoso SAE 10W30, formulado com óleos básicos e aditivos de alto padrão. Indicado para uso em aplicações do tipo UTTO (Universal Tractor Transmission Oil), abrangendo componentes como transmissão, sistemas hidráulicos e freios úmidos de equipamentos de uso fora de estrada.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uso em sistema de lubrificação caixa/hidráulico/freio, encontrados em equipamentos agrícolas.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GL-4, AGCO Powerfluid 821XL, Allison C-4, Caterpillar TO,2, Case New Holland MAT 3509/3525/3540, Fendt, FNHA-2-C-201.00, Ford ESN-M2C86-C/ESN-M2C134-D, HCE-102/102W, John Deere JDM J20C, Massey Ferguson CMS M1143/M1145, VCE WB 101, ZF TE-ML 03E/05F/06K/17E/21F.</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70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05</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10W utilizado em sistemas hidráulicos e conversores de torque que atendam ALLISON C-4 e CATERPILLAR TO-4. Embalagem 20 litros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TO-4 – P/SISTEMAS HIDRÁULICOS, TRANSMISSÃO E COMANDO FINAL -  CATERPILLAR - ALISSON C-4</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monoviscoso, formulado com óleos básicos e aditivos de alto padrão. Indicado para                                                                          uso em sistemas hidráulicos, transmissões e comandos finais de veículos automotivos pesados ou de uso fora de estrada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uso em sistemas hidráulicos, conversores de torque, transmissões mecânicas e automáticas, diferenciais, comandos finais e trens de acionamento de veículos comerciais ou fora de estrada que requeiram as especificações descritas acima.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CF/CF-2, Caterpillar TO-4, Allison C-4, Komatsu kES 07.868.1. Atende as classificações ZF TE-ML 03C (SAE 10W e SAE 30) e ZF TE-ML 07F (SAE 30).</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lastRenderedPageBreak/>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120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06</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10W40 API SN SEMI-SINTÉTICO para Van Master  motor diesel, embalagem de 01 litro.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sintético multiviscoso de alto desempenho para uso nos modernos motores a diesel turbinados, em serviços severos com ou sem sistema de tratamento dos gases de escape como EGR (Sistema de Recirculação de Gases) ou SCR (Redução Catalítica Seletiva) para o controle das emissões. Atende aos requerimentos conforme estabelecidos para os motores EURO 5, EURO 3 e anteriores.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motores de veículos dotados de sistemas de pós-tratamento, que utilizem óleo diesel de baixo teor de enxofre (S10), fabricados pelas montadoras MAN, Volvo, Mack, Cummins, Renault Truck, Caterpillar, MTU, Deutz, Scania ou as demais que indiquem as especificações deste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CJ-4/SN – SAE 10W40 - Cummins CES 20081, Mack EO-O Premium Plus, Detroit - Diesel DDC 93K218, - CAT ECF-3, ACEA E9-12, MB 228.31, MAN M 3575 - MTU Type 2.1, Volvo VDS-4, Renault Truck RLD-3 e Deutz DQC III-10 LA.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ULTIMA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70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07</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20W30 para uso em sistemas de transmissão, hidráulico e freio úmido de tratores. Embalagem 20 litros.</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monoviscoso SAE 30, formulado com óleos básicos e aditivos de alto padrão. Indicado para uso em aplicações do tipo UTTO (Universal Tractor Transmission Oil), abrangendo componentes como transmissão, sistemas hidráulicos e freios úmidos de equipamentos de uso fora de estrada.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uso em sistema de lubrificação caixa/hidráulico/freio, encontrados em equipamentos agrícolas.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CLASSIFICAÇÃO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GL-4, AGCO Powerfluid 821XL, Ford ESN-M2C134-D, Case New Holland CNH MAT 3509, FNHA-2-C-201.00, John Deere JDM J20C, Massey Ferguson CMS M1143/M1145.</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-APRESENTAR BOLETIM TÉCNICO DO PRODUTO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70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08</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ÓLEO LUBRIFICANTE 85W140 Multiviscoso para diferenciais hipóidais e transmissão automotiva operando  em codições de alto torque e baixa velocidade. Especificações API GL-5. Embalagem 20 litros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formulado com óleos básicos e aditivos de alto padrão. Indicado para uso em</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lastRenderedPageBreak/>
              <w:t>eixos e diferenciais que equipam veículos com tração traseira, como ônibus, caminhões, equipamentos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de construção civil ou agrícolas.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uso em eixos traseiros e diferenciais de veículos automotivos que recomendem a classificação API GL-5.</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CLASSIFICAÇÃO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GL-5 (Todas as viscosidades), ZF TE-ML 07A / ZF TE-ML 08 (Viscosidades 80W90, 85W140)</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 OU FABRICANTE DE CAIXAS DE TRANSMISSÕES/ENGRENAGENS.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lastRenderedPageBreak/>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60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09</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ÓLEO LUBRIFICANTE ATF   para transmissões automáticas, sistemas hidráulicos e redutores. Embalagem 20 litros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ATF DEXRON II indicado para aplicação em sistema de direção hidráulica e transmissões automáticas automotivas assim como em sistemas hidráulicos industriais.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Atende os seguintes níveis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GM DEXRON IID - MB 236.7 - VOITH H55.6335XX (G607) - ALLISON C-4 - RENK - CATERPILLAR TO-2 - ZF TE-ML 09 11 e 14 - MANN 339 TYPE V1 Z1</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Recomendado para equipamentos que necessitam um fluido ATF - DEXRON II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 Aprovado para transmissões automática e direção hidráulica GM, Mercedes Benz, Volvo, Voith e ZF, recomendado para veículos nacionais e importados, bem como para caminhões, tratores e utilitários e todos aqueles equipamentos que especifiquem lubrificante com atendimento das especificações acima.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-APRESENTAR BOLETIM TÉCNICO DO PRODUTO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 OU FABRICANTE DE CAIXAS DE TRANSMISSÕES.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70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10</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OLEO LUBRIFICANTE PARA TRATORES AGRICOLAS , para equipamentos com freio úmido e utilizado como único óleo para transmissão, hidráulico e diferencial. Que atenda os requisitos de API GL-4 para conjuntos de engrenagem. Com índice de viscosidade mínima de 128. Lubrificante equivalente ao Mobil 499 e similares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70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11</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SAE 10W30 recomendado para uso nos sistemas de transmissão, hidráulicos e de freio em óleo que atende as Especificações Alisson C-4. Embalagem 20 litros.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multiviscoso SAE 10W30, formulado com óleos básicos e aditivos de alto padrão. Indicado para uso em aplicações do tipo UTTO (Universal Tractor Transmission Oil), abrangendo componentes como transmissão, sistemas hidráulicos e freios úmidos de equipamentos de uso fora de estrada.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uso em sistema de lubrificação caixa/hidráulico/freio, encontrados em equipamentos agrícolas.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GL-4, AGCO Powerfluid 821XL, Allison C-4, Caterpillar TO,2, Case New Holland MAT 3509/3525/3540, Fendt, FNHA-2-C-201.00, Ford ESN-M2C86-C/ESN-</w:t>
            </w:r>
            <w:r w:rsidRPr="00A6377D">
              <w:rPr>
                <w:rFonts w:ascii="Bookman Old Style" w:hAnsi="Bookman Old Style"/>
                <w:sz w:val="16"/>
                <w:szCs w:val="16"/>
                <w:lang w:val="x-none"/>
              </w:rPr>
              <w:lastRenderedPageBreak/>
              <w:t>M2C134-D, HCE-102/102W, John Deere JDM J20C, Massey Ferguson CMS M1143/M1145, VCE WB 101, ZF TE-ML 03E/05F/06K/17E/21F.</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-APRESENTAR BOLETIM TÉCNICO DO PRODUTO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lastRenderedPageBreak/>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120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12</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SAE 5W30 API SM CF  sintético para motores a diesel com filtro particulado diesel e catalisadores 3 vias. Embalagem 1 litro.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Lubrificante multiviscoso SAE 5W30 100% sintético, desenvolvido com básicos selecionados e aditivos de</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última geração, recomendado para motores quatros tempos movidos a gasolina, etanol, gás natural ou</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flex, de veículos nacionais ou importados.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motores de veículos fabricados pelas montadoras: BMW, Chevrolet (GM), Chrysler, Citröen, Dodge, Fiat, Ford, Hyundai, Jaguar, Jeep, Kia, Land Rover, Nissan, Subaru, Peugeot, Toyota, Volvo ou as demais que indiquem óleo lubrificante com as classificações de desempenho deste produto. Pode ser utilizado em motores onde são recomendados óleos de níveis de desempenho API SJ, SL, ou SM.</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SN/RC (Resource Conserving-conservação de recursos) e ILSAC GF-5.</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ATENDIMENTO A MONTADORAS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GM dexos1™, Ford M2C946-A, Chrysler MS6395T</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130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13</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SAE 5W30 SN SEMI-SINTÉTICO  para uso de motores gasolina / álcool / GNV. Embalagem de 01 litro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-O PRODUTO NÃO PODERÁ CONSTAR NA LISTA DE NÃO CONFORMES DA (ANP).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90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14</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ÓLEO LUBRIFICANTE SAE 5W40 SN </w:t>
            </w:r>
            <w:r w:rsidRPr="00A6377D">
              <w:rPr>
                <w:rFonts w:ascii="Bookman Old Style" w:hAnsi="Bookman Old Style"/>
                <w:b/>
                <w:sz w:val="16"/>
                <w:szCs w:val="16"/>
                <w:lang w:val="x-none"/>
              </w:rPr>
              <w:t>SEMI-SINTÉTICO</w:t>
            </w:r>
            <w:r w:rsidRPr="00A6377D">
              <w:rPr>
                <w:rFonts w:ascii="Bookman Old Style" w:hAnsi="Bookman Old Style"/>
                <w:sz w:val="16"/>
                <w:szCs w:val="16"/>
                <w:lang w:val="x-none"/>
              </w:rPr>
              <w:t xml:space="preserve"> para uso de motores gasolina/álcool/GNV. Embalagem de 01 litro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Lubrificante multiviscoso SAE 5W40 </w:t>
            </w:r>
            <w:r w:rsidRPr="00A6377D">
              <w:rPr>
                <w:rFonts w:ascii="Bookman Old Style" w:hAnsi="Bookman Old Style"/>
                <w:b/>
                <w:sz w:val="16"/>
                <w:szCs w:val="16"/>
              </w:rPr>
              <w:t>SEMI</w:t>
            </w:r>
            <w:r w:rsidRPr="00A6377D">
              <w:rPr>
                <w:rFonts w:ascii="Bookman Old Style" w:hAnsi="Bookman Old Style"/>
                <w:b/>
                <w:sz w:val="16"/>
                <w:szCs w:val="16"/>
                <w:lang w:val="x-none"/>
              </w:rPr>
              <w:t xml:space="preserve"> sintético</w:t>
            </w:r>
            <w:r w:rsidRPr="00A6377D">
              <w:rPr>
                <w:rFonts w:ascii="Bookman Old Style" w:hAnsi="Bookman Old Style"/>
                <w:sz w:val="16"/>
                <w:szCs w:val="16"/>
                <w:lang w:val="x-none"/>
              </w:rPr>
              <w:t>, desenvolvido com básicos selecionados e aditivos de</w:t>
            </w:r>
            <w:r w:rsidRPr="00A6377D">
              <w:rPr>
                <w:rFonts w:ascii="Bookman Old Style" w:hAnsi="Bookman Old Style"/>
                <w:sz w:val="16"/>
                <w:szCs w:val="16"/>
              </w:rPr>
              <w:t xml:space="preserve"> </w:t>
            </w:r>
            <w:r w:rsidRPr="00A6377D">
              <w:rPr>
                <w:rFonts w:ascii="Bookman Old Style" w:hAnsi="Bookman Old Style"/>
                <w:sz w:val="16"/>
                <w:szCs w:val="16"/>
                <w:lang w:val="x-none"/>
              </w:rPr>
              <w:t>última geração, recomendado para motores quatros tempos movidos a gasolina, etanol, gás natural ou</w:t>
            </w:r>
            <w:r w:rsidRPr="00A6377D">
              <w:rPr>
                <w:rFonts w:ascii="Bookman Old Style" w:hAnsi="Bookman Old Style"/>
                <w:sz w:val="16"/>
                <w:szCs w:val="16"/>
              </w:rPr>
              <w:t xml:space="preserve"> </w:t>
            </w:r>
            <w:r w:rsidRPr="00A6377D">
              <w:rPr>
                <w:rFonts w:ascii="Bookman Old Style" w:hAnsi="Bookman Old Style"/>
                <w:sz w:val="16"/>
                <w:szCs w:val="16"/>
                <w:lang w:val="x-none"/>
              </w:rPr>
              <w:t>flex, nacionais ou importados.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motores de veículos fabricados pelas montadoras: Volkswagen, Renault, Fiat, Audi, BMW, Porsche, Subaru, Mercedes-Benz ou as demais que indiquem óleo lubrificante com as classificações de desempenho deste produto. Pode ser utilizado em motores onde são recomendados óleos de níveis de desempenho API SM, SL ou SJ.</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CLASSIFICAÇÕES DE DESEMPENHO: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SN, ACEA A3/B4-12</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APROVAÇÕES EM MONTADORAS: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Aprovado por Volkswagen nas categorias VW 502.00 e VW 505.00</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ATENDIMENTO A MONTADORAS: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Mercedes-Benz 229.3, Renault 0710, Porsche A40</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lastRenderedPageBreak/>
              <w:t>-APRESENTAR HOMOLOGAÇÃO DE ALGUMA MONTADORA DE VEÍCULOS AUTOMOTORES.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LISTA DE NÃO CONFORMES DA (ANP).</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lastRenderedPageBreak/>
              <w:t>UN</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120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15</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ÓLEO LUBRIFICANTE SAE 90 multiviscoso para diferenciais helicoidais e hipóidais, transmissões, direções mecânicas e comandos finais. Especificações API GL-5. Embalagem 20 litros.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formulado com óleos básicos e aditivos de alto padrão. Indicado para uso em</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eixos e diferenciais que equipam veículos com tração traseira, como ônibus, caminhões, equipamentos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de construção civil ou agrícolas.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uso em eixos traseiros e diferenciais de veículos automotivos que recomendem a classificação API GL-5.</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CLASSIFICAÇÃO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GL-5 (Todas as viscosidades), ZF TE-ML 07A / ZF TE-ML 08 (Viscosidades 80W90, 85W140)</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 OU FABRICANTE DE CAIXAS DE TRANSMISSÕES/ENGRENAGENS.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ULTIMA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100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16</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Oleo lubrificante SAE15w40 semi sintético para uso de motores  gasolina/álcool/gnv. Embalagem de 01 litro.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RECOMENDAÇÕES: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Lubrificante multiviscoso SAE 15W40 semissintético, desenvolvido com básicos selecionados e aditivos de</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última geração, recomendado para motores quatros tempos movidos a gasolina, etanol, gás natural ou</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flex, de veículos nacionais ou importados.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CLASSIFICAÇÃO DE DESEMPENHO: API SL. </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 xml:space="preserve">-O PRODUTO NÃO PODERÁ CONSTAR NA ULTIMA LISTA DE NÃO CONFORMES DA (ANP  </w:t>
            </w: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130</w:t>
            </w:r>
          </w:p>
        </w:tc>
      </w:tr>
      <w:tr w:rsidR="00A35B64" w:rsidRPr="00A6377D" w:rsidTr="00A35B64">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17</w:t>
            </w:r>
          </w:p>
        </w:tc>
        <w:tc>
          <w:tcPr>
            <w:tcW w:w="6834" w:type="dxa"/>
            <w:tcBorders>
              <w:top w:val="single" w:sz="6" w:space="0" w:color="000000"/>
              <w:left w:val="single" w:sz="6" w:space="0" w:color="000000"/>
              <w:bottom w:val="single" w:sz="6" w:space="0" w:color="000000"/>
              <w:right w:val="single" w:sz="6" w:space="0" w:color="000000"/>
            </w:tcBorders>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SAE 15W40 CI-4 para uso de motores diesel modernos de aspiração comum ou turbo alimentadas e aprovado nos requerimentos de fabricantes de motores diesel Mercedes Benz 228.3 e Volvo VDS-3. Embalagem 20 litros.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motores de veículos movidos a diesel fabricados pelas montadoras Mercedes-Benz, Volvo, MTU, Allison, MAN, Mack, Renault Truck, Cummins, Caterpillar, Global ou as demais que indiquem um óleo com as especificações deste produto, podendo ser usado, inclusive, em motores de veículos que indiquem as classificações API CH-4, CG-4 ou CF.</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CI-4/SL, ACEA E7-12 –(OEMS)-Mercedes-Benz 228.3 - Volvo VDS-3 e MTU Tipo 2 - Allison C-4 - MAN M 3275 - Mack EO-N/EO-M Plus - Renault TRUCK RLD/RLD-2 - Cummins CES 20076/77/78, CAT ECF-2 - Global DHD-1.</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lastRenderedPageBreak/>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lastRenderedPageBreak/>
              <w:t>BALDE</w:t>
            </w:r>
          </w:p>
        </w:tc>
        <w:tc>
          <w:tcPr>
            <w:tcW w:w="1247"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70</w:t>
            </w:r>
          </w:p>
        </w:tc>
      </w:tr>
      <w:tr w:rsidR="00A35B64" w:rsidRPr="00A6377D"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18</w:t>
            </w:r>
          </w:p>
        </w:tc>
        <w:tc>
          <w:tcPr>
            <w:tcW w:w="6834" w:type="dxa"/>
            <w:shd w:val="clear" w:color="auto" w:fill="auto"/>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VG 68 para sistemas hidráulicos industriais e automotivos. Embalagem 20 litros.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PARA SISTEMAS HIDRÁULICOS – AW 68 – HLP-PARTE 2 – DIN-51524</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mineral formulado com óleos básicos selecionados e elevada ação anti-desgaste e antioxidante indicado para sistemas hidráulicos e equipamentos industriais de médio ou grande porte que não requeiram uso de lubrificantes de alto índice de viscosidade.</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sistemas hidráulicos de médio e grande porte operados em pressões de trabalho moderadas ou severas. Pode ser aplicado na lubrificação de bombas hidráulicas, bombas de palhetas ou engrenagens, sistemas circulatórios de máquinas operatrizes e mancais planos ou de rolamentos que não exijam óleos com propriedade de extrema pressão (EP).</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ATENDIMENTOS:</w:t>
            </w: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DIN 51524-2 (HLP), Parker Denison HF-0, Fives Cincinatti P-68/P-69/P-70, JCMAS HK, US Steel 127/136, SAE MS 1004, Bosch Rexroth RD90220, Eaton Brochure 03-401-2010 e GM LS-2.</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89477A"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BALDE</w:t>
            </w:r>
          </w:p>
        </w:tc>
        <w:tc>
          <w:tcPr>
            <w:tcW w:w="1247" w:type="dxa"/>
            <w:shd w:val="clear" w:color="auto" w:fill="auto"/>
          </w:tcPr>
          <w:p w:rsidR="00A35B64" w:rsidRPr="00A6377D" w:rsidRDefault="0089477A"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90,00</w:t>
            </w:r>
          </w:p>
        </w:tc>
      </w:tr>
      <w:tr w:rsidR="00A35B64" w:rsidRPr="00A6377D"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19</w:t>
            </w:r>
          </w:p>
        </w:tc>
        <w:tc>
          <w:tcPr>
            <w:tcW w:w="6834" w:type="dxa"/>
            <w:shd w:val="clear" w:color="auto" w:fill="auto"/>
          </w:tcPr>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XHP EXTRA SAE 10W40 para motores VW Volkswagen a diesel embalagem de 20 litros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Óleo lubrificante sintético multiviscoso de alto desempenho para uso nos modernos motores a diesel turbinados, em serviços severos com ou sem sistema de tratamento dos gases de escape como EGR (Sistema de Recirculação de Gases) ou SCR (Redução Catalítica Seletiva) para o controle das emissões. Atende aos requerimentos conforme estabelecidos para os motores EURO 5, EURO 3 e anteriores.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RECOMENDAÇÕES: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Indicado para motores de veículos dotados de sistemas de pós-tratamento, que utilizem óleo diesel de baixo teor de enxofre (S10), fabricados pelas montadoras MAN, Volvo, Mack, Cummins, Renault Truck, Caterpillar, MTU, Deutz, Scania ou as demais que indiquem as especificações deste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APROVAÇÕES E ATENDIMENTO: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CLASSIFICAÇÕES DE DESEMPENHO: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API CJ-4/SN – SAE 10W40 - Cummins CES 20081, Mack EO-O Premium Plus, Detroit - Diesel DDC 93K218, - CAT ECF-3, ACEA E9-12, MB 228.31, MAN M 3575 - MTU Type 2.1, Volvo VDS-4, Renault Truck RLD-3 e Deutz DQC III-10 LA.</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BOLETIM TÉCNICO DO PRODUTO</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-APRESENTAR HOMOLOGAÇÃO DE ALGUMA MONTADORA DE VEÍCULOS AUTOMOTORES</w:t>
            </w:r>
          </w:p>
          <w:p w:rsidR="00A35B64" w:rsidRPr="00A6377D" w:rsidRDefault="00A35B64" w:rsidP="00A6377D">
            <w:pPr>
              <w:pStyle w:val="ParagraphStyle"/>
              <w:jc w:val="both"/>
              <w:rPr>
                <w:rFonts w:ascii="Bookman Old Style" w:hAnsi="Bookman Old Style"/>
                <w:sz w:val="16"/>
                <w:szCs w:val="16"/>
                <w:lang w:val="x-none"/>
              </w:rPr>
            </w:pPr>
          </w:p>
          <w:p w:rsidR="00A35B64" w:rsidRPr="00A6377D" w:rsidRDefault="00A35B64" w:rsidP="00A6377D">
            <w:pPr>
              <w:pStyle w:val="ParagraphStyle"/>
              <w:jc w:val="both"/>
              <w:rPr>
                <w:rFonts w:ascii="Bookman Old Style" w:hAnsi="Bookman Old Style"/>
                <w:sz w:val="16"/>
                <w:szCs w:val="16"/>
                <w:lang w:val="x-none"/>
              </w:rPr>
            </w:pPr>
            <w:r w:rsidRPr="00A6377D">
              <w:rPr>
                <w:rFonts w:ascii="Bookman Old Style" w:hAnsi="Bookman Old Style"/>
                <w:sz w:val="16"/>
                <w:szCs w:val="16"/>
                <w:lang w:val="x-none"/>
              </w:rPr>
              <w:t>-O PRODUTO NÃO PODERÁ CONSTAR NA ULTIMA LISTA DE NÃO CONFORMES DA (ANP)</w:t>
            </w:r>
          </w:p>
          <w:p w:rsidR="00A35B64" w:rsidRPr="00A6377D" w:rsidRDefault="00A35B64" w:rsidP="00A6377D">
            <w:pPr>
              <w:pStyle w:val="ParagraphStyle"/>
              <w:jc w:val="both"/>
              <w:rPr>
                <w:rFonts w:ascii="Bookman Old Style" w:hAnsi="Bookman Old Style"/>
                <w:sz w:val="16"/>
                <w:szCs w:val="16"/>
                <w:lang w:val="x-none"/>
              </w:rPr>
            </w:pPr>
          </w:p>
        </w:tc>
        <w:tc>
          <w:tcPr>
            <w:tcW w:w="892" w:type="dxa"/>
            <w:shd w:val="clear" w:color="auto" w:fill="auto"/>
          </w:tcPr>
          <w:p w:rsidR="00A35B64" w:rsidRPr="00A6377D" w:rsidRDefault="00A35B64"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UN</w:t>
            </w:r>
          </w:p>
        </w:tc>
        <w:tc>
          <w:tcPr>
            <w:tcW w:w="1247" w:type="dxa"/>
            <w:shd w:val="clear" w:color="auto" w:fill="auto"/>
          </w:tcPr>
          <w:p w:rsidR="00A35B64" w:rsidRPr="00A6377D" w:rsidRDefault="0089477A" w:rsidP="00A6377D">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A6377D">
              <w:rPr>
                <w:rFonts w:ascii="Bookman Old Style" w:hAnsi="Bookman Old Style" w:cstheme="minorHAnsi"/>
                <w:color w:val="000000" w:themeColor="text1"/>
                <w:sz w:val="16"/>
                <w:szCs w:val="16"/>
              </w:rPr>
              <w:t>4</w:t>
            </w:r>
            <w:r w:rsidR="00A35B64" w:rsidRPr="00A6377D">
              <w:rPr>
                <w:rFonts w:ascii="Bookman Old Style" w:hAnsi="Bookman Old Style" w:cstheme="minorHAnsi"/>
                <w:color w:val="000000" w:themeColor="text1"/>
                <w:sz w:val="16"/>
                <w:szCs w:val="16"/>
              </w:rPr>
              <w:t>0</w:t>
            </w:r>
          </w:p>
        </w:tc>
      </w:tr>
    </w:tbl>
    <w:p w:rsidR="00396C0A"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5D6E62">
        <w:rPr>
          <w:rFonts w:ascii="Bookman Old Style" w:hAnsi="Bookman Old Style" w:cstheme="minorHAnsi"/>
          <w:b/>
          <w:color w:val="000000" w:themeColor="text1"/>
          <w:sz w:val="20"/>
          <w:szCs w:val="20"/>
        </w:rPr>
        <w:t>LEVANTAMENTO</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DE</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MERCADO (inciso</w:t>
      </w:r>
      <w:r w:rsidRPr="005D6E62">
        <w:rPr>
          <w:rFonts w:ascii="Bookman Old Style" w:hAnsi="Bookman Old Style" w:cstheme="minorHAnsi"/>
          <w:b/>
          <w:color w:val="000000" w:themeColor="text1"/>
          <w:spacing w:val="1"/>
          <w:sz w:val="20"/>
          <w:szCs w:val="20"/>
        </w:rPr>
        <w:t xml:space="preserve"> V</w:t>
      </w:r>
      <w:r w:rsidRPr="005D6E62">
        <w:rPr>
          <w:rFonts w:ascii="Bookman Old Style" w:hAnsi="Bookman Old Style" w:cstheme="minorHAnsi"/>
          <w:b/>
          <w:color w:val="000000" w:themeColor="text1"/>
          <w:sz w:val="20"/>
          <w:szCs w:val="20"/>
        </w:rPr>
        <w:t xml:space="preserve"> do</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1°</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do</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art.</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18</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da Lei nº 14.133, de 2021)</w:t>
      </w:r>
    </w:p>
    <w:p w:rsidR="00396C0A" w:rsidRPr="008226D6" w:rsidRDefault="00B645DC" w:rsidP="00396C0A">
      <w:pPr>
        <w:pStyle w:val="Corpodetexto"/>
        <w:ind w:firstLine="708"/>
        <w:jc w:val="both"/>
        <w:rPr>
          <w:rFonts w:ascii="Bookman Old Style" w:hAnsi="Bookman Old Style" w:cstheme="minorHAnsi"/>
          <w:color w:val="000000" w:themeColor="text1"/>
          <w:sz w:val="20"/>
          <w:szCs w:val="20"/>
        </w:rPr>
      </w:pPr>
      <w:r w:rsidRPr="00B645DC">
        <w:rPr>
          <w:rFonts w:ascii="Bookman Old Style" w:hAnsi="Bookman Old Style" w:cstheme="minorHAnsi"/>
          <w:color w:val="000000" w:themeColor="text1"/>
          <w:sz w:val="20"/>
          <w:szCs w:val="20"/>
          <w:lang w:val="pt-BR"/>
        </w:rPr>
        <w:t xml:space="preserve">O levantamento de mercado visa obter informações detalhadas sobre os fornecedores de </w:t>
      </w:r>
      <w:r w:rsidR="0089477A">
        <w:rPr>
          <w:rFonts w:ascii="Bookman Old Style" w:hAnsi="Bookman Old Style" w:cstheme="minorHAnsi"/>
          <w:color w:val="000000" w:themeColor="text1"/>
          <w:sz w:val="20"/>
          <w:szCs w:val="20"/>
          <w:lang w:val="pt-BR"/>
        </w:rPr>
        <w:t>lubrificantes e graxas</w:t>
      </w:r>
      <w:r w:rsidRPr="00B645DC">
        <w:rPr>
          <w:rFonts w:ascii="Bookman Old Style" w:hAnsi="Bookman Old Style" w:cstheme="minorHAnsi"/>
          <w:color w:val="000000" w:themeColor="text1"/>
          <w:sz w:val="20"/>
          <w:szCs w:val="20"/>
          <w:lang w:val="pt-BR"/>
        </w:rPr>
        <w:t>, possibilitando uma análise abrangente e embasada para a tomada de decisão na contratação. Abaixo estão os principais aspectos a serem considerados nesse processo:</w:t>
      </w:r>
    </w:p>
    <w:p w:rsidR="00396C0A" w:rsidRDefault="001E2334" w:rsidP="00396C0A">
      <w:pPr>
        <w:pStyle w:val="Corpodetexto"/>
        <w:ind w:firstLine="708"/>
        <w:jc w:val="both"/>
        <w:rPr>
          <w:rFonts w:ascii="Bookman Old Style" w:hAnsi="Bookman Old Style" w:cstheme="minorHAnsi"/>
          <w:color w:val="000000" w:themeColor="text1"/>
          <w:sz w:val="20"/>
          <w:szCs w:val="20"/>
        </w:rPr>
      </w:pPr>
      <w:r w:rsidRPr="001E2334">
        <w:rPr>
          <w:rFonts w:ascii="Bookman Old Style" w:hAnsi="Bookman Old Style" w:cstheme="minorHAnsi"/>
          <w:color w:val="000000" w:themeColor="text1"/>
          <w:sz w:val="20"/>
          <w:szCs w:val="20"/>
          <w:lang w:val="pt-BR"/>
        </w:rPr>
        <w:t xml:space="preserve">A análise abrangente incluiu a avaliação da reputação desses fornecedores com base </w:t>
      </w:r>
      <w:r w:rsidR="0089477A">
        <w:rPr>
          <w:rFonts w:ascii="Bookman Old Style" w:hAnsi="Bookman Old Style" w:cstheme="minorHAnsi"/>
          <w:color w:val="000000" w:themeColor="text1"/>
          <w:sz w:val="20"/>
          <w:szCs w:val="20"/>
          <w:lang w:val="pt-BR"/>
        </w:rPr>
        <w:t xml:space="preserve">no </w:t>
      </w:r>
      <w:r w:rsidR="0089477A">
        <w:rPr>
          <w:rFonts w:ascii="Bookman Old Style" w:hAnsi="Bookman Old Style" w:cstheme="minorHAnsi"/>
          <w:color w:val="000000" w:themeColor="text1"/>
          <w:sz w:val="20"/>
          <w:szCs w:val="20"/>
          <w:lang w:val="pt-BR"/>
        </w:rPr>
        <w:lastRenderedPageBreak/>
        <w:t>Banco de preço</w:t>
      </w:r>
      <w:r w:rsidRPr="001E2334">
        <w:rPr>
          <w:rFonts w:ascii="Bookman Old Style" w:hAnsi="Bookman Old Style" w:cstheme="minorHAnsi"/>
          <w:color w:val="000000" w:themeColor="text1"/>
          <w:sz w:val="20"/>
          <w:szCs w:val="20"/>
          <w:lang w:val="pt-BR"/>
        </w:rPr>
        <w:t xml:space="preserve">. Detalhes sobre especificações técnicas, preços, prazos de entrega, garantias, políticas de devolução, sustentabilidade e capacidade de produção foram criteriosamente coletados. </w:t>
      </w:r>
      <w:r w:rsidR="00D85F10">
        <w:rPr>
          <w:rFonts w:ascii="Bookman Old Style" w:hAnsi="Bookman Old Style" w:cstheme="minorHAnsi"/>
          <w:color w:val="000000" w:themeColor="text1"/>
          <w:sz w:val="20"/>
          <w:szCs w:val="20"/>
          <w:lang w:val="pt-BR"/>
        </w:rPr>
        <w:tab/>
      </w:r>
      <w:r w:rsidRPr="001E2334">
        <w:rPr>
          <w:rFonts w:ascii="Bookman Old Style" w:hAnsi="Bookman Old Style" w:cstheme="minorHAnsi"/>
          <w:color w:val="000000" w:themeColor="text1"/>
          <w:sz w:val="20"/>
          <w:szCs w:val="20"/>
          <w:lang w:val="pt-BR"/>
        </w:rPr>
        <w:t>As negociações com fornecedores promissores visam garantir condições contratuais favoráveis alinhadas às necessidades e expectativas da municipalidade. Este levantamento proporciona uma visão informada, permitindo uma escolha consciente e alinhada aos objetivos de qualidade, custo-benefício e sustentabilidade da frota municipal.</w:t>
      </w:r>
    </w:p>
    <w:p w:rsidR="00396C0A" w:rsidRDefault="00396C0A" w:rsidP="00396C0A">
      <w:pPr>
        <w:pStyle w:val="Corpodetexto"/>
        <w:ind w:firstLine="708"/>
        <w:jc w:val="both"/>
        <w:rPr>
          <w:rFonts w:ascii="Bookman Old Style" w:hAnsi="Bookman Old Style" w:cstheme="minorHAnsi"/>
          <w:color w:val="000000" w:themeColor="text1"/>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9B0EDD">
        <w:rPr>
          <w:rFonts w:ascii="Bookman Old Style" w:hAnsi="Bookman Old Style" w:cstheme="minorHAnsi"/>
          <w:b/>
          <w:color w:val="000000" w:themeColor="text1"/>
          <w:sz w:val="20"/>
          <w:szCs w:val="20"/>
        </w:rPr>
        <w:t>ESTIMATIVA</w:t>
      </w:r>
      <w:r w:rsidRPr="009B0EDD">
        <w:rPr>
          <w:rFonts w:ascii="Bookman Old Style" w:hAnsi="Bookman Old Style" w:cstheme="minorHAnsi"/>
          <w:b/>
          <w:color w:val="000000" w:themeColor="text1"/>
          <w:spacing w:val="-5"/>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PREÇO</w:t>
      </w:r>
      <w:r w:rsidRPr="009B0EDD">
        <w:rPr>
          <w:rFonts w:ascii="Bookman Old Style" w:hAnsi="Bookman Old Style" w:cstheme="minorHAnsi"/>
          <w:b/>
          <w:color w:val="000000" w:themeColor="text1"/>
          <w:spacing w:val="-2"/>
          <w:sz w:val="20"/>
          <w:szCs w:val="20"/>
        </w:rPr>
        <w:t xml:space="preserve"> </w:t>
      </w:r>
      <w:r w:rsidRPr="009B0EDD">
        <w:rPr>
          <w:rFonts w:ascii="Bookman Old Style" w:hAnsi="Bookman Old Style" w:cstheme="minorHAnsi"/>
          <w:b/>
          <w:color w:val="000000" w:themeColor="text1"/>
          <w:sz w:val="20"/>
          <w:szCs w:val="20"/>
        </w:rPr>
        <w:t>DA</w:t>
      </w:r>
      <w:r w:rsidRPr="009B0EDD">
        <w:rPr>
          <w:rFonts w:ascii="Bookman Old Style" w:hAnsi="Bookman Old Style" w:cstheme="minorHAnsi"/>
          <w:b/>
          <w:color w:val="000000" w:themeColor="text1"/>
          <w:spacing w:val="-4"/>
          <w:sz w:val="20"/>
          <w:szCs w:val="20"/>
        </w:rPr>
        <w:t xml:space="preserve"> </w:t>
      </w:r>
      <w:r w:rsidRPr="009B0EDD">
        <w:rPr>
          <w:rFonts w:ascii="Bookman Old Style" w:hAnsi="Bookman Old Style" w:cstheme="minorHAnsi"/>
          <w:b/>
          <w:color w:val="000000" w:themeColor="text1"/>
          <w:sz w:val="20"/>
          <w:szCs w:val="20"/>
        </w:rPr>
        <w:t>CONTRATAÇÃO (inciso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VI</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do art.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18</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da Lei 14.133, de 2021)</w:t>
      </w:r>
    </w:p>
    <w:p w:rsidR="001E2334" w:rsidRPr="001E2334" w:rsidRDefault="00396C0A" w:rsidP="00396C0A">
      <w:pPr>
        <w:pStyle w:val="Corpodetexto"/>
        <w:ind w:firstLine="708"/>
        <w:jc w:val="both"/>
        <w:rPr>
          <w:rFonts w:ascii="Bookman Old Style" w:hAnsi="Bookman Old Style" w:cstheme="minorHAnsi"/>
          <w:sz w:val="20"/>
          <w:szCs w:val="20"/>
        </w:rPr>
      </w:pPr>
      <w:r w:rsidRPr="00B7734F">
        <w:rPr>
          <w:rFonts w:ascii="Bookman Old Style" w:hAnsi="Bookman Old Style" w:cstheme="minorHAnsi"/>
          <w:color w:val="000000" w:themeColor="text1"/>
          <w:sz w:val="20"/>
          <w:szCs w:val="20"/>
        </w:rPr>
        <w:t>O valor estimado da contratação, conforme documentos de pe</w:t>
      </w:r>
      <w:r>
        <w:rPr>
          <w:rFonts w:ascii="Bookman Old Style" w:hAnsi="Bookman Old Style" w:cstheme="minorHAnsi"/>
          <w:color w:val="000000" w:themeColor="text1"/>
          <w:sz w:val="20"/>
          <w:szCs w:val="20"/>
        </w:rPr>
        <w:t>squisa de preços anexos, para os í</w:t>
      </w:r>
      <w:r w:rsidRPr="00B7734F">
        <w:rPr>
          <w:rFonts w:ascii="Bookman Old Style" w:hAnsi="Bookman Old Style" w:cstheme="minorHAnsi"/>
          <w:color w:val="000000" w:themeColor="text1"/>
          <w:sz w:val="20"/>
          <w:szCs w:val="20"/>
        </w:rPr>
        <w:t>te</w:t>
      </w:r>
      <w:r>
        <w:rPr>
          <w:rFonts w:ascii="Bookman Old Style" w:hAnsi="Bookman Old Style" w:cstheme="minorHAnsi"/>
          <w:color w:val="000000" w:themeColor="text1"/>
          <w:sz w:val="20"/>
          <w:szCs w:val="20"/>
        </w:rPr>
        <w:t>ns</w:t>
      </w:r>
      <w:r w:rsidRPr="00B7734F">
        <w:rPr>
          <w:rFonts w:ascii="Bookman Old Style" w:hAnsi="Bookman Old Style" w:cstheme="minorHAnsi"/>
          <w:color w:val="000000" w:themeColor="text1"/>
          <w:sz w:val="20"/>
          <w:szCs w:val="20"/>
        </w:rPr>
        <w:t xml:space="preserve">  é de </w:t>
      </w:r>
      <w:r w:rsidRPr="0089477A">
        <w:rPr>
          <w:rFonts w:ascii="Bookman Old Style" w:hAnsi="Bookman Old Style" w:cstheme="minorHAnsi"/>
          <w:b/>
          <w:color w:val="FF0000"/>
          <w:sz w:val="20"/>
          <w:szCs w:val="20"/>
        </w:rPr>
        <w:t xml:space="preserve">R$ </w:t>
      </w:r>
      <w:r w:rsidR="00D6017A" w:rsidRPr="0089477A">
        <w:rPr>
          <w:rFonts w:ascii="Bookman Old Style" w:hAnsi="Bookman Old Style" w:cstheme="minorHAnsi"/>
          <w:b/>
          <w:color w:val="FF0000"/>
          <w:sz w:val="20"/>
          <w:szCs w:val="20"/>
        </w:rPr>
        <w:t>983.245,89</w:t>
      </w:r>
      <w:r w:rsidRPr="0089477A">
        <w:rPr>
          <w:rFonts w:ascii="Bookman Old Style" w:hAnsi="Bookman Old Style" w:cstheme="minorHAnsi"/>
          <w:b/>
          <w:color w:val="FF0000"/>
          <w:sz w:val="20"/>
          <w:szCs w:val="20"/>
        </w:rPr>
        <w:t xml:space="preserve"> (</w:t>
      </w:r>
      <w:r w:rsidR="00D6017A" w:rsidRPr="0089477A">
        <w:rPr>
          <w:rFonts w:ascii="Bookman Old Style" w:hAnsi="Bookman Old Style" w:cstheme="minorHAnsi"/>
          <w:b/>
          <w:color w:val="FF0000"/>
          <w:sz w:val="20"/>
          <w:szCs w:val="20"/>
        </w:rPr>
        <w:t>Novecentos e Oitenta e Três Mil e Duzentos e Quarenta e Cinco Reais e Oitenta e Nove Centavos</w:t>
      </w:r>
      <w:r w:rsidRPr="0089477A">
        <w:rPr>
          <w:rFonts w:ascii="Bookman Old Style" w:hAnsi="Bookman Old Style" w:cstheme="minorHAnsi"/>
          <w:b/>
          <w:color w:val="FF0000"/>
          <w:sz w:val="20"/>
          <w:szCs w:val="20"/>
        </w:rPr>
        <w:t>),</w:t>
      </w:r>
      <w:r w:rsidRPr="0089477A">
        <w:rPr>
          <w:rFonts w:ascii="Bookman Old Style" w:hAnsi="Bookman Old Style" w:cstheme="minorHAnsi"/>
          <w:color w:val="FF0000"/>
          <w:sz w:val="20"/>
          <w:szCs w:val="20"/>
        </w:rPr>
        <w:t xml:space="preserve"> </w:t>
      </w:r>
      <w:r w:rsidRPr="001E2334">
        <w:rPr>
          <w:rFonts w:ascii="Bookman Old Style" w:hAnsi="Bookman Old Style" w:cstheme="minorHAnsi"/>
          <w:sz w:val="20"/>
          <w:szCs w:val="20"/>
        </w:rPr>
        <w:t>conforme segue:</w:t>
      </w:r>
    </w:p>
    <w:p w:rsidR="00396C0A" w:rsidRPr="00B7734F" w:rsidRDefault="00396C0A" w:rsidP="00396C0A">
      <w:pPr>
        <w:pStyle w:val="Corpodetexto"/>
        <w:ind w:right="-1" w:firstLine="708"/>
        <w:jc w:val="both"/>
        <w:rPr>
          <w:rFonts w:ascii="Bookman Old Style" w:hAnsi="Bookman Old Style" w:cstheme="minorHAnsi"/>
          <w:color w:val="000000" w:themeColor="text1"/>
          <w:sz w:val="20"/>
          <w:szCs w:val="20"/>
        </w:rPr>
      </w:pPr>
    </w:p>
    <w:tbl>
      <w:tblPr>
        <w:tblStyle w:val="Tabelacomgrade"/>
        <w:tblW w:w="9639" w:type="dxa"/>
        <w:tblInd w:w="108" w:type="dxa"/>
        <w:tblLook w:val="04A0" w:firstRow="1" w:lastRow="0" w:firstColumn="1" w:lastColumn="0" w:noHBand="0" w:noVBand="1"/>
      </w:tblPr>
      <w:tblGrid>
        <w:gridCol w:w="668"/>
        <w:gridCol w:w="6135"/>
        <w:gridCol w:w="1330"/>
        <w:gridCol w:w="1506"/>
      </w:tblGrid>
      <w:tr w:rsidR="00396C0A" w:rsidRPr="008226D6" w:rsidTr="001E2334">
        <w:tc>
          <w:tcPr>
            <w:tcW w:w="668" w:type="dxa"/>
            <w:tcBorders>
              <w:top w:val="single" w:sz="4" w:space="0" w:color="auto"/>
              <w:left w:val="single" w:sz="4" w:space="0" w:color="auto"/>
              <w:bottom w:val="single" w:sz="4" w:space="0" w:color="auto"/>
              <w:right w:val="single" w:sz="4" w:space="0" w:color="auto"/>
            </w:tcBorders>
            <w:hideMark/>
          </w:tcPr>
          <w:p w:rsidR="00396C0A" w:rsidRPr="008226D6" w:rsidRDefault="00396C0A" w:rsidP="001E2334">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8226D6">
              <w:rPr>
                <w:rFonts w:ascii="Bookman Old Style" w:hAnsi="Bookman Old Style" w:cstheme="minorHAnsi"/>
                <w:b/>
                <w:color w:val="000000" w:themeColor="text1"/>
                <w:sz w:val="16"/>
                <w:szCs w:val="16"/>
              </w:rPr>
              <w:t>Item</w:t>
            </w:r>
          </w:p>
        </w:tc>
        <w:tc>
          <w:tcPr>
            <w:tcW w:w="6135" w:type="dxa"/>
            <w:tcBorders>
              <w:top w:val="single" w:sz="4" w:space="0" w:color="auto"/>
              <w:left w:val="single" w:sz="4" w:space="0" w:color="auto"/>
              <w:bottom w:val="single" w:sz="4" w:space="0" w:color="auto"/>
              <w:right w:val="single" w:sz="4" w:space="0" w:color="auto"/>
            </w:tcBorders>
            <w:hideMark/>
          </w:tcPr>
          <w:p w:rsidR="00396C0A" w:rsidRPr="008226D6" w:rsidRDefault="00396C0A" w:rsidP="001E2334">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8226D6">
              <w:rPr>
                <w:rFonts w:ascii="Bookman Old Style" w:hAnsi="Bookman Old Style" w:cstheme="minorHAnsi"/>
                <w:b/>
                <w:color w:val="000000" w:themeColor="text1"/>
                <w:sz w:val="16"/>
                <w:szCs w:val="16"/>
              </w:rPr>
              <w:t>Objeto</w:t>
            </w:r>
          </w:p>
        </w:tc>
        <w:tc>
          <w:tcPr>
            <w:tcW w:w="1330" w:type="dxa"/>
            <w:tcBorders>
              <w:top w:val="single" w:sz="4" w:space="0" w:color="auto"/>
              <w:left w:val="single" w:sz="4" w:space="0" w:color="auto"/>
              <w:bottom w:val="single" w:sz="4" w:space="0" w:color="auto"/>
              <w:right w:val="single" w:sz="4" w:space="0" w:color="auto"/>
            </w:tcBorders>
          </w:tcPr>
          <w:p w:rsidR="00396C0A" w:rsidRPr="008226D6" w:rsidRDefault="00396C0A" w:rsidP="001E2334">
            <w:pPr>
              <w:pStyle w:val="Ttulo1"/>
              <w:keepNext w:val="0"/>
              <w:keepLines w:val="0"/>
              <w:widowControl w:val="0"/>
              <w:tabs>
                <w:tab w:val="left" w:pos="280"/>
              </w:tabs>
              <w:spacing w:before="0"/>
              <w:jc w:val="center"/>
              <w:outlineLvl w:val="0"/>
              <w:rPr>
                <w:rFonts w:ascii="Bookman Old Style" w:hAnsi="Bookman Old Style" w:cstheme="minorHAnsi"/>
                <w:b/>
                <w:color w:val="000000" w:themeColor="text1"/>
                <w:sz w:val="16"/>
                <w:szCs w:val="16"/>
              </w:rPr>
            </w:pPr>
            <w:r w:rsidRPr="008226D6">
              <w:rPr>
                <w:rFonts w:ascii="Bookman Old Style" w:hAnsi="Bookman Old Style" w:cstheme="minorHAnsi"/>
                <w:b/>
                <w:color w:val="000000" w:themeColor="text1"/>
                <w:sz w:val="16"/>
                <w:szCs w:val="16"/>
              </w:rPr>
              <w:t>Valor estimado</w:t>
            </w:r>
          </w:p>
        </w:tc>
        <w:tc>
          <w:tcPr>
            <w:tcW w:w="1506" w:type="dxa"/>
            <w:tcBorders>
              <w:top w:val="single" w:sz="4" w:space="0" w:color="auto"/>
              <w:left w:val="single" w:sz="4" w:space="0" w:color="auto"/>
              <w:bottom w:val="single" w:sz="4" w:space="0" w:color="auto"/>
              <w:right w:val="single" w:sz="4" w:space="0" w:color="auto"/>
            </w:tcBorders>
            <w:hideMark/>
          </w:tcPr>
          <w:p w:rsidR="00396C0A" w:rsidRPr="008226D6" w:rsidRDefault="00396C0A" w:rsidP="001E2334">
            <w:pPr>
              <w:pStyle w:val="Ttulo1"/>
              <w:keepNext w:val="0"/>
              <w:keepLines w:val="0"/>
              <w:widowControl w:val="0"/>
              <w:tabs>
                <w:tab w:val="left" w:pos="280"/>
              </w:tabs>
              <w:spacing w:before="0"/>
              <w:jc w:val="center"/>
              <w:outlineLvl w:val="0"/>
              <w:rPr>
                <w:rFonts w:ascii="Bookman Old Style" w:hAnsi="Bookman Old Style" w:cstheme="minorHAnsi"/>
                <w:b/>
                <w:color w:val="000000" w:themeColor="text1"/>
                <w:sz w:val="16"/>
                <w:szCs w:val="16"/>
              </w:rPr>
            </w:pPr>
            <w:r w:rsidRPr="008226D6">
              <w:rPr>
                <w:rFonts w:ascii="Bookman Old Style" w:hAnsi="Bookman Old Style" w:cstheme="minorHAnsi"/>
                <w:b/>
                <w:color w:val="000000" w:themeColor="text1"/>
                <w:sz w:val="16"/>
                <w:szCs w:val="16"/>
              </w:rPr>
              <w:t>Valor estimado/Total</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01</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ADITIVO DE ARREFECIMENTO para radiadores. Embalagem 1 litro.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R$ 27,51</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Pr>
                <w:rFonts w:ascii="Bookman Old Style" w:hAnsi="Bookman Old Style" w:cstheme="minorHAnsi"/>
                <w:color w:val="000000" w:themeColor="text1"/>
                <w:sz w:val="16"/>
                <w:szCs w:val="16"/>
              </w:rPr>
              <w:t xml:space="preserve"> 3.576,30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02</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FLUIDO DE FREIO DOT4 Embalagem 500 ml.  Fluido sintético de alto ponto de ebulição, atendendo à classificação DOT-4, para uso em sistemas de freios a disco, a tambor e ABS de veículos automotivos de passeio, utilitários, ônibus e caminhões. atende às normas FMVSS 116 DOT 4, SAE J1703, ABNT NBR 9292 EB 155/1991 tipo 4- MERCEDES BENZ DBL 7760.30 (DOT 4).</w:t>
            </w: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-APRESENTAR HOMOLOGAÇÃO DE ALGUMA MONTADORA DE VEÍCULOS AUTOMOTORES </w:t>
            </w:r>
          </w:p>
          <w:p w:rsidR="00A35B64" w:rsidRPr="001D0BF4" w:rsidRDefault="00A35B64" w:rsidP="00A35B64">
            <w:pPr>
              <w:pStyle w:val="ParagraphStyle"/>
              <w:jc w:val="both"/>
              <w:rPr>
                <w:rFonts w:ascii="Bookman Old Style" w:hAnsi="Bookman Old Style"/>
                <w:sz w:val="16"/>
                <w:szCs w:val="16"/>
                <w:lang w:val="x-none"/>
              </w:rPr>
            </w:pPr>
            <w:r>
              <w:rPr>
                <w:rFonts w:ascii="Bookman Old Style" w:hAnsi="Bookman Old Style"/>
                <w:sz w:val="16"/>
                <w:szCs w:val="16"/>
                <w:lang w:val="x-none"/>
              </w:rPr>
              <w:t xml:space="preserve">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Pr>
                <w:rFonts w:ascii="Bookman Old Style" w:hAnsi="Bookman Old Style" w:cstheme="minorHAnsi"/>
                <w:color w:val="000000" w:themeColor="text1"/>
                <w:sz w:val="16"/>
                <w:szCs w:val="16"/>
              </w:rPr>
              <w:t xml:space="preserve"> 27,32</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Pr>
                <w:rFonts w:ascii="Bookman Old Style" w:hAnsi="Bookman Old Style" w:cstheme="minorHAnsi"/>
                <w:color w:val="000000" w:themeColor="text1"/>
                <w:sz w:val="16"/>
                <w:szCs w:val="16"/>
              </w:rPr>
              <w:t xml:space="preserve"> 3.551,60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03</w:t>
            </w:r>
          </w:p>
        </w:tc>
        <w:tc>
          <w:tcPr>
            <w:tcW w:w="6135" w:type="dxa"/>
            <w:tcBorders>
              <w:top w:val="single" w:sz="6" w:space="0" w:color="000000"/>
              <w:left w:val="single" w:sz="6" w:space="0" w:color="000000"/>
              <w:bottom w:val="single" w:sz="6" w:space="0" w:color="000000"/>
              <w:right w:val="single" w:sz="6" w:space="0" w:color="000000"/>
            </w:tcBorders>
          </w:tcPr>
          <w:p w:rsidR="00A35B64" w:rsidRPr="00A35B64" w:rsidRDefault="00A35B64" w:rsidP="00A35B64">
            <w:pPr>
              <w:pStyle w:val="ParagraphStyle"/>
              <w:jc w:val="both"/>
              <w:rPr>
                <w:rFonts w:ascii="Bookman Old Style" w:hAnsi="Bookman Old Style"/>
                <w:sz w:val="16"/>
                <w:szCs w:val="16"/>
              </w:rPr>
            </w:pPr>
            <w:r w:rsidRPr="004B111C">
              <w:rPr>
                <w:rFonts w:ascii="Bookman Old Style" w:hAnsi="Bookman Old Style"/>
                <w:sz w:val="16"/>
                <w:szCs w:val="16"/>
                <w:lang w:val="x-none"/>
              </w:rPr>
              <w:t>GRAXA LUBRIFICANTE  a base de sabão de litio para rolamento nlgi2. Embalagem de 20 quilos</w:t>
            </w:r>
            <w:r>
              <w:rPr>
                <w:rFonts w:ascii="Bookman Old Style" w:hAnsi="Bookman Old Style"/>
                <w:sz w:val="16"/>
                <w:szCs w:val="16"/>
              </w:rPr>
              <w:t xml:space="preserve">, </w:t>
            </w:r>
            <w:r w:rsidRPr="004B111C">
              <w:rPr>
                <w:rFonts w:ascii="Bookman Old Style" w:hAnsi="Bookman Old Style"/>
                <w:sz w:val="16"/>
                <w:szCs w:val="16"/>
                <w:lang w:val="x-none"/>
              </w:rPr>
              <w:t>Graxa lubrificante à base de sabão de lítio, contendo inibidores de oxidação e corrosão, recomendada</w:t>
            </w:r>
            <w:r>
              <w:rPr>
                <w:rFonts w:ascii="Bookman Old Style" w:hAnsi="Bookman Old Style"/>
                <w:sz w:val="16"/>
                <w:szCs w:val="16"/>
              </w:rPr>
              <w:t xml:space="preserve"> </w:t>
            </w:r>
            <w:r w:rsidRPr="004B111C">
              <w:rPr>
                <w:rFonts w:ascii="Bookman Old Style" w:hAnsi="Bookman Old Style"/>
                <w:sz w:val="16"/>
                <w:szCs w:val="16"/>
                <w:lang w:val="x-none"/>
              </w:rPr>
              <w:t>para aplicação em equipamentos automotivos, industriais ou agrícolas.</w:t>
            </w:r>
          </w:p>
          <w:p w:rsidR="00A35B64" w:rsidRPr="004B111C" w:rsidRDefault="00A35B64" w:rsidP="00A35B64">
            <w:pPr>
              <w:pStyle w:val="ParagraphStyle"/>
              <w:jc w:val="both"/>
              <w:rPr>
                <w:rFonts w:ascii="Bookman Old Style" w:hAnsi="Bookman Old Style"/>
                <w:sz w:val="16"/>
                <w:szCs w:val="16"/>
                <w:lang w:val="x-none"/>
              </w:rPr>
            </w:pP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RECOMENDAÇÕES:</w:t>
            </w: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Indicado para rolamentos, mancais e juntas de equipamentos utilizados em ambientes sujeitos a contato com água e que não requeiram uso de graxa com características de extrema pressão.</w:t>
            </w:r>
          </w:p>
          <w:p w:rsidR="00A35B64" w:rsidRPr="004B111C" w:rsidRDefault="00A35B64" w:rsidP="00A35B64">
            <w:pPr>
              <w:pStyle w:val="ParagraphStyle"/>
              <w:jc w:val="both"/>
              <w:rPr>
                <w:rFonts w:ascii="Bookman Old Style" w:hAnsi="Bookman Old Style"/>
                <w:sz w:val="16"/>
                <w:szCs w:val="16"/>
                <w:lang w:val="x-none"/>
              </w:rPr>
            </w:pP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CLASSIFICAÇÕES DE DESEMPENHO:</w:t>
            </w: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Graxa de lítio do tipo múltiplas aplicações, disponível nos graus NLGI 2 e 3, contendo inibidores de oxidação e corrosão.</w:t>
            </w:r>
          </w:p>
          <w:p w:rsidR="00A35B64" w:rsidRPr="004B111C" w:rsidRDefault="00A35B64" w:rsidP="00A35B64">
            <w:pPr>
              <w:pStyle w:val="ParagraphStyle"/>
              <w:jc w:val="both"/>
              <w:rPr>
                <w:rFonts w:ascii="Bookman Old Style" w:hAnsi="Bookman Old Style"/>
                <w:sz w:val="16"/>
                <w:szCs w:val="16"/>
                <w:lang w:val="x-none"/>
              </w:rPr>
            </w:pPr>
          </w:p>
          <w:p w:rsidR="00A35B64" w:rsidRPr="004B111C" w:rsidRDefault="00A35B64" w:rsidP="00A35B64">
            <w:pPr>
              <w:pStyle w:val="ParagraphStyle"/>
              <w:jc w:val="both"/>
              <w:rPr>
                <w:rFonts w:ascii="Bookman Old Style" w:hAnsi="Bookman Old Style"/>
                <w:sz w:val="16"/>
                <w:szCs w:val="16"/>
                <w:lang w:val="x-none"/>
              </w:rPr>
            </w:pPr>
            <w:r>
              <w:rPr>
                <w:rFonts w:ascii="Bookman Old Style" w:hAnsi="Bookman Old Style"/>
                <w:sz w:val="16"/>
                <w:szCs w:val="16"/>
              </w:rPr>
              <w:t>P</w:t>
            </w:r>
            <w:r w:rsidRPr="004B111C">
              <w:rPr>
                <w:rFonts w:ascii="Bookman Old Style" w:hAnsi="Bookman Old Style"/>
                <w:sz w:val="16"/>
                <w:szCs w:val="16"/>
                <w:lang w:val="x-none"/>
              </w:rPr>
              <w:t>ossui os seguintes atendimentos automotivos segundo a ASTM D-4950: GB (lubrificação de cubos de rodas em serviço moderado) e LA (lubrificação de chassis e juntas universais em serviço leve ou moderado). Possui ainda atendimento a DIN 51502 – K2K-20 e ISO 6743-09 – ISO-L-XBCEA2. 6804.00 – Classe MB 267 para a lubrificação de chassis, bombas d’água, juntas universais e deslizantes.</w:t>
            </w: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-APRESENTAR BOLETIM TÉCNICO DO PRODUTO</w:t>
            </w: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-APRESENTAR HOMOLOGAÇÃO DE ALGUMA MONTADORA DE VEÍCULOS AUTOMOTORES.</w:t>
            </w:r>
          </w:p>
          <w:p w:rsidR="00A35B64" w:rsidRPr="004B111C" w:rsidRDefault="00A35B64" w:rsidP="00A35B64">
            <w:pPr>
              <w:pStyle w:val="ParagraphStyle"/>
              <w:jc w:val="both"/>
              <w:rPr>
                <w:rFonts w:ascii="Bookman Old Style" w:hAnsi="Bookman Old Style"/>
                <w:sz w:val="16"/>
                <w:szCs w:val="16"/>
                <w:lang w:val="x-none"/>
              </w:rPr>
            </w:pPr>
            <w:r w:rsidRPr="004B111C">
              <w:rPr>
                <w:rFonts w:ascii="Bookman Old Style" w:hAnsi="Bookman Old Style"/>
                <w:sz w:val="16"/>
                <w:szCs w:val="16"/>
                <w:lang w:val="x-none"/>
              </w:rPr>
              <w:t>-O PRODUTO NÃO PODERÁ CONSTAR NA ULTIMA LISTA DE NÃO CONFORMES DA (ANP</w:t>
            </w:r>
          </w:p>
          <w:p w:rsidR="00A35B64" w:rsidRPr="004B111C" w:rsidRDefault="00A35B64" w:rsidP="00A35B64">
            <w:pPr>
              <w:pStyle w:val="ParagraphStyle"/>
              <w:jc w:val="both"/>
              <w:rPr>
                <w:rFonts w:ascii="Bookman Old Style" w:hAnsi="Bookman Old Style"/>
                <w:sz w:val="16"/>
                <w:szCs w:val="16"/>
              </w:rPr>
            </w:pPr>
            <w:r>
              <w:rPr>
                <w:rFonts w:ascii="Bookman Old Style" w:hAnsi="Bookman Old Style"/>
                <w:sz w:val="16"/>
                <w:szCs w:val="16"/>
              </w:rPr>
              <w:t xml:space="preserve">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569,93</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68.391,60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04</w:t>
            </w:r>
          </w:p>
        </w:tc>
        <w:tc>
          <w:tcPr>
            <w:tcW w:w="6135" w:type="dxa"/>
            <w:tcBorders>
              <w:top w:val="single" w:sz="6" w:space="0" w:color="000000"/>
              <w:left w:val="single" w:sz="6" w:space="0" w:color="000000"/>
              <w:bottom w:val="single" w:sz="6" w:space="0" w:color="000000"/>
              <w:right w:val="single" w:sz="6" w:space="0" w:color="000000"/>
            </w:tcBorders>
          </w:tcPr>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recomendado para uso nos sistemas de transmissão, hidráulicos e de freio em óleo que atende as Especificações Alisson C-4. Com sistema antirruído. Embalagem 20 litros. Lubrificante equivalente ao ISAFLUIDO 434 e similares</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mineral multiviscoso SAE 10W30, formulado com óleos básicos e aditivos de alto padrão. Indicado para uso em aplicações do tipo UTTO (Universal Tractor Transmission Oil), abrangendo componentes como transmissão, sistemas hidráulicos e freios úmidos de equipamentos de uso fora de estrada.</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RECOMENDAÇÕES:</w:t>
            </w:r>
          </w:p>
          <w:p w:rsidR="00A35B64"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Indicado para uso em sistema de lubrificação caixa/hidráulico/freio, encontrados em equipamentos agrícolas.</w:t>
            </w:r>
          </w:p>
          <w:p w:rsidR="00A35B64" w:rsidRPr="00240E7E" w:rsidRDefault="00A35B64" w:rsidP="00A35B64">
            <w:pPr>
              <w:pStyle w:val="ParagraphStyle"/>
              <w:jc w:val="both"/>
              <w:rPr>
                <w:rFonts w:ascii="Bookman Old Style" w:hAnsi="Bookman Old Style"/>
                <w:sz w:val="16"/>
                <w:szCs w:val="16"/>
                <w:lang w:val="x-none"/>
              </w:rPr>
            </w:pPr>
          </w:p>
          <w:p w:rsidR="00A35B64"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APROVAÇÕES E ATENDIMENTOS:</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CLASSIFICAÇÕES DE DESEMPENHO:</w:t>
            </w: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 xml:space="preserve">API GL-4, AGCO Powerfluid 821XL, Allison C-4, Caterpillar TO,2, Case New </w:t>
            </w:r>
            <w:r w:rsidRPr="00240E7E">
              <w:rPr>
                <w:rFonts w:ascii="Bookman Old Style" w:hAnsi="Bookman Old Style"/>
                <w:sz w:val="16"/>
                <w:szCs w:val="16"/>
                <w:lang w:val="x-none"/>
              </w:rPr>
              <w:lastRenderedPageBreak/>
              <w:t>Holland MAT 3509/3525/3540, Fendt, FNHA-2-C-201.00, Ford ESN-M2C86-C/ESN-M2C134-D, HCE-102/102W, John Deere JDM J20C, Massey Ferguson CMS M1143/M1145, VCE WB 101, ZF TE-ML 03E/05F/06K/17E/21F.</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-APRESENTAR BOLETIM TÉCNICO DO PRODUTO</w:t>
            </w:r>
          </w:p>
          <w:p w:rsidR="00A35B64" w:rsidRPr="00240E7E"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lastRenderedPageBreak/>
              <w:t>R$</w:t>
            </w:r>
            <w:r w:rsidR="00301570">
              <w:rPr>
                <w:rFonts w:ascii="Bookman Old Style" w:hAnsi="Bookman Old Style" w:cstheme="minorHAnsi"/>
                <w:color w:val="000000" w:themeColor="text1"/>
                <w:sz w:val="16"/>
                <w:szCs w:val="16"/>
              </w:rPr>
              <w:t xml:space="preserve"> 492,15</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34.450,50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05</w:t>
            </w:r>
          </w:p>
        </w:tc>
        <w:tc>
          <w:tcPr>
            <w:tcW w:w="6135" w:type="dxa"/>
            <w:tcBorders>
              <w:top w:val="single" w:sz="6" w:space="0" w:color="000000"/>
              <w:left w:val="single" w:sz="6" w:space="0" w:color="000000"/>
              <w:bottom w:val="single" w:sz="6" w:space="0" w:color="000000"/>
              <w:right w:val="single" w:sz="6" w:space="0" w:color="000000"/>
            </w:tcBorders>
          </w:tcPr>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10W utilizado em sistemas hidráulicos e conversores de torque que atendam ALLISON C-4 e CATERPILLAR TO-4. Embalagem 20 litros</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TO-4 – P/SISTEMAS HIDRÁULICOS, TRANSMISSÃO E COMANDO FINAL -  CATERPILLAR - ALISSON C-4</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mineral monoviscoso, formulado com óleos básicos e aditivos de alto padrão. Indicado para                                                                          uso em sistemas hidráulicos, transmissões e comandos finais de veículos automotivos pesados ou de uso fora de estrada</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RECOMENDAÇÕES:</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Indicado para uso em sistemas hidráulicos, conversores de torque, transmissões mecânicas e automáticas, diferenciais, comandos finais e trens de acionamento de veículos comerciais ou fora de estrada que requeiram as especificações descritas acima.</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APROVAÇÕES E ATENDIMENTOS:</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CLASSIFICAÇÕES DE DESEMPENHO:</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API CF/CF-2, Caterpillar TO-4, Allison C-4, Komatsu kES 07.868.1. Atende as classificações ZF TE-ML 03C (SAE 10W e SAE 30) e ZF TE-ML 07F (SAE 30).</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-APRESENTAR BOLETIM TÉCNICO DO PRODUTO</w:t>
            </w:r>
          </w:p>
          <w:p w:rsidR="00A35B64" w:rsidRPr="00240E7E"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484,57</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58.508,40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06</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F04188">
              <w:rPr>
                <w:rFonts w:ascii="Bookman Old Style" w:hAnsi="Bookman Old Style"/>
                <w:sz w:val="16"/>
                <w:szCs w:val="16"/>
                <w:lang w:val="x-none"/>
              </w:rPr>
              <w:t>ÓLEO LUBRIFICANTE 10W40 API SN SEMI-SINTÉTICO para Van Master  motor diesel, embalagem de 01 litro.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sintético multiviscoso de alto desempenho para uso nos modernos motores a diesel turbinados, em serviços severos com ou sem sistema de tratamento dos gases de escape como EGR (Sistema de Recirculação de Gases) ou SCR (Redução Catalítica Seletiva) para o controle das emissões. Atende aos requerimentos conforme estabelecidos para os motores EURO 5, EURO 3 e anteriores.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motores de veículos dotados de sistemas de pós-tratamento, que utilizem óleo diesel de baixo teor de enxofre (S10), fabricados pelas montadoras MAN, Volvo, Mack, Cummins, Renault Truck, Caterpillar, MTU, Deutz, Scania ou as demais que indiquem as especificações deste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CLASSIFICAÇÕES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CJ-4/SN – SAE 10W40 - Cummins CES 20081, Mack EO-O Premium Plus, Detroit - Diesel DDC 93K218, - CAT ECF-3, ACEA E9-12, MB 228.31, MAN M 3575 - MTU Type 2.1, Volvo VDS-4, Renault Truck RLD-3 e Deutz DQC III-10 LA.</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ULTIMA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31,29</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01570">
              <w:rPr>
                <w:rFonts w:ascii="Bookman Old Style" w:hAnsi="Bookman Old Style" w:cstheme="minorHAnsi"/>
                <w:color w:val="000000" w:themeColor="text1"/>
                <w:sz w:val="16"/>
                <w:szCs w:val="16"/>
              </w:rPr>
              <w:t xml:space="preserve"> 2.190,30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07</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20W30 para uso em sistemas de transmissão, hidráulico e freio úmido de tratores. Embalagem 20 litros.</w:t>
            </w: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Óleo lubrificante mineral monoviscoso SAE 30, formulado com óleos básicos e aditivos de alto padrão. Indicado para uso em aplicações do tipo UTTO (Universal Tractor Transmission Oil), abrangendo componentes como </w:t>
            </w:r>
            <w:r w:rsidRPr="001D0BF4">
              <w:rPr>
                <w:rFonts w:ascii="Bookman Old Style" w:hAnsi="Bookman Old Style"/>
                <w:sz w:val="16"/>
                <w:szCs w:val="16"/>
                <w:lang w:val="x-none"/>
              </w:rPr>
              <w:lastRenderedPageBreak/>
              <w:t>transmissão, sistemas hidráulicos e freios úmidos de equipamentos de uso fora de estrada.</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uso em sistema de lubrificação caixa/hidráulico/freio, encontrados em equipamentos agrícolas.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CLASSIFICAÇÃO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GL-4, AGCO Powerfluid 821XL, Ford ESN-M2C134-D, Case New Holland CNH MAT 3509, FNHA-2-C-201.00, John Deere JDM J20C, Massey Ferguson CMS M1143/M1145.</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-APRESENTAR BOLETIM TÉCNICO DO PRODUTO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lastRenderedPageBreak/>
              <w:t>R$</w:t>
            </w:r>
            <w:r w:rsidR="005825D1">
              <w:rPr>
                <w:rFonts w:ascii="Bookman Old Style" w:hAnsi="Bookman Old Style" w:cstheme="minorHAnsi"/>
                <w:color w:val="000000" w:themeColor="text1"/>
                <w:sz w:val="16"/>
                <w:szCs w:val="16"/>
              </w:rPr>
              <w:t xml:space="preserve"> 575,40</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5825D1">
              <w:rPr>
                <w:rFonts w:ascii="Bookman Old Style" w:hAnsi="Bookman Old Style" w:cstheme="minorHAnsi"/>
                <w:color w:val="000000" w:themeColor="text1"/>
                <w:sz w:val="16"/>
                <w:szCs w:val="16"/>
              </w:rPr>
              <w:t xml:space="preserve"> 40.278,00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08</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Pr>
                <w:rFonts w:ascii="Bookman Old Style" w:hAnsi="Bookman Old Style"/>
                <w:sz w:val="16"/>
                <w:szCs w:val="16"/>
                <w:lang w:val="x-none"/>
              </w:rPr>
              <w:t>ÓLEO LUBRIFICANTE 85W</w:t>
            </w:r>
            <w:r w:rsidRPr="00240E7E">
              <w:rPr>
                <w:rFonts w:ascii="Bookman Old Style" w:hAnsi="Bookman Old Style"/>
                <w:sz w:val="16"/>
                <w:szCs w:val="16"/>
                <w:lang w:val="x-none"/>
              </w:rPr>
              <w:t>140</w:t>
            </w:r>
            <w:r w:rsidRPr="001D0BF4">
              <w:rPr>
                <w:rFonts w:ascii="Bookman Old Style" w:hAnsi="Bookman Old Style"/>
                <w:sz w:val="16"/>
                <w:szCs w:val="16"/>
                <w:lang w:val="x-none"/>
              </w:rPr>
              <w:t xml:space="preserve"> Multiviscoso para diferenciais hipóidais e transmissão automotiva operando  em codições de alto torque e baixa velocidade. Especificações API GL-5. Embalagem 20 litros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mineral, formulado com óleos básicos e aditivos de alto padrão. Indicado para uso em</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eixos e diferenciais que equipam veículos com tração traseira, como ônibus, caminhões, equipamentos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de construção civil ou agrícolas.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uso em eixos traseiros e diferenciais de veículos automotivos que recomendem a classificação API GL-5.</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CLASSIFICAÇÃO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GL-5 (Todas as viscosidades), ZF TE-ML 07A / ZF TE-ML 08 (Viscosidades 80W90, 85W140)</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 OU FABRICANTE DE CAIXAS DE TRANSMISSÕES/ENGRENAGENS.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5825D1"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R$ 784,69</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5825D1"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R$ 47.081,40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09</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ÓLEO LUBRIFICANTE ATF   para transmissões automáticas, sistemas hidráulicos e redutores. Embalagem 20 litros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ATF DEXRON II indicado para aplicação em sistema de direção hidráulica e transmissões automáticas automotivas assim como em sistemas hidráulicos industriais.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Atende os seguintes níveis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GM DEXRON IID - MB 236.7 - VOITH H55.6335XX (G607) - ALLISON C-4 - RENK - CATERPILLAR TO-2 - ZF TE-ML 09 11 e 14 - MANN 339 TYPE V1 Z1</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Recomendado para equipamentos que necessitam um fluido ATF - DEXRON II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 Aprovado para transmissões automática e direção hidráulica GM, Mercedes Benz, Volvo, Voith e ZF, recomendado para veículos nacionais e importados, bem como para caminhões, tratores e utilitários e todos aqueles equipamentos que especifiquem lubrificante com atendimento das especificações acima.</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-APRESENTAR BOLETIM TÉCNICO DO PRODUTO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-APRESENTAR HOMOLOGAÇÃO DE ALGUMA MONTADORA DE VEÍCULOS </w:t>
            </w:r>
            <w:r w:rsidRPr="001D0BF4">
              <w:rPr>
                <w:rFonts w:ascii="Bookman Old Style" w:hAnsi="Bookman Old Style"/>
                <w:sz w:val="16"/>
                <w:szCs w:val="16"/>
                <w:lang w:val="x-none"/>
              </w:rPr>
              <w:lastRenderedPageBreak/>
              <w:t>AUTOMOTORES OU FABRICANTE DE CAIXAS DE TRANSMISSÕES.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lastRenderedPageBreak/>
              <w:t>R$</w:t>
            </w:r>
            <w:r w:rsidR="00380A5C">
              <w:rPr>
                <w:rFonts w:ascii="Bookman Old Style" w:hAnsi="Bookman Old Style" w:cstheme="minorHAnsi"/>
                <w:color w:val="000000" w:themeColor="text1"/>
                <w:sz w:val="16"/>
                <w:szCs w:val="16"/>
              </w:rPr>
              <w:t xml:space="preserve"> 523,72</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36.660,40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10</w:t>
            </w:r>
          </w:p>
        </w:tc>
        <w:tc>
          <w:tcPr>
            <w:tcW w:w="6135" w:type="dxa"/>
            <w:tcBorders>
              <w:top w:val="single" w:sz="6" w:space="0" w:color="000000"/>
              <w:left w:val="single" w:sz="6" w:space="0" w:color="000000"/>
              <w:bottom w:val="single" w:sz="6" w:space="0" w:color="000000"/>
              <w:right w:val="single" w:sz="6" w:space="0" w:color="000000"/>
            </w:tcBorders>
          </w:tcPr>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 xml:space="preserve">OLEO LUBRIFICANTE PARA TRATORES AGRICOLAS , para equipamentos com freio úmido e utilizado como único óleo para transmissão, hidráulico e diferencial. Que atenda os requisitos de API GL-4 para conjuntos de engrenagem. Com índice de viscosidade mínima de 128. Lubrificante equivalente ao Mobil 499 e similares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691,60</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48.412,00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11</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SAE 10W30 recomendado para uso nos sistemas de transmissão, hidráulicos e de freio em óleo que atende as Especificações Alisson C-4. Embalagem 20 litros.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mineral multiviscoso SAE 10W30, formulado com óleos básicos e aditivos de alto padrão. Indicado para uso em aplicações do tipo UTTO (Universal Tractor Transmission Oil), abrangendo componentes como transmissão, sistemas hidráulicos e freios úmidos de equipamentos de uso fora de estrada.</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uso em sistema de lubrificação caixa/hidráulico/freio, encontrados em equipamentos agrícolas.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CLASSIFICAÇÕES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GL-4, AGCO Powerfluid 821XL, Allison C-4, Caterpillar TO,2, Case New Holland MAT 3509/3525/3540, Fendt, FNHA-2-C-201.00, Ford ESN-M2C86-C/ESN-M2C134-D, HCE-102/102W, John Deere JDM J20C, Massey Ferguson CMS M1143/M1145, VCE WB 101, ZF TE-ML 03E/05F/06K/17E/21F.</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-APRESENTAR BOLETIM TÉCNICO DO PRODUTO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499,66</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59.959,20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12</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SAE 5W30 API SM CF  sintético para motores a diesel com filtro particulado diesel e catalisadores 3 vias. Embalagem 1 litro.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Lubrificante multiviscoso SAE 5W30 100% sintético, desenvolvido com básicos selecionados e aditivos de</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última geração, recomendado para motores quatros tempos movidos a gasolina, etanol, gás natural ou</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flex, de veículos nacionais ou importados.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motores de veículos fabricados pelas montadoras: BMW, Chevrolet (GM), Chrysler, Citröen, Dodge, Fiat, Ford, Hyundai, Jaguar, Jeep, Kia, Land Rover, Nissan, Subaru, Peugeot, Toyota, Volvo ou as demais que indiquem óleo lubrificante com as classificações de desempenho deste produto. Pode ser utilizado em motores onde são recomendados óleos de níveis de desempenho API SJ, SL, ou SM.</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CLASSIFICAÇÕES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SN/RC (Resource Conserving-conservação de recursos) e ILSAC GF-5.</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ATENDIMENTO A MONTADORAS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GM dexos1™, Ford M2C946-A, Chrysler MS6395T</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35,53</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4.618,90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13</w:t>
            </w:r>
          </w:p>
        </w:tc>
        <w:tc>
          <w:tcPr>
            <w:tcW w:w="6135" w:type="dxa"/>
            <w:tcBorders>
              <w:top w:val="single" w:sz="6" w:space="0" w:color="000000"/>
              <w:left w:val="single" w:sz="6" w:space="0" w:color="000000"/>
              <w:bottom w:val="single" w:sz="6" w:space="0" w:color="000000"/>
              <w:right w:val="single" w:sz="6" w:space="0" w:color="000000"/>
            </w:tcBorders>
          </w:tcPr>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 xml:space="preserve">ÓLEO LUBRIFICANTE SAE 5W30 SN SEMI-SINTÉTICO  para uso de motores </w:t>
            </w:r>
            <w:r w:rsidRPr="00240E7E">
              <w:rPr>
                <w:rFonts w:ascii="Bookman Old Style" w:hAnsi="Bookman Old Style"/>
                <w:sz w:val="16"/>
                <w:szCs w:val="16"/>
                <w:lang w:val="x-none"/>
              </w:rPr>
              <w:lastRenderedPageBreak/>
              <w:t>gasolina / álcool / GNV. Embalagem de 01 litro</w:t>
            </w:r>
          </w:p>
          <w:p w:rsidR="00A35B64" w:rsidRPr="00240E7E" w:rsidRDefault="00A35B64" w:rsidP="00A35B64">
            <w:pPr>
              <w:pStyle w:val="ParagraphStyle"/>
              <w:jc w:val="both"/>
              <w:rPr>
                <w:rFonts w:ascii="Bookman Old Style" w:hAnsi="Bookman Old Style"/>
                <w:sz w:val="16"/>
                <w:szCs w:val="16"/>
                <w:lang w:val="x-none"/>
              </w:rPr>
            </w:pPr>
          </w:p>
          <w:p w:rsidR="00A35B64" w:rsidRPr="00240E7E"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 xml:space="preserve">-O PRODUTO NÃO PODERÁ CONSTAR NA LISTA DE NÃO CONFORMES DA (ANP).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lastRenderedPageBreak/>
              <w:t>R$</w:t>
            </w:r>
            <w:r w:rsidR="00380A5C">
              <w:rPr>
                <w:rFonts w:ascii="Bookman Old Style" w:hAnsi="Bookman Old Style" w:cstheme="minorHAnsi"/>
                <w:color w:val="000000" w:themeColor="text1"/>
                <w:sz w:val="16"/>
                <w:szCs w:val="16"/>
              </w:rPr>
              <w:t xml:space="preserve"> 54,00</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80A5C">
              <w:rPr>
                <w:rFonts w:ascii="Bookman Old Style" w:hAnsi="Bookman Old Style" w:cstheme="minorHAnsi"/>
                <w:color w:val="000000" w:themeColor="text1"/>
                <w:sz w:val="16"/>
                <w:szCs w:val="16"/>
              </w:rPr>
              <w:t xml:space="preserve"> 4.860,00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14</w:t>
            </w:r>
          </w:p>
        </w:tc>
        <w:tc>
          <w:tcPr>
            <w:tcW w:w="6135" w:type="dxa"/>
            <w:tcBorders>
              <w:top w:val="single" w:sz="6" w:space="0" w:color="000000"/>
              <w:left w:val="single" w:sz="6" w:space="0" w:color="000000"/>
              <w:bottom w:val="single" w:sz="6" w:space="0" w:color="000000"/>
              <w:right w:val="single" w:sz="6" w:space="0" w:color="000000"/>
            </w:tcBorders>
          </w:tcPr>
          <w:p w:rsidR="00A35B64" w:rsidRPr="00BD1946"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 xml:space="preserve">ÓLEO LUBRIFICANTE SAE 5W40 SN </w:t>
            </w:r>
            <w:r w:rsidRPr="00BD1946">
              <w:rPr>
                <w:rFonts w:ascii="Bookman Old Style" w:hAnsi="Bookman Old Style"/>
                <w:b/>
                <w:sz w:val="16"/>
                <w:szCs w:val="16"/>
                <w:lang w:val="x-none"/>
              </w:rPr>
              <w:t>SEMI-SINTÉTICO</w:t>
            </w:r>
            <w:r w:rsidRPr="00BD1946">
              <w:rPr>
                <w:rFonts w:ascii="Bookman Old Style" w:hAnsi="Bookman Old Style"/>
                <w:sz w:val="16"/>
                <w:szCs w:val="16"/>
                <w:lang w:val="x-none"/>
              </w:rPr>
              <w:t xml:space="preserve"> para uso de motores gasolina/álcool/GNV. Embalagem de 01 litro</w:t>
            </w:r>
          </w:p>
          <w:p w:rsidR="00A35B64" w:rsidRPr="00BD1946"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BD1946">
              <w:rPr>
                <w:rFonts w:ascii="Bookman Old Style" w:hAnsi="Bookman Old Style"/>
                <w:sz w:val="16"/>
                <w:szCs w:val="16"/>
                <w:lang w:val="x-none"/>
              </w:rPr>
              <w:t xml:space="preserve">Lubrificante multiviscoso SAE 5W40 </w:t>
            </w:r>
            <w:r w:rsidRPr="00BD1946">
              <w:rPr>
                <w:rFonts w:ascii="Bookman Old Style" w:hAnsi="Bookman Old Style"/>
                <w:b/>
                <w:sz w:val="16"/>
                <w:szCs w:val="16"/>
              </w:rPr>
              <w:t>SEMI</w:t>
            </w:r>
            <w:r w:rsidRPr="00BD1946">
              <w:rPr>
                <w:rFonts w:ascii="Bookman Old Style" w:hAnsi="Bookman Old Style"/>
                <w:b/>
                <w:sz w:val="16"/>
                <w:szCs w:val="16"/>
                <w:lang w:val="x-none"/>
              </w:rPr>
              <w:t xml:space="preserve"> sintético</w:t>
            </w:r>
            <w:r w:rsidRPr="00BD1946">
              <w:rPr>
                <w:rFonts w:ascii="Bookman Old Style" w:hAnsi="Bookman Old Style"/>
                <w:sz w:val="16"/>
                <w:szCs w:val="16"/>
                <w:lang w:val="x-none"/>
              </w:rPr>
              <w:t xml:space="preserve">, desenvolvido </w:t>
            </w:r>
            <w:r w:rsidRPr="001D0BF4">
              <w:rPr>
                <w:rFonts w:ascii="Bookman Old Style" w:hAnsi="Bookman Old Style"/>
                <w:sz w:val="16"/>
                <w:szCs w:val="16"/>
                <w:lang w:val="x-none"/>
              </w:rPr>
              <w:t>com básicos selecionados e aditivos de</w:t>
            </w:r>
            <w:r>
              <w:rPr>
                <w:rFonts w:ascii="Bookman Old Style" w:hAnsi="Bookman Old Style"/>
                <w:sz w:val="16"/>
                <w:szCs w:val="16"/>
              </w:rPr>
              <w:t xml:space="preserve"> </w:t>
            </w:r>
            <w:r w:rsidRPr="001D0BF4">
              <w:rPr>
                <w:rFonts w:ascii="Bookman Old Style" w:hAnsi="Bookman Old Style"/>
                <w:sz w:val="16"/>
                <w:szCs w:val="16"/>
                <w:lang w:val="x-none"/>
              </w:rPr>
              <w:t>última geração, recomendado para motores quatros tempos movidos a gasolina, etanol, gás natural ou</w:t>
            </w:r>
            <w:r>
              <w:rPr>
                <w:rFonts w:ascii="Bookman Old Style" w:hAnsi="Bookman Old Style"/>
                <w:sz w:val="16"/>
                <w:szCs w:val="16"/>
              </w:rPr>
              <w:t xml:space="preserve"> </w:t>
            </w:r>
            <w:r w:rsidRPr="001D0BF4">
              <w:rPr>
                <w:rFonts w:ascii="Bookman Old Style" w:hAnsi="Bookman Old Style"/>
                <w:sz w:val="16"/>
                <w:szCs w:val="16"/>
                <w:lang w:val="x-none"/>
              </w:rPr>
              <w:t>flex, nacionais ou importados.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motores de veículos fabricados pelas montadoras: Volkswagen, Renault, Fiat, Audi, BMW, Porsche, Subaru, Mercedes-Benz ou as demais que indiquem óleo lubrificante com as classificações de desempenho deste produto. Pode ser utilizado em motores onde são recomendados óleos de níveis de desempenho API SM, SL ou SJ.</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CLASSIFICAÇÕES DE DESEMPENHO: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SN, ACEA A3/B4-12</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APROVAÇÕES EM MONTADORAS: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Aprovado por Volkswagen nas categorias VW 502.00 e VW 505.00</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ATENDIMENTO A MONTADORAS: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Mercedes-Benz 229.3, Renault 0710, Porsche A40</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LISTA DE NÃO CONFORMES DA (ANP).</w:t>
            </w: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AA728B">
              <w:rPr>
                <w:rFonts w:ascii="Bookman Old Style" w:hAnsi="Bookman Old Style" w:cstheme="minorHAnsi"/>
                <w:color w:val="000000" w:themeColor="text1"/>
                <w:sz w:val="16"/>
                <w:szCs w:val="16"/>
              </w:rPr>
              <w:t xml:space="preserve">  </w:t>
            </w:r>
            <w:r w:rsidR="003D1BD9">
              <w:rPr>
                <w:rFonts w:ascii="Bookman Old Style" w:hAnsi="Bookman Old Style" w:cstheme="minorHAnsi"/>
                <w:color w:val="000000" w:themeColor="text1"/>
                <w:sz w:val="16"/>
                <w:szCs w:val="16"/>
              </w:rPr>
              <w:t>36,29</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D1BD9">
              <w:rPr>
                <w:rFonts w:ascii="Bookman Old Style" w:hAnsi="Bookman Old Style" w:cstheme="minorHAnsi"/>
                <w:color w:val="000000" w:themeColor="text1"/>
                <w:sz w:val="16"/>
                <w:szCs w:val="16"/>
              </w:rPr>
              <w:t xml:space="preserve"> 4.354,80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15</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ÓLEO LUBRIFICANTE SAE 90 multiviscoso para diferenciais helicoidais e hipóidais, transmissões, direções mecânicas e comandos finais. Especificações API GL-5. Embalagem 20 litros.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mineral, formulado com óleos básicos e aditivos de alto padrão. Indicado para uso em</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eixos e diferenciais que equipam veículos com tração traseira, como ônibus, caminhões, equipamentos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de construção civil ou agrícolas.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uso em eixos traseiros e diferenciais de veículos automotivos que recomendem a classificação API GL-5.</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CLASSIFICAÇÃO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GL-5 (Todas as viscosidades), ZF TE-ML 07A / ZF TE-ML 08 (Viscosidades 80W90, 85W140)</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 OU FABRICANTE DE CAIXAS DE TRANSMISSÕES/ENGRENAGENS.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ULTIMA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D1BD9">
              <w:rPr>
                <w:rFonts w:ascii="Bookman Old Style" w:hAnsi="Bookman Old Style" w:cstheme="minorHAnsi"/>
                <w:color w:val="000000" w:themeColor="text1"/>
                <w:sz w:val="16"/>
                <w:szCs w:val="16"/>
              </w:rPr>
              <w:t xml:space="preserve"> 516,76</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3D1BD9">
              <w:rPr>
                <w:rFonts w:ascii="Bookman Old Style" w:hAnsi="Bookman Old Style" w:cstheme="minorHAnsi"/>
                <w:color w:val="000000" w:themeColor="text1"/>
                <w:sz w:val="16"/>
                <w:szCs w:val="16"/>
              </w:rPr>
              <w:t xml:space="preserve"> 51.676,00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lastRenderedPageBreak/>
              <w:t>16</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Oleo lubrificante SAE15w40 semi sintético para uso de motores  gasolina/álcool/gnv. Embalagem de 01 litro.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RECOMENDAÇÕES: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Lubrificante multiviscoso SAE 15W40 semissintético, desenvolvido com básicos selecionados e aditivos de</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última geração, recomendado para motores quatros tempos movidos a gasolina, etanol, gás natural ou</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flex, de veículos nacionais ou importados.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CLASSIFICAÇÃO DE DESEMPENHO: API SL. </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 xml:space="preserve">-O PRODUTO NÃO PODERÁ CONSTAR NA ULTIMA LISTA DE NÃO CONFORMES DA (ANP  </w:t>
            </w: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3D1BD9"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Pr>
                <w:rFonts w:ascii="Bookman Old Style" w:hAnsi="Bookman Old Style" w:cstheme="minorHAnsi"/>
                <w:color w:val="000000" w:themeColor="text1"/>
                <w:sz w:val="16"/>
                <w:szCs w:val="16"/>
              </w:rPr>
              <w:t xml:space="preserve"> 39,46</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3D1BD9"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Pr>
                <w:rFonts w:ascii="Bookman Old Style" w:hAnsi="Bookman Old Style" w:cstheme="minorHAnsi"/>
                <w:color w:val="000000" w:themeColor="text1"/>
                <w:sz w:val="16"/>
                <w:szCs w:val="16"/>
              </w:rPr>
              <w:t xml:space="preserve"> 5.129,80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17</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SAE 15W40 CI-4</w:t>
            </w:r>
            <w:r w:rsidRPr="001D0BF4">
              <w:rPr>
                <w:rFonts w:ascii="Bookman Old Style" w:hAnsi="Bookman Old Style"/>
                <w:sz w:val="16"/>
                <w:szCs w:val="16"/>
                <w:lang w:val="x-none"/>
              </w:rPr>
              <w:t xml:space="preserve"> para uso de motores diesel modernos de aspiração comum ou turbo alimentadas e aprovado nos requerimentos de fabricantes de motores diesel Mercedes Benz 228.3 e Volvo VDS-3. Embalagem 20 litros.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motores de veículos movidos a diesel fabricados pelas montadoras Mercedes-Benz, Volvo, MTU, Allison, MAN, Mack, Renault Truck, Cummins, Caterpillar, Global ou as demais que indiquem um óleo com as especificações deste produto, podendo ser usado, inclusive, em motores de veículos que indiquem as classificações API CH-4, CG-4 ou CF.</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CLASSIFICAÇÕES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CI-4/SL, ACEA E7-12 –(OEMS)-Mercedes-Benz 228.3 - Volvo VDS-3 e MTU Tipo 2 - Allison C-4 - MAN M 3275 - Mack EO-N/EO-M Plus - Renault TRUCK RLD/RLD-2 - Cummins CES 20076/77/78, CAT ECF-2 - Global DHD-1.</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B47743">
              <w:rPr>
                <w:rFonts w:ascii="Bookman Old Style" w:hAnsi="Bookman Old Style" w:cstheme="minorHAnsi"/>
                <w:color w:val="000000" w:themeColor="text1"/>
                <w:sz w:val="16"/>
                <w:szCs w:val="16"/>
              </w:rPr>
              <w:t xml:space="preserve"> 550,99</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B47743">
              <w:rPr>
                <w:rFonts w:ascii="Bookman Old Style" w:hAnsi="Bookman Old Style" w:cstheme="minorHAnsi"/>
                <w:color w:val="000000" w:themeColor="text1"/>
                <w:sz w:val="16"/>
                <w:szCs w:val="16"/>
              </w:rPr>
              <w:t xml:space="preserve"> 38.569,30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18</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VG 68</w:t>
            </w:r>
            <w:r w:rsidRPr="001D0BF4">
              <w:rPr>
                <w:rFonts w:ascii="Bookman Old Style" w:hAnsi="Bookman Old Style"/>
                <w:sz w:val="16"/>
                <w:szCs w:val="16"/>
                <w:lang w:val="x-none"/>
              </w:rPr>
              <w:t xml:space="preserve"> para sistemas hidráulicos industriais e automotivos. Embalagem 20 litros.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PARA SISTEMAS HIDRÁULICOS – AW 68 – HLP-PARTE 2 – DIN-51524</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mineral formulado com óleos básicos selecionados e elevada ação anti-desgaste e antioxidante indicado para sistemas hidráulicos e equipamentos industriais de médio ou grande porte que não requeiram uso de lubrificantes de alto índice de viscosidade.</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sistemas hidráulicos de médio e grande porte operados em pressões de trabalho moderadas ou severas. Pode ser aplicado na lubrificação de bombas hidráulicas, bombas de palhetas ou engrenagens, sistemas circulatórios de máquinas operatrizes e mancais planos ou de rolamentos que não exijam óleos com propriedade de extrema pressão (EP).</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ATENDIMENTOS:</w:t>
            </w: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CLASSIFICAÇÕES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DIN 51524-2 (HLP), Parker Denison HF-0, Fives Cincinatti P-68/P-69/P-70, JCMAS HK, US Steel 127/136, SAE MS 1004, Bosch Rexroth RD90220, Eaton Brochure 03-401-2010 e GM LS-2.</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B47743">
              <w:rPr>
                <w:rFonts w:ascii="Bookman Old Style" w:hAnsi="Bookman Old Style" w:cstheme="minorHAnsi"/>
                <w:color w:val="000000" w:themeColor="text1"/>
                <w:sz w:val="16"/>
                <w:szCs w:val="16"/>
              </w:rPr>
              <w:t xml:space="preserve"> 284,30</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B47743">
              <w:rPr>
                <w:rFonts w:ascii="Bookman Old Style" w:hAnsi="Bookman Old Style" w:cstheme="minorHAnsi"/>
                <w:color w:val="000000" w:themeColor="text1"/>
                <w:sz w:val="16"/>
                <w:szCs w:val="16"/>
              </w:rPr>
              <w:t xml:space="preserve"> 25.587,00</w:t>
            </w:r>
          </w:p>
        </w:tc>
      </w:tr>
      <w:tr w:rsidR="00A35B64" w:rsidRPr="008226D6" w:rsidTr="00A35B64">
        <w:tc>
          <w:tcPr>
            <w:tcW w:w="668" w:type="dxa"/>
            <w:tcBorders>
              <w:top w:val="single" w:sz="4" w:space="0" w:color="auto"/>
              <w:left w:val="single" w:sz="4" w:space="0" w:color="auto"/>
              <w:bottom w:val="single" w:sz="4" w:space="0" w:color="auto"/>
              <w:right w:val="single" w:sz="4" w:space="0" w:color="auto"/>
            </w:tcBorders>
          </w:tcPr>
          <w:p w:rsidR="00A35B64" w:rsidRPr="007C5A32" w:rsidRDefault="00A35B64" w:rsidP="00A35B64">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lastRenderedPageBreak/>
              <w:t>19</w:t>
            </w:r>
          </w:p>
        </w:tc>
        <w:tc>
          <w:tcPr>
            <w:tcW w:w="6135" w:type="dxa"/>
            <w:tcBorders>
              <w:top w:val="single" w:sz="6" w:space="0" w:color="000000"/>
              <w:left w:val="single" w:sz="6" w:space="0" w:color="000000"/>
              <w:bottom w:val="single" w:sz="6" w:space="0" w:color="000000"/>
              <w:right w:val="single" w:sz="6" w:space="0" w:color="000000"/>
            </w:tcBorders>
          </w:tcPr>
          <w:p w:rsidR="00A35B64" w:rsidRPr="001D0BF4" w:rsidRDefault="00A35B64" w:rsidP="00A35B64">
            <w:pPr>
              <w:pStyle w:val="ParagraphStyle"/>
              <w:jc w:val="both"/>
              <w:rPr>
                <w:rFonts w:ascii="Bookman Old Style" w:hAnsi="Bookman Old Style"/>
                <w:sz w:val="16"/>
                <w:szCs w:val="16"/>
                <w:lang w:val="x-none"/>
              </w:rPr>
            </w:pPr>
            <w:r w:rsidRPr="00240E7E">
              <w:rPr>
                <w:rFonts w:ascii="Bookman Old Style" w:hAnsi="Bookman Old Style"/>
                <w:sz w:val="16"/>
                <w:szCs w:val="16"/>
                <w:lang w:val="x-none"/>
              </w:rPr>
              <w:t>ÓLEO LUBRIFICANTE XHP EXTRA SAE 10W40 para motores VW Volkswagen a diesel embalagem de 20 litros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Óleo lubrificante sintético multiviscoso de alto desempenho para uso nos modernos motores a diesel turbinados, em serviços severos com ou sem sistema de tratamento dos gases de escape como EGR (Sistema de Recirculação de Gases) ou SCR (Redução Catalítica Seletiva) para o controle das emissões. Atende aos requerimentos conforme estabelecidos para os motores EURO 5, EURO 3 e anteriores.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RECOMENDAÇÕES: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Indicado para motores de veículos dotados de sistemas de pós-tratamento, que utilizem óleo diesel de baixo teor de enxofre (S10), fabricados pelas montadoras MAN, Volvo, Mack, Cummins, Renault Truck, Caterpillar, MTU, Deutz, Scania ou as demais que indiquem as especificações deste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APROVAÇÕES E ATENDIMENTO: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CLASSIFICAÇÕES DE DESEMPENHO: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API CJ-4/SN – SAE 10W40 - Cummins CES 20081, Mack EO-O Premium Plus, Detroit - Diesel DDC 93K218, - CAT ECF-3, ACEA E9-12, MB 228.31, MAN M 3575 - MTU Type 2.1, Volvo VDS-4, Renault Truck RLD-3 e Deutz DQC III-10 LA.</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BOLETIM TÉCNICO DO PRODUTO</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-APRESENTAR HOMOLOGAÇÃO DE ALGUMA MONTADORA DE VEÍCULOS AUTOMOTORES</w:t>
            </w:r>
          </w:p>
          <w:p w:rsidR="00A35B64" w:rsidRPr="001D0BF4" w:rsidRDefault="00A35B64" w:rsidP="00A35B64">
            <w:pPr>
              <w:pStyle w:val="ParagraphStyle"/>
              <w:jc w:val="both"/>
              <w:rPr>
                <w:rFonts w:ascii="Bookman Old Style" w:hAnsi="Bookman Old Style"/>
                <w:sz w:val="16"/>
                <w:szCs w:val="16"/>
                <w:lang w:val="x-none"/>
              </w:rPr>
            </w:pPr>
          </w:p>
          <w:p w:rsidR="00A35B64" w:rsidRPr="001D0BF4" w:rsidRDefault="00A35B64" w:rsidP="00A35B64">
            <w:pPr>
              <w:pStyle w:val="ParagraphStyle"/>
              <w:jc w:val="both"/>
              <w:rPr>
                <w:rFonts w:ascii="Bookman Old Style" w:hAnsi="Bookman Old Style"/>
                <w:sz w:val="16"/>
                <w:szCs w:val="16"/>
                <w:lang w:val="x-none"/>
              </w:rPr>
            </w:pPr>
            <w:r w:rsidRPr="001D0BF4">
              <w:rPr>
                <w:rFonts w:ascii="Bookman Old Style" w:hAnsi="Bookman Old Style"/>
                <w:sz w:val="16"/>
                <w:szCs w:val="16"/>
                <w:lang w:val="x-none"/>
              </w:rPr>
              <w:t>-O PRODUTO NÃO PODERÁ CONSTAR NA ULTIMA LISTA DE NÃO CONFORMES DA (ANP)</w:t>
            </w:r>
          </w:p>
          <w:p w:rsidR="00A35B64" w:rsidRPr="001D0BF4" w:rsidRDefault="00A35B64" w:rsidP="00A35B64">
            <w:pPr>
              <w:pStyle w:val="ParagraphStyle"/>
              <w:jc w:val="both"/>
              <w:rPr>
                <w:rFonts w:ascii="Bookman Old Style" w:hAnsi="Bookman Old Style"/>
                <w:sz w:val="16"/>
                <w:szCs w:val="16"/>
                <w:lang w:val="x-none"/>
              </w:rPr>
            </w:pPr>
          </w:p>
        </w:tc>
        <w:tc>
          <w:tcPr>
            <w:tcW w:w="1330"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B47743">
              <w:rPr>
                <w:rFonts w:ascii="Bookman Old Style" w:hAnsi="Bookman Old Style" w:cstheme="minorHAnsi"/>
                <w:color w:val="000000" w:themeColor="text1"/>
                <w:sz w:val="16"/>
                <w:szCs w:val="16"/>
              </w:rPr>
              <w:t xml:space="preserve"> 1.419,20</w:t>
            </w:r>
          </w:p>
        </w:tc>
        <w:tc>
          <w:tcPr>
            <w:tcW w:w="1506" w:type="dxa"/>
            <w:tcBorders>
              <w:top w:val="single" w:sz="4" w:space="0" w:color="auto"/>
              <w:left w:val="single" w:sz="4" w:space="0" w:color="auto"/>
              <w:bottom w:val="single" w:sz="4" w:space="0" w:color="auto"/>
              <w:right w:val="single" w:sz="4" w:space="0" w:color="auto"/>
            </w:tcBorders>
          </w:tcPr>
          <w:p w:rsidR="00A35B64" w:rsidRPr="007C5A32" w:rsidRDefault="00D85F10" w:rsidP="00A35B64">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R$</w:t>
            </w:r>
            <w:r w:rsidR="00B47743">
              <w:rPr>
                <w:rFonts w:ascii="Bookman Old Style" w:hAnsi="Bookman Old Style" w:cstheme="minorHAnsi"/>
                <w:color w:val="000000" w:themeColor="text1"/>
                <w:sz w:val="16"/>
                <w:szCs w:val="16"/>
              </w:rPr>
              <w:t xml:space="preserve"> 56.768,00</w:t>
            </w:r>
          </w:p>
        </w:tc>
      </w:tr>
    </w:tbl>
    <w:p w:rsidR="00396C0A" w:rsidRPr="00B7734F" w:rsidRDefault="00396C0A" w:rsidP="00396C0A">
      <w:pPr>
        <w:pStyle w:val="Corpodetexto"/>
        <w:ind w:right="-1"/>
        <w:jc w:val="both"/>
        <w:rPr>
          <w:rFonts w:ascii="Bookman Old Style" w:eastAsia="Calibri" w:hAnsi="Bookman Old Style" w:cstheme="minorHAnsi"/>
          <w:color w:val="000000" w:themeColor="text1"/>
          <w:sz w:val="20"/>
          <w:szCs w:val="20"/>
        </w:rPr>
      </w:pPr>
    </w:p>
    <w:p w:rsidR="00396C0A" w:rsidRPr="00424DB1"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424DB1">
        <w:rPr>
          <w:rFonts w:ascii="Bookman Old Style" w:hAnsi="Bookman Old Style" w:cstheme="minorHAnsi"/>
          <w:b/>
          <w:color w:val="000000" w:themeColor="text1"/>
          <w:sz w:val="20"/>
          <w:szCs w:val="20"/>
        </w:rPr>
        <w:t>DESCRIÇÃO</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DA</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SOLUÇÃO</w:t>
      </w:r>
      <w:r w:rsidRPr="00424DB1">
        <w:rPr>
          <w:rFonts w:ascii="Bookman Old Style" w:hAnsi="Bookman Old Style" w:cstheme="minorHAnsi"/>
          <w:b/>
          <w:color w:val="000000" w:themeColor="text1"/>
          <w:spacing w:val="-2"/>
          <w:sz w:val="20"/>
          <w:szCs w:val="20"/>
        </w:rPr>
        <w:t xml:space="preserve"> </w:t>
      </w:r>
      <w:r w:rsidRPr="00424DB1">
        <w:rPr>
          <w:rFonts w:ascii="Bookman Old Style" w:hAnsi="Bookman Old Style" w:cstheme="minorHAnsi"/>
          <w:b/>
          <w:color w:val="000000" w:themeColor="text1"/>
          <w:sz w:val="20"/>
          <w:szCs w:val="20"/>
        </w:rPr>
        <w:t>COMO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UM</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TODO (inciso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VII</w:t>
      </w:r>
      <w:r w:rsidRPr="00424DB1">
        <w:rPr>
          <w:rFonts w:ascii="Bookman Old Style" w:hAnsi="Bookman Old Style" w:cstheme="minorHAnsi"/>
          <w:b/>
          <w:color w:val="000000" w:themeColor="text1"/>
          <w:spacing w:val="-3"/>
          <w:sz w:val="20"/>
          <w:szCs w:val="20"/>
        </w:rPr>
        <w:t xml:space="preserve"> </w:t>
      </w:r>
      <w:r w:rsidRPr="00424DB1">
        <w:rPr>
          <w:rFonts w:ascii="Bookman Old Style" w:hAnsi="Bookman Old Style" w:cstheme="minorHAnsi"/>
          <w:b/>
          <w:color w:val="000000" w:themeColor="text1"/>
          <w:sz w:val="20"/>
          <w:szCs w:val="20"/>
        </w:rPr>
        <w:t>do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do art.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18</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da Lei 14.133, de 2021)</w:t>
      </w:r>
    </w:p>
    <w:p w:rsidR="00A22256" w:rsidRPr="00A22256" w:rsidRDefault="00AF2191" w:rsidP="00A22256">
      <w:pPr>
        <w:spacing w:after="0" w:line="240" w:lineRule="auto"/>
        <w:ind w:firstLine="708"/>
        <w:jc w:val="both"/>
        <w:rPr>
          <w:rFonts w:ascii="Bookman Old Style" w:hAnsi="Bookman Old Style"/>
          <w:sz w:val="20"/>
          <w:szCs w:val="20"/>
        </w:rPr>
      </w:pPr>
      <w:r w:rsidRPr="00AF2191">
        <w:rPr>
          <w:rFonts w:ascii="Bookman Old Style" w:hAnsi="Bookman Old Style"/>
          <w:sz w:val="20"/>
          <w:szCs w:val="20"/>
        </w:rPr>
        <w:t>A descrição da solução como um todo para a aquisição de óleos lubrificantes, graxa e aditivos destinados aos veículos da frota municipal, conforme o inciso VII do § 1° do art. 18 da Lei 14.133/2021, visa atender aos objetivos de assegurar a regularidade e eficiência na manutenção dos veículos municipais, bem como promover a economicidade e transparência na contratação pública, por meio da observância de procedimentos licitatórios transparentes, competitivos e em conformidade com as normas legais e regulamentares aplicáveis.</w:t>
      </w:r>
      <w:r w:rsidR="00A22256" w:rsidRPr="00A22256">
        <w:rPr>
          <w:rFonts w:ascii="Bookman Old Style" w:hAnsi="Bookman Old Style"/>
          <w:sz w:val="20"/>
          <w:szCs w:val="20"/>
        </w:rPr>
        <w:t xml:space="preserve"> Este conjunto de medidas busca não apenas assegurar a segurança e eficiência operacional da frota, mas também promover práticas sustentáveis e econômicas a longo prazo.</w:t>
      </w:r>
    </w:p>
    <w:p w:rsidR="00396C0A" w:rsidRDefault="00396C0A" w:rsidP="00396C0A">
      <w:pPr>
        <w:spacing w:after="0" w:line="240" w:lineRule="auto"/>
        <w:ind w:firstLine="708"/>
        <w:jc w:val="both"/>
        <w:rPr>
          <w:rFonts w:ascii="Bookman Old Style" w:hAnsi="Bookman Old Style"/>
          <w:sz w:val="20"/>
          <w:szCs w:val="20"/>
        </w:rPr>
      </w:pPr>
    </w:p>
    <w:p w:rsidR="00396C0A" w:rsidRPr="008241A7" w:rsidRDefault="00396C0A" w:rsidP="00396C0A">
      <w:pPr>
        <w:pStyle w:val="PargrafodaLista"/>
        <w:numPr>
          <w:ilvl w:val="0"/>
          <w:numId w:val="1"/>
        </w:numPr>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396C0A" w:rsidRPr="00D33A39" w:rsidRDefault="00260DB1" w:rsidP="00396C0A">
      <w:pPr>
        <w:spacing w:after="0" w:line="240" w:lineRule="auto"/>
        <w:ind w:firstLine="708"/>
        <w:jc w:val="both"/>
        <w:rPr>
          <w:rFonts w:ascii="Bookman Old Style" w:hAnsi="Bookman Old Style"/>
          <w:color w:val="000000" w:themeColor="text1"/>
          <w:sz w:val="20"/>
          <w:szCs w:val="20"/>
        </w:rPr>
      </w:pPr>
      <w:r w:rsidRPr="00260DB1">
        <w:rPr>
          <w:rFonts w:ascii="Bookman Old Style" w:hAnsi="Bookman Old Style"/>
          <w:color w:val="000000" w:themeColor="text1"/>
          <w:sz w:val="20"/>
          <w:szCs w:val="20"/>
        </w:rPr>
        <w:t xml:space="preserve">A opção pela aquisição parcelada de </w:t>
      </w:r>
      <w:r w:rsidR="00AF2191" w:rsidRPr="00AF2191">
        <w:rPr>
          <w:rFonts w:ascii="Bookman Old Style" w:hAnsi="Bookman Old Style"/>
          <w:sz w:val="20"/>
          <w:szCs w:val="20"/>
        </w:rPr>
        <w:t>óleos lubrificantes, graxa e aditivos</w:t>
      </w:r>
      <w:r w:rsidRPr="00260DB1">
        <w:rPr>
          <w:rFonts w:ascii="Bookman Old Style" w:hAnsi="Bookman Old Style"/>
          <w:color w:val="000000" w:themeColor="text1"/>
          <w:sz w:val="20"/>
          <w:szCs w:val="20"/>
        </w:rPr>
        <w:t xml:space="preserve"> </w:t>
      </w:r>
      <w:r w:rsidR="00801599">
        <w:rPr>
          <w:rFonts w:ascii="Bookman Old Style" w:hAnsi="Bookman Old Style"/>
          <w:color w:val="000000" w:themeColor="text1"/>
          <w:sz w:val="20"/>
          <w:szCs w:val="20"/>
        </w:rPr>
        <w:t xml:space="preserve">para </w:t>
      </w:r>
      <w:r w:rsidRPr="00260DB1">
        <w:rPr>
          <w:rFonts w:ascii="Bookman Old Style" w:hAnsi="Bookman Old Style"/>
          <w:color w:val="000000" w:themeColor="text1"/>
          <w:sz w:val="20"/>
          <w:szCs w:val="20"/>
        </w:rPr>
        <w:t xml:space="preserve">frota municipal é estrategicamente fundamentada nas necessidades operacionais e orçamentárias específicas da municipalidade. Esta abordagem visa otimizar o processo de substituição, permitindo uma transição gradual e controlada dos pneus desgastados. Ao adotar um modelo parcelado, a municipalidade pode gerenciar de maneira mais eficaz os recursos disponíveis, evitando impactos financeiros significativos em curto prazo. Além disso, essa estratégia possibilita uma integração mais suave </w:t>
      </w:r>
      <w:r w:rsidR="00801599">
        <w:rPr>
          <w:rFonts w:ascii="Bookman Old Style" w:hAnsi="Bookman Old Style"/>
          <w:sz w:val="20"/>
          <w:szCs w:val="20"/>
        </w:rPr>
        <w:t>para</w:t>
      </w:r>
      <w:r w:rsidR="00801599" w:rsidRPr="00AF2191">
        <w:rPr>
          <w:rFonts w:ascii="Bookman Old Style" w:hAnsi="Bookman Old Style"/>
          <w:sz w:val="20"/>
          <w:szCs w:val="20"/>
        </w:rPr>
        <w:t xml:space="preserve"> óleos lubrificantes, graxa e aditivos</w:t>
      </w:r>
      <w:r w:rsidRPr="00260DB1">
        <w:rPr>
          <w:rFonts w:ascii="Bookman Old Style" w:hAnsi="Bookman Old Style"/>
          <w:color w:val="000000" w:themeColor="text1"/>
          <w:sz w:val="20"/>
          <w:szCs w:val="20"/>
        </w:rPr>
        <w:t>,</w:t>
      </w:r>
      <w:r w:rsidRPr="00260DB1">
        <w:rPr>
          <w:rFonts w:ascii="Bookman Old Style" w:hAnsi="Bookman Old Style"/>
          <w:color w:val="000000" w:themeColor="text1"/>
          <w:sz w:val="20"/>
          <w:szCs w:val="20"/>
        </w:rPr>
        <w:t xml:space="preserve"> garantindo a continuidade das operações da frota sem interrupções substanciais. Ao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Default="00396C0A" w:rsidP="00396C0A">
      <w:pPr>
        <w:spacing w:after="0" w:line="240" w:lineRule="auto"/>
        <w:ind w:firstLine="708"/>
        <w:jc w:val="both"/>
        <w:rPr>
          <w:rFonts w:ascii="Bookman Old Style" w:hAnsi="Bookman Old Style"/>
          <w:color w:val="000000" w:themeColor="text1"/>
          <w:sz w:val="20"/>
          <w:szCs w:val="20"/>
        </w:rPr>
      </w:pPr>
    </w:p>
    <w:p w:rsidR="00396C0A" w:rsidRPr="00C53F1A" w:rsidRDefault="00396C0A" w:rsidP="00396C0A">
      <w:pPr>
        <w:pStyle w:val="PargrafodaLista"/>
        <w:numPr>
          <w:ilvl w:val="0"/>
          <w:numId w:val="1"/>
        </w:numPr>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 (inciso</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IX do §</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1° do</w:t>
      </w:r>
      <w:r w:rsidRPr="00C53F1A">
        <w:rPr>
          <w:rFonts w:ascii="Bookman Old Style" w:hAnsi="Bookman Old Style" w:cstheme="minorHAnsi"/>
          <w:b/>
          <w:color w:val="000000" w:themeColor="text1"/>
          <w:spacing w:val="1"/>
          <w:sz w:val="20"/>
          <w:szCs w:val="20"/>
        </w:rPr>
        <w:t xml:space="preserve"> </w:t>
      </w:r>
      <w:r w:rsidRPr="00C53F1A">
        <w:rPr>
          <w:rFonts w:ascii="Bookman Old Style" w:hAnsi="Bookman Old Style" w:cstheme="minorHAnsi"/>
          <w:b/>
          <w:color w:val="000000" w:themeColor="text1"/>
          <w:sz w:val="20"/>
          <w:szCs w:val="20"/>
        </w:rPr>
        <w:t>art.</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18</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da lei nº 14.133, de 2021).</w:t>
      </w:r>
    </w:p>
    <w:p w:rsidR="00260DB1" w:rsidRPr="00260DB1" w:rsidRDefault="00396C0A" w:rsidP="00260DB1">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b/>
      </w:r>
      <w:r w:rsidR="00260DB1" w:rsidRPr="00260DB1">
        <w:rPr>
          <w:rFonts w:ascii="Bookman Old Style" w:eastAsiaTheme="majorEastAsia" w:hAnsi="Bookman Old Style" w:cstheme="minorHAnsi"/>
          <w:color w:val="000000" w:themeColor="text1"/>
          <w:sz w:val="20"/>
          <w:szCs w:val="20"/>
        </w:rPr>
        <w:t xml:space="preserve">A efetivação da aquisição </w:t>
      </w:r>
      <w:r w:rsidR="00801599" w:rsidRPr="00AF2191">
        <w:rPr>
          <w:rFonts w:ascii="Bookman Old Style" w:hAnsi="Bookman Old Style"/>
          <w:sz w:val="20"/>
          <w:szCs w:val="20"/>
        </w:rPr>
        <w:t xml:space="preserve">de óleos lubrificantes, graxa e aditivos </w:t>
      </w:r>
      <w:r w:rsidR="00260DB1" w:rsidRPr="00260DB1">
        <w:rPr>
          <w:rFonts w:ascii="Bookman Old Style" w:eastAsiaTheme="majorEastAsia" w:hAnsi="Bookman Old Style" w:cstheme="minorHAnsi"/>
          <w:color w:val="000000" w:themeColor="text1"/>
          <w:sz w:val="20"/>
          <w:szCs w:val="20"/>
        </w:rPr>
        <w:t xml:space="preserve">para os veículos da frota municipal visa alcançar resultados impactantes e abrangentes em diversos aspectos operacionais e financeiros. Em primeiro lugar, antecipamos uma notável elevação nos níveis de segurança rodoviária, uma vez que a substituição </w:t>
      </w:r>
      <w:r w:rsidR="00801599" w:rsidRPr="00AF2191">
        <w:rPr>
          <w:rFonts w:ascii="Bookman Old Style" w:hAnsi="Bookman Old Style"/>
          <w:sz w:val="20"/>
          <w:szCs w:val="20"/>
        </w:rPr>
        <w:t xml:space="preserve">de óleos lubrificantes, graxa e aditivos </w:t>
      </w:r>
      <w:r w:rsidR="00260DB1" w:rsidRPr="00260DB1">
        <w:rPr>
          <w:rFonts w:ascii="Bookman Old Style" w:eastAsiaTheme="majorEastAsia" w:hAnsi="Bookman Old Style" w:cstheme="minorHAnsi"/>
          <w:color w:val="000000" w:themeColor="text1"/>
          <w:sz w:val="20"/>
          <w:szCs w:val="20"/>
        </w:rPr>
        <w:t xml:space="preserve">desgastados promoverá </w:t>
      </w:r>
      <w:r w:rsidR="00260DB1" w:rsidRPr="00260DB1">
        <w:rPr>
          <w:rFonts w:ascii="Bookman Old Style" w:eastAsiaTheme="majorEastAsia" w:hAnsi="Bookman Old Style" w:cstheme="minorHAnsi"/>
          <w:color w:val="000000" w:themeColor="text1"/>
          <w:sz w:val="20"/>
          <w:szCs w:val="20"/>
        </w:rPr>
        <w:lastRenderedPageBreak/>
        <w:t xml:space="preserve">um ambiente de tráfego mais seguro, minimizando riscos de incidentes relacionados a falhas </w:t>
      </w:r>
      <w:r w:rsidR="00801599" w:rsidRPr="00AF2191">
        <w:rPr>
          <w:rFonts w:ascii="Bookman Old Style" w:hAnsi="Bookman Old Style"/>
          <w:sz w:val="20"/>
          <w:szCs w:val="20"/>
        </w:rPr>
        <w:t>de óleos lubrificantes, graxa e aditivos</w:t>
      </w:r>
      <w:r w:rsidR="00260DB1" w:rsidRPr="00260DB1">
        <w:rPr>
          <w:rFonts w:ascii="Bookman Old Style" w:eastAsiaTheme="majorEastAsia" w:hAnsi="Bookman Old Style" w:cstheme="minorHAnsi"/>
          <w:color w:val="000000" w:themeColor="text1"/>
          <w:sz w:val="20"/>
          <w:szCs w:val="20"/>
        </w:rPr>
        <w:t>.</w:t>
      </w:r>
    </w:p>
    <w:p w:rsidR="00260DB1" w:rsidRPr="00260DB1" w:rsidRDefault="00801599" w:rsidP="00260DB1">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b/>
      </w:r>
      <w:r w:rsidR="00260DB1" w:rsidRPr="00260DB1">
        <w:rPr>
          <w:rFonts w:ascii="Bookman Old Style" w:eastAsiaTheme="majorEastAsia" w:hAnsi="Bookman Old Style" w:cstheme="minorHAnsi"/>
          <w:color w:val="000000" w:themeColor="text1"/>
          <w:sz w:val="20"/>
          <w:szCs w:val="20"/>
        </w:rPr>
        <w:t xml:space="preserve">Além disso, prevemos uma melhoria expressiva na eficiência operacional da frota, traduzida em redução nos custos de manutenção decorrentes de avarias causadas por </w:t>
      </w:r>
      <w:r w:rsidRPr="00AF2191">
        <w:rPr>
          <w:rFonts w:ascii="Bookman Old Style" w:hAnsi="Bookman Old Style"/>
          <w:sz w:val="20"/>
          <w:szCs w:val="20"/>
        </w:rPr>
        <w:t>de óleos lubrificantes, graxa e aditivos</w:t>
      </w:r>
      <w:r w:rsidR="00260DB1" w:rsidRPr="00260DB1">
        <w:rPr>
          <w:rFonts w:ascii="Bookman Old Style" w:eastAsiaTheme="majorEastAsia" w:hAnsi="Bookman Old Style" w:cstheme="minorHAnsi"/>
          <w:color w:val="000000" w:themeColor="text1"/>
          <w:sz w:val="20"/>
          <w:szCs w:val="20"/>
        </w:rPr>
        <w:t>,</w:t>
      </w:r>
      <w:r w:rsidR="00260DB1" w:rsidRPr="00260DB1">
        <w:rPr>
          <w:rFonts w:ascii="Bookman Old Style" w:eastAsiaTheme="majorEastAsia" w:hAnsi="Bookman Old Style" w:cstheme="minorHAnsi"/>
          <w:color w:val="000000" w:themeColor="text1"/>
          <w:sz w:val="20"/>
          <w:szCs w:val="20"/>
        </w:rPr>
        <w:t xml:space="preserve"> e um aumento na vida útil dos veículos. A economia resultante, tanto em reparos como em consumo de combustível, contribuirá para a otimização dos recursos financeiros municipais.</w:t>
      </w:r>
    </w:p>
    <w:p w:rsidR="00260DB1" w:rsidRPr="00260DB1" w:rsidRDefault="00801599" w:rsidP="00260DB1">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b/>
      </w:r>
      <w:r w:rsidR="00260DB1" w:rsidRPr="00260DB1">
        <w:rPr>
          <w:rFonts w:ascii="Bookman Old Style" w:eastAsiaTheme="majorEastAsia" w:hAnsi="Bookman Old Style" w:cstheme="minorHAnsi"/>
          <w:color w:val="000000" w:themeColor="text1"/>
          <w:sz w:val="20"/>
          <w:szCs w:val="20"/>
        </w:rPr>
        <w:t xml:space="preserve">No âmbito financeiro, a aquisição </w:t>
      </w:r>
      <w:r w:rsidRPr="00AF2191">
        <w:rPr>
          <w:rFonts w:ascii="Bookman Old Style" w:hAnsi="Bookman Old Style"/>
          <w:sz w:val="20"/>
          <w:szCs w:val="20"/>
        </w:rPr>
        <w:t xml:space="preserve">de óleos lubrificantes, graxa e aditivos </w:t>
      </w:r>
      <w:r w:rsidR="00260DB1" w:rsidRPr="00260DB1">
        <w:rPr>
          <w:rFonts w:ascii="Bookman Old Style" w:eastAsiaTheme="majorEastAsia" w:hAnsi="Bookman Old Style" w:cstheme="minorHAnsi"/>
          <w:color w:val="000000" w:themeColor="text1"/>
          <w:sz w:val="20"/>
          <w:szCs w:val="20"/>
        </w:rPr>
        <w:t>de forma planejada e eficiente reflete em uma gestão orçamentária mais sustentável. A redução dos custos de manutenção corretiva proporcionará uma alocação mais eficaz dos recursos, permitindo a contemplação de outras necessidades prioritárias.</w:t>
      </w:r>
    </w:p>
    <w:p w:rsidR="00260DB1" w:rsidRPr="00260DB1" w:rsidRDefault="004861A0" w:rsidP="00260DB1">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b/>
      </w:r>
      <w:r w:rsidR="00260DB1" w:rsidRPr="00260DB1">
        <w:rPr>
          <w:rFonts w:ascii="Bookman Old Style" w:eastAsiaTheme="majorEastAsia" w:hAnsi="Bookman Old Style" w:cstheme="minorHAnsi"/>
          <w:color w:val="000000" w:themeColor="text1"/>
          <w:sz w:val="20"/>
          <w:szCs w:val="20"/>
        </w:rPr>
        <w:t xml:space="preserve">Adicionalmente, a municipalidade, ao adotar esta medida, demonstra seu compromisso com práticas sustentáveis, contribuindo para a preservação ambiental. A gestão adequada </w:t>
      </w:r>
      <w:r w:rsidR="00801599" w:rsidRPr="00AF2191">
        <w:rPr>
          <w:rFonts w:ascii="Bookman Old Style" w:hAnsi="Bookman Old Style"/>
          <w:sz w:val="20"/>
          <w:szCs w:val="20"/>
        </w:rPr>
        <w:t>de óleos lubrificantes, graxa e aditivos</w:t>
      </w:r>
      <w:r w:rsidR="00260DB1" w:rsidRPr="00260DB1">
        <w:rPr>
          <w:rFonts w:ascii="Bookman Old Style" w:eastAsiaTheme="majorEastAsia" w:hAnsi="Bookman Old Style" w:cstheme="minorHAnsi"/>
          <w:color w:val="000000" w:themeColor="text1"/>
          <w:sz w:val="20"/>
          <w:szCs w:val="20"/>
        </w:rPr>
        <w:t>,</w:t>
      </w:r>
      <w:r w:rsidR="00801599">
        <w:rPr>
          <w:rFonts w:ascii="Bookman Old Style" w:eastAsiaTheme="majorEastAsia" w:hAnsi="Bookman Old Style" w:cstheme="minorHAnsi"/>
          <w:color w:val="000000" w:themeColor="text1"/>
          <w:sz w:val="20"/>
          <w:szCs w:val="20"/>
        </w:rPr>
        <w:t xml:space="preserve"> incluindo </w:t>
      </w:r>
      <w:r w:rsidR="00260DB1" w:rsidRPr="00260DB1">
        <w:rPr>
          <w:rFonts w:ascii="Bookman Old Style" w:eastAsiaTheme="majorEastAsia" w:hAnsi="Bookman Old Style" w:cstheme="minorHAnsi"/>
          <w:color w:val="000000" w:themeColor="text1"/>
          <w:sz w:val="20"/>
          <w:szCs w:val="20"/>
        </w:rPr>
        <w:t>uma postura responsável e alinhada às diretrizes ambientais.</w:t>
      </w:r>
    </w:p>
    <w:p w:rsidR="00396C0A" w:rsidRPr="00260DB1" w:rsidRDefault="004861A0" w:rsidP="00260DB1">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b/>
      </w:r>
      <w:r w:rsidR="00260DB1" w:rsidRPr="00260DB1">
        <w:rPr>
          <w:rFonts w:ascii="Bookman Old Style" w:eastAsiaTheme="majorEastAsia" w:hAnsi="Bookman Old Style" w:cstheme="minorHAnsi"/>
          <w:color w:val="000000" w:themeColor="text1"/>
          <w:sz w:val="20"/>
          <w:szCs w:val="20"/>
        </w:rPr>
        <w:t xml:space="preserve">Em síntese, a aquisição </w:t>
      </w:r>
      <w:r w:rsidR="00801599" w:rsidRPr="00AF2191">
        <w:rPr>
          <w:rFonts w:ascii="Bookman Old Style" w:hAnsi="Bookman Old Style"/>
          <w:sz w:val="20"/>
          <w:szCs w:val="20"/>
        </w:rPr>
        <w:t xml:space="preserve">de óleos lubrificantes, graxa e aditivos </w:t>
      </w:r>
      <w:r w:rsidR="00260DB1" w:rsidRPr="00260DB1">
        <w:rPr>
          <w:rFonts w:ascii="Bookman Old Style" w:eastAsiaTheme="majorEastAsia" w:hAnsi="Bookman Old Style" w:cstheme="minorHAnsi"/>
          <w:color w:val="000000" w:themeColor="text1"/>
          <w:sz w:val="20"/>
          <w:szCs w:val="20"/>
        </w:rPr>
        <w:t>para a frota municipal não só fortalecerá a segurança e eficiência operacional, mas também resultará em benefícios econômicos tangíveis e um impacto positivo no compromisso ambiental, consolidando a municipalidade como uma referência em gestão pública eficiente e sustentável.</w:t>
      </w:r>
    </w:p>
    <w:p w:rsidR="00396C0A" w:rsidRDefault="00396C0A" w:rsidP="00396C0A">
      <w:pPr>
        <w:spacing w:after="0" w:line="240" w:lineRule="auto"/>
        <w:jc w:val="both"/>
        <w:rPr>
          <w:rFonts w:ascii="Bookman Old Style" w:eastAsiaTheme="majorEastAsia" w:hAnsi="Bookman Old Style" w:cstheme="minorHAnsi"/>
          <w:b/>
          <w:color w:val="000000" w:themeColor="text1"/>
          <w:sz w:val="20"/>
          <w:szCs w:val="20"/>
        </w:rPr>
      </w:pPr>
    </w:p>
    <w:p w:rsidR="00396C0A" w:rsidRPr="004861A0" w:rsidRDefault="00396C0A" w:rsidP="004861A0">
      <w:pPr>
        <w:pStyle w:val="PargrafodaLista"/>
        <w:numPr>
          <w:ilvl w:val="0"/>
          <w:numId w:val="1"/>
        </w:numPr>
        <w:rPr>
          <w:rFonts w:ascii="Bookman Old Style" w:hAnsi="Bookman Old Style" w:cstheme="minorHAnsi"/>
          <w:b/>
          <w:color w:val="000000" w:themeColor="text1"/>
          <w:sz w:val="20"/>
          <w:szCs w:val="20"/>
        </w:rPr>
      </w:pPr>
      <w:r w:rsidRPr="004861A0">
        <w:rPr>
          <w:rFonts w:ascii="Bookman Old Style" w:hAnsi="Bookman Old Style" w:cstheme="minorHAnsi"/>
          <w:b/>
          <w:color w:val="000000" w:themeColor="text1"/>
          <w:sz w:val="20"/>
          <w:szCs w:val="20"/>
        </w:rPr>
        <w:t>PROVIDÊNCIAS</w:t>
      </w:r>
      <w:r w:rsidRPr="004861A0">
        <w:rPr>
          <w:rFonts w:ascii="Bookman Old Style" w:hAnsi="Bookman Old Style" w:cstheme="minorHAnsi"/>
          <w:b/>
          <w:color w:val="000000" w:themeColor="text1"/>
          <w:spacing w:val="-3"/>
          <w:sz w:val="20"/>
          <w:szCs w:val="20"/>
        </w:rPr>
        <w:t xml:space="preserve"> </w:t>
      </w:r>
      <w:r w:rsidRPr="004861A0">
        <w:rPr>
          <w:rFonts w:ascii="Bookman Old Style" w:hAnsi="Bookman Old Style" w:cstheme="minorHAnsi"/>
          <w:b/>
          <w:color w:val="000000" w:themeColor="text1"/>
          <w:sz w:val="20"/>
          <w:szCs w:val="20"/>
        </w:rPr>
        <w:t>PRÉVIAS</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AO</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CONTRATO (inciso</w:t>
      </w:r>
      <w:r w:rsidRPr="004861A0">
        <w:rPr>
          <w:rFonts w:ascii="Bookman Old Style" w:hAnsi="Bookman Old Style" w:cstheme="minorHAnsi"/>
          <w:b/>
          <w:color w:val="000000" w:themeColor="text1"/>
          <w:spacing w:val="-3"/>
          <w:sz w:val="20"/>
          <w:szCs w:val="20"/>
        </w:rPr>
        <w:t xml:space="preserve"> </w:t>
      </w:r>
      <w:r w:rsidRPr="004861A0">
        <w:rPr>
          <w:rFonts w:ascii="Bookman Old Style" w:hAnsi="Bookman Old Style" w:cstheme="minorHAnsi"/>
          <w:b/>
          <w:color w:val="000000" w:themeColor="text1"/>
          <w:sz w:val="20"/>
          <w:szCs w:val="20"/>
        </w:rPr>
        <w:t>X do §</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1° do</w:t>
      </w:r>
      <w:r w:rsidRPr="004861A0">
        <w:rPr>
          <w:rFonts w:ascii="Bookman Old Style" w:hAnsi="Bookman Old Style" w:cstheme="minorHAnsi"/>
          <w:b/>
          <w:color w:val="000000" w:themeColor="text1"/>
          <w:spacing w:val="1"/>
          <w:sz w:val="20"/>
          <w:szCs w:val="20"/>
        </w:rPr>
        <w:t xml:space="preserve"> </w:t>
      </w:r>
      <w:r w:rsidRPr="004861A0">
        <w:rPr>
          <w:rFonts w:ascii="Bookman Old Style" w:hAnsi="Bookman Old Style" w:cstheme="minorHAnsi"/>
          <w:b/>
          <w:color w:val="000000" w:themeColor="text1"/>
          <w:sz w:val="20"/>
          <w:szCs w:val="20"/>
        </w:rPr>
        <w:t>art.</w:t>
      </w:r>
      <w:r w:rsidRPr="004861A0">
        <w:rPr>
          <w:rFonts w:ascii="Bookman Old Style" w:hAnsi="Bookman Old Style" w:cstheme="minorHAnsi"/>
          <w:b/>
          <w:color w:val="000000" w:themeColor="text1"/>
          <w:spacing w:val="-2"/>
          <w:sz w:val="20"/>
          <w:szCs w:val="20"/>
        </w:rPr>
        <w:t xml:space="preserve"> </w:t>
      </w:r>
      <w:r w:rsidRPr="004861A0">
        <w:rPr>
          <w:rFonts w:ascii="Bookman Old Style" w:hAnsi="Bookman Old Style" w:cstheme="minorHAnsi"/>
          <w:b/>
          <w:color w:val="000000" w:themeColor="text1"/>
          <w:sz w:val="20"/>
          <w:szCs w:val="20"/>
        </w:rPr>
        <w:t>18</w:t>
      </w:r>
      <w:r w:rsidRPr="004861A0">
        <w:rPr>
          <w:rFonts w:ascii="Bookman Old Style" w:hAnsi="Bookman Old Style" w:cstheme="minorHAnsi"/>
          <w:b/>
          <w:color w:val="000000" w:themeColor="text1"/>
          <w:spacing w:val="-2"/>
          <w:sz w:val="20"/>
          <w:szCs w:val="20"/>
        </w:rPr>
        <w:t xml:space="preserve"> </w:t>
      </w:r>
      <w:r w:rsidRPr="004861A0">
        <w:rPr>
          <w:rFonts w:ascii="Bookman Old Style" w:hAnsi="Bookman Old Style" w:cstheme="minorHAnsi"/>
          <w:b/>
          <w:color w:val="000000" w:themeColor="text1"/>
          <w:sz w:val="20"/>
          <w:szCs w:val="20"/>
        </w:rPr>
        <w:t>da lei nº 14.133, de 2021).</w:t>
      </w:r>
    </w:p>
    <w:p w:rsidR="004861A0" w:rsidRDefault="00396C0A" w:rsidP="00396C0A">
      <w:pPr>
        <w:jc w:val="both"/>
        <w:rPr>
          <w:rFonts w:ascii="Bookman Old Style" w:eastAsia="Times New Roman" w:hAnsi="Bookman Old Style" w:cstheme="minorHAnsi"/>
          <w:color w:val="000000" w:themeColor="text1"/>
          <w:sz w:val="20"/>
          <w:szCs w:val="20"/>
          <w:lang w:val="pt-PT"/>
        </w:rPr>
      </w:pPr>
      <w:r w:rsidRPr="004861A0">
        <w:rPr>
          <w:rFonts w:ascii="Bookman Old Style" w:eastAsia="Times New Roman" w:hAnsi="Bookman Old Style" w:cstheme="minorHAnsi"/>
          <w:color w:val="000000" w:themeColor="text1"/>
          <w:sz w:val="20"/>
          <w:szCs w:val="20"/>
          <w:lang w:val="pt-PT"/>
        </w:rPr>
        <w:tab/>
      </w:r>
    </w:p>
    <w:p w:rsidR="00396C0A" w:rsidRPr="004861A0" w:rsidRDefault="00396C0A" w:rsidP="00396C0A">
      <w:pPr>
        <w:jc w:val="both"/>
        <w:rPr>
          <w:rFonts w:ascii="Bookman Old Style" w:hAnsi="Bookman Old Style" w:cs="Arial"/>
          <w:sz w:val="20"/>
          <w:szCs w:val="20"/>
        </w:rPr>
      </w:pPr>
      <w:r w:rsidRPr="004861A0">
        <w:rPr>
          <w:rFonts w:ascii="Bookman Old Style" w:hAnsi="Bookman Old Style" w:cs="Arial"/>
          <w:sz w:val="20"/>
          <w:szCs w:val="20"/>
        </w:rPr>
        <w:t>A</w:t>
      </w:r>
      <w:r w:rsidRPr="004861A0">
        <w:rPr>
          <w:rFonts w:ascii="Bookman Old Style" w:hAnsi="Bookman Old Style" w:cs="Arial"/>
          <w:b/>
          <w:sz w:val="20"/>
          <w:szCs w:val="20"/>
        </w:rPr>
        <w:t xml:space="preserve"> CONTRATADA</w:t>
      </w:r>
      <w:r w:rsidRPr="004861A0">
        <w:rPr>
          <w:rFonts w:ascii="Bookman Old Style" w:hAnsi="Bookman Old Style" w:cs="Arial"/>
          <w:sz w:val="20"/>
          <w:szCs w:val="20"/>
        </w:rPr>
        <w:t xml:space="preserve"> deverá:</w:t>
      </w:r>
    </w:p>
    <w:p w:rsidR="00801599" w:rsidRPr="00801599" w:rsidRDefault="00396C0A" w:rsidP="00801599">
      <w:pPr>
        <w:spacing w:after="0"/>
        <w:ind w:firstLine="68"/>
        <w:jc w:val="both"/>
        <w:rPr>
          <w:rFonts w:ascii="Bookman Old Style" w:eastAsia="Arial Unicode MS" w:hAnsi="Bookman Old Style" w:cs="Arial"/>
          <w:bCs/>
          <w:sz w:val="20"/>
          <w:szCs w:val="20"/>
          <w:lang w:eastAsia="pt-BR"/>
        </w:rPr>
      </w:pPr>
      <w:r w:rsidRPr="004861A0">
        <w:rPr>
          <w:rFonts w:ascii="Bookman Old Style" w:hAnsi="Bookman Old Style" w:cs="Arial"/>
          <w:b/>
          <w:bCs/>
          <w:sz w:val="20"/>
          <w:szCs w:val="20"/>
        </w:rPr>
        <w:t xml:space="preserve">- </w:t>
      </w:r>
      <w:r w:rsidR="00801599" w:rsidRPr="00C671C7">
        <w:rPr>
          <w:rFonts w:ascii="Bookman Old Style" w:eastAsia="Arial Unicode MS" w:hAnsi="Bookman Old Style" w:cs="Arial"/>
          <w:bCs/>
          <w:sz w:val="20"/>
          <w:szCs w:val="20"/>
          <w:lang w:eastAsia="pt-BR"/>
        </w:rPr>
        <w:t>A contratada deverá cumprir todas as obrigações constantes no Edital, seus anexos e sua proposta, assumindo como exclusivamente seus riscos e as despesas decorrentes da boa e perfeita execução do objeto;</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A contratada deverá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sz w:val="20"/>
          <w:szCs w:val="20"/>
          <w:lang w:eastAsia="pt-BR"/>
        </w:rPr>
        <w:t xml:space="preserve">A contratada deverá substituir, reparar ou corrigir, às suas expensas, no prazo fixado neste Termo de Referência, o objeto com avarias ou defeitos; </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sz w:val="20"/>
          <w:szCs w:val="20"/>
          <w:lang w:eastAsia="pt-BR"/>
        </w:rPr>
        <w:t>A contratada deverá comunicar à contratante, no prazo máximo de 24 (vinte e quatro) horas que antecede a data de entrega, os motivos que impossibilitem o cumprimento do prazo previsto, com a devida comprovação;</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sz w:val="20"/>
          <w:szCs w:val="20"/>
          <w:lang w:eastAsia="pt-BR"/>
        </w:rPr>
        <w:t>A contratada deverá manter durante toda a execução do contrato, em compatibilidade com as obrigações por ela assumidas, todas as condições de habilitação e qualificação exigidas na licitação;</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Todos os produtos cotados e entregues deverão ser novos de primeira linha, não podendo ser refinados e nem de origem recuperados.</w:t>
      </w:r>
    </w:p>
    <w:p w:rsidR="00801599" w:rsidRPr="00C671C7"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Certificar-se, preliminarmente, de todas as condições exigidas no Edital, não sendo levada em consideração qualquer argumentação posterior de desconhecimento;</w:t>
      </w:r>
    </w:p>
    <w:p w:rsidR="00801599" w:rsidRPr="00C671C7" w:rsidRDefault="00801599" w:rsidP="00801599">
      <w:pPr>
        <w:spacing w:after="0"/>
        <w:ind w:firstLine="68"/>
        <w:rPr>
          <w:rFonts w:ascii="Bookman Old Style" w:eastAsia="PMingLiU" w:hAnsi="Bookman Old Style" w:cs="Arial"/>
          <w:bCs/>
          <w:sz w:val="20"/>
          <w:szCs w:val="20"/>
          <w:lang w:eastAsia="pt-BR"/>
        </w:rPr>
      </w:pP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A empresa vencedora, ficará obrigada a trocar, a suas expensas, a mercadoria que vier a ser recusada, sendo que o ato do recebimento não importará na aceitação;</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Independentemente da aceitação, o adjudicatório garantirá a qualidade de cada item, obrigando-se a repor aquele que apresentar defeito. Por divergências não adequadas serão aplicadas às sansões previstas neste edital e legislação vigente;</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Os produtos deverão vir acondicionados em embalagens lacradas;</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Os produtos deverão estar devidamente registrados na ANP – Agência Nacional de Petróleo, conforme legislação vigente, com a identificação do nº de registo;</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Os óleos lubrificantes deverão estar devidamente registrados na ANP, conforme prevê a Resolução ANP nº 22 de 11/04/2014;</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Os óleos lubrificantes deverão estar em conformidade com as normas vigentes da ABNT e Portaria ANP nº 129 de 30/07/1999;</w:t>
      </w:r>
    </w:p>
    <w:p w:rsidR="00801599" w:rsidRPr="00801599"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t>Deverá entregar, durante toda a vigência do contrato, a mesma marca dos produtos apresentados na proposta;</w:t>
      </w:r>
    </w:p>
    <w:p w:rsidR="00801599" w:rsidRPr="00C671C7" w:rsidRDefault="00801599" w:rsidP="00801599">
      <w:pPr>
        <w:numPr>
          <w:ilvl w:val="0"/>
          <w:numId w:val="7"/>
        </w:numPr>
        <w:spacing w:after="0" w:line="240" w:lineRule="auto"/>
        <w:ind w:left="0" w:firstLine="68"/>
        <w:jc w:val="both"/>
        <w:rPr>
          <w:rFonts w:ascii="Bookman Old Style" w:eastAsia="PMingLiU" w:hAnsi="Bookman Old Style" w:cs="Arial"/>
          <w:bCs/>
          <w:sz w:val="20"/>
          <w:szCs w:val="20"/>
          <w:lang w:eastAsia="pt-BR"/>
        </w:rPr>
      </w:pPr>
      <w:r w:rsidRPr="00C671C7">
        <w:rPr>
          <w:rFonts w:ascii="Bookman Old Style" w:eastAsia="PMingLiU" w:hAnsi="Bookman Old Style" w:cs="Arial"/>
          <w:bCs/>
          <w:sz w:val="20"/>
          <w:szCs w:val="20"/>
          <w:lang w:eastAsia="pt-BR"/>
        </w:rPr>
        <w:lastRenderedPageBreak/>
        <w:t>Os produtos/materiais deverão estar em conformidade com as normas vigentes. Na entrega serão verificadas especificações conforme descrição.</w:t>
      </w:r>
    </w:p>
    <w:p w:rsidR="00396C0A" w:rsidRPr="00332F3A" w:rsidRDefault="00396C0A" w:rsidP="00801599">
      <w:pPr>
        <w:pStyle w:val="Recuodecorpodetexto"/>
        <w:spacing w:after="0" w:line="240" w:lineRule="auto"/>
        <w:ind w:left="0"/>
        <w:rPr>
          <w:lang w:val="pt-PT"/>
        </w:rPr>
      </w:pPr>
    </w:p>
    <w:p w:rsidR="00396C0A" w:rsidRPr="008C50CF"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CONTRATAÇÕES</w:t>
      </w:r>
      <w:r>
        <w:rPr>
          <w:rFonts w:ascii="Bookman Old Style" w:hAnsi="Bookman Old Style" w:cstheme="minorHAnsi"/>
          <w:b/>
          <w:color w:val="000000" w:themeColor="text1"/>
          <w:spacing w:val="-6"/>
          <w:sz w:val="20"/>
          <w:szCs w:val="20"/>
        </w:rPr>
        <w:t xml:space="preserve"> </w:t>
      </w:r>
      <w:r w:rsidRPr="008C50CF">
        <w:rPr>
          <w:rFonts w:ascii="Bookman Old Style" w:hAnsi="Bookman Old Style" w:cstheme="minorHAnsi"/>
          <w:b/>
          <w:color w:val="000000" w:themeColor="text1"/>
          <w:sz w:val="20"/>
          <w:szCs w:val="20"/>
        </w:rPr>
        <w:t>CORRELATAS/INTERDEPENDENTES (inciso XI do § 1° do art. 18 da lei nº 14.133, de 2021).</w:t>
      </w:r>
    </w:p>
    <w:p w:rsidR="00396C0A" w:rsidRPr="00924175" w:rsidRDefault="00396C0A" w:rsidP="00396C0A">
      <w:pPr>
        <w:pStyle w:val="Corpodetexto"/>
        <w:ind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rsidR="00396C0A" w:rsidRPr="00924175" w:rsidRDefault="00396C0A" w:rsidP="00396C0A">
      <w:pPr>
        <w:pStyle w:val="Corpodetexto"/>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IMPACTOS</w:t>
      </w:r>
      <w:r w:rsidRPr="008C50CF">
        <w:rPr>
          <w:rFonts w:ascii="Bookman Old Style" w:hAnsi="Bookman Old Style" w:cstheme="minorHAnsi"/>
          <w:b/>
          <w:color w:val="000000" w:themeColor="text1"/>
          <w:spacing w:val="-4"/>
          <w:sz w:val="20"/>
          <w:szCs w:val="20"/>
        </w:rPr>
        <w:t xml:space="preserve"> </w:t>
      </w:r>
      <w:r w:rsidRPr="008C50CF">
        <w:rPr>
          <w:rFonts w:ascii="Bookman Old Style" w:hAnsi="Bookman Old Style" w:cstheme="minorHAnsi"/>
          <w:b/>
          <w:color w:val="000000" w:themeColor="text1"/>
          <w:sz w:val="20"/>
          <w:szCs w:val="20"/>
        </w:rPr>
        <w:t>AMBIENTAIS (inciso XI do § 1° do art. 18 da lei nº 14.133, de 2021)</w:t>
      </w:r>
      <w:bookmarkStart w:id="0" w:name="art18§1xiii"/>
      <w:bookmarkEnd w:id="0"/>
    </w:p>
    <w:p w:rsidR="00396C0A" w:rsidRDefault="00396C0A" w:rsidP="00396C0A">
      <w:pPr>
        <w:pStyle w:val="Ttulo1"/>
        <w:keepNext w:val="0"/>
        <w:keepLines w:val="0"/>
        <w:widowControl w:val="0"/>
        <w:tabs>
          <w:tab w:val="left" w:pos="402"/>
        </w:tabs>
        <w:spacing w:before="0" w:line="240" w:lineRule="auto"/>
        <w:ind w:right="-1"/>
        <w:jc w:val="both"/>
        <w:rPr>
          <w:rFonts w:ascii="Bookman Old Style" w:hAnsi="Bookman Old Style" w:cstheme="minorHAnsi"/>
          <w:b/>
          <w:color w:val="000000" w:themeColor="text1"/>
          <w:sz w:val="20"/>
          <w:szCs w:val="20"/>
        </w:rPr>
      </w:pPr>
    </w:p>
    <w:p w:rsidR="00A6377D" w:rsidRPr="00A6377D" w:rsidRDefault="00396C0A" w:rsidP="00A6377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sidR="00A6377D" w:rsidRPr="00A6377D">
        <w:rPr>
          <w:rFonts w:ascii="Bookman Old Style" w:eastAsia="Times New Roman" w:hAnsi="Bookman Old Style" w:cstheme="minorHAnsi"/>
          <w:color w:val="000000" w:themeColor="text1"/>
          <w:sz w:val="20"/>
          <w:szCs w:val="20"/>
        </w:rPr>
        <w:t>Os impactos ambientais relacionados à aquisição de óleos lubrificantes, graxa e aditivos destinados aos veículos da frota municipal podem ser significativos e devem ser considerados com atenção. Dentre os principais impactos ambientais, destacam-se:</w:t>
      </w:r>
    </w:p>
    <w:p w:rsidR="00A6377D" w:rsidRPr="00A6377D" w:rsidRDefault="00A6377D" w:rsidP="00A6377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A6377D">
        <w:rPr>
          <w:rFonts w:ascii="Bookman Old Style" w:eastAsia="Times New Roman" w:hAnsi="Bookman Old Style" w:cstheme="minorHAnsi"/>
          <w:color w:val="000000" w:themeColor="text1"/>
          <w:sz w:val="20"/>
          <w:szCs w:val="20"/>
        </w:rPr>
        <w:t>Poluição do solo e da água: O descarte inadequado de óleos lubrificantes usados e outros produtos químicos pode contaminar o solo e os corpos d'água próximos aos locais de descarte, prejudicando ecossistemas terrestres e aquáticos.</w:t>
      </w:r>
    </w:p>
    <w:p w:rsidR="00A6377D" w:rsidRPr="00A6377D" w:rsidRDefault="00A6377D" w:rsidP="00A6377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 xml:space="preserve"> </w:t>
      </w:r>
      <w:r>
        <w:rPr>
          <w:rFonts w:ascii="Bookman Old Style" w:eastAsia="Times New Roman" w:hAnsi="Bookman Old Style" w:cstheme="minorHAnsi"/>
          <w:color w:val="000000" w:themeColor="text1"/>
          <w:sz w:val="20"/>
          <w:szCs w:val="20"/>
        </w:rPr>
        <w:tab/>
      </w:r>
      <w:r w:rsidRPr="00A6377D">
        <w:rPr>
          <w:rFonts w:ascii="Bookman Old Style" w:eastAsia="Times New Roman" w:hAnsi="Bookman Old Style" w:cstheme="minorHAnsi"/>
          <w:color w:val="000000" w:themeColor="text1"/>
          <w:sz w:val="20"/>
          <w:szCs w:val="20"/>
        </w:rPr>
        <w:t>Emissões atmosféricas: A queima incompleta de óleos lubrificantes e aditivos pode resultar na emissão de poluentes atmosféricos, como gases de efeito estufa, partículas finas e compostos orgânicos voláteis, contribuindo para a poluição do ar e impactando a qualidade do ar e a saúde pública.</w:t>
      </w:r>
    </w:p>
    <w:p w:rsidR="00A6377D" w:rsidRPr="00A6377D" w:rsidRDefault="00A6377D" w:rsidP="00A6377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A6377D">
        <w:rPr>
          <w:rFonts w:ascii="Bookman Old Style" w:eastAsia="Times New Roman" w:hAnsi="Bookman Old Style" w:cstheme="minorHAnsi"/>
          <w:color w:val="000000" w:themeColor="text1"/>
          <w:sz w:val="20"/>
          <w:szCs w:val="20"/>
        </w:rPr>
        <w:t>Riscos de vazamentos e derramamentos: O armazenamento inadequado ou manuseio incorreto de óleos lubrificantes, graxas e aditivos pode aumentar o risco de vazamentos e derramamentos, causando contaminação do ambiente e afetando a biodiversidade local.</w:t>
      </w:r>
    </w:p>
    <w:p w:rsidR="00A6377D" w:rsidRPr="00A6377D" w:rsidRDefault="00A6377D" w:rsidP="00A6377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A6377D">
        <w:rPr>
          <w:rFonts w:ascii="Bookman Old Style" w:eastAsia="Times New Roman" w:hAnsi="Bookman Old Style" w:cstheme="minorHAnsi"/>
          <w:color w:val="000000" w:themeColor="text1"/>
          <w:sz w:val="20"/>
          <w:szCs w:val="20"/>
        </w:rPr>
        <w:t>Impactos na biodiversidade: A contaminação ambiental causada por vazamentos de óleos lubrificantes e outros produtos químicos pode resultar na morte de organismos aquáticos e terrestres, afetando a biodiversidade e o equilíbrio dos ecossistemas.</w:t>
      </w:r>
    </w:p>
    <w:p w:rsidR="00A6377D" w:rsidRPr="00A6377D" w:rsidRDefault="00A6377D" w:rsidP="00A6377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A6377D">
        <w:rPr>
          <w:rFonts w:ascii="Bookman Old Style" w:eastAsia="Times New Roman" w:hAnsi="Bookman Old Style" w:cstheme="minorHAnsi"/>
          <w:color w:val="000000" w:themeColor="text1"/>
          <w:sz w:val="20"/>
          <w:szCs w:val="20"/>
        </w:rPr>
        <w:t>Consumo de recursos naturais: A produção de óleos lubrificantes, graxas e aditivos requer o uso de recursos naturais, como petróleo e minerais, contribuindo para a exploração e esgotamento desses recursos finitos.</w:t>
      </w:r>
    </w:p>
    <w:p w:rsidR="00A6377D" w:rsidRDefault="00A6377D" w:rsidP="00A6377D">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sidRPr="00A6377D">
        <w:rPr>
          <w:rFonts w:ascii="Bookman Old Style" w:eastAsia="Times New Roman" w:hAnsi="Bookman Old Style" w:cstheme="minorHAnsi"/>
          <w:color w:val="000000" w:themeColor="text1"/>
          <w:sz w:val="20"/>
          <w:szCs w:val="20"/>
        </w:rPr>
        <w:t>Portanto, é fundamental que a aquisição e utilização desses produtos pela frota municipal sejam realizadas de forma responsável, considerando-se medidas de mitigação e prevenção de impactos ambientais, bem como a adoção de práticas sustentáveis ao longo de todo o ciclo de vida dos produtos, desde a fabricação até o descarte final. Isso inclui a escolha de produtos menos prejudiciais ao meio ambiente, o correto descarte de resíduos e a implementação de medidas de conservação e proteção ambiental.</w:t>
      </w:r>
    </w:p>
    <w:p w:rsidR="00A6377D" w:rsidRDefault="00A6377D" w:rsidP="00A6377D">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p>
    <w:p w:rsidR="00396C0A" w:rsidRPr="00517DF4" w:rsidRDefault="00396C0A" w:rsidP="00A6377D">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000000" w:themeColor="text1"/>
          <w:sz w:val="20"/>
          <w:szCs w:val="20"/>
          <w:lang w:val="pt-PT"/>
        </w:rPr>
      </w:pPr>
      <w:r w:rsidRPr="00517DF4">
        <w:rPr>
          <w:rFonts w:ascii="Bookman Old Style" w:hAnsi="Bookman Old Style" w:cstheme="minorHAnsi"/>
          <w:b/>
          <w:color w:val="000000" w:themeColor="text1"/>
          <w:spacing w:val="-5"/>
          <w:sz w:val="20"/>
          <w:szCs w:val="20"/>
        </w:rPr>
        <w:t xml:space="preserve">POSICIONAMENTO SOBRE A </w:t>
      </w:r>
      <w:r w:rsidRPr="00517DF4">
        <w:rPr>
          <w:rFonts w:ascii="Bookman Old Style" w:hAnsi="Bookman Old Style" w:cstheme="minorHAnsi"/>
          <w:b/>
          <w:color w:val="000000" w:themeColor="text1"/>
          <w:sz w:val="20"/>
          <w:szCs w:val="20"/>
        </w:rPr>
        <w:t>VIABILIDADE</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DA</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CONTRATAÇÃO (inciso</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XIII do §</w:t>
      </w:r>
      <w:r w:rsidRPr="00517DF4">
        <w:rPr>
          <w:rFonts w:ascii="Bookman Old Style" w:hAnsi="Bookman Old Style" w:cstheme="minorHAnsi"/>
          <w:b/>
          <w:color w:val="000000" w:themeColor="text1"/>
          <w:spacing w:val="-4"/>
          <w:sz w:val="20"/>
          <w:szCs w:val="20"/>
        </w:rPr>
        <w:t xml:space="preserve"> </w:t>
      </w:r>
      <w:r w:rsidRPr="00517DF4">
        <w:rPr>
          <w:rFonts w:ascii="Bookman Old Style" w:hAnsi="Bookman Old Style" w:cstheme="minorHAnsi"/>
          <w:b/>
          <w:color w:val="000000" w:themeColor="text1"/>
          <w:sz w:val="20"/>
          <w:szCs w:val="20"/>
        </w:rPr>
        <w:t>1° do</w:t>
      </w:r>
      <w:r w:rsidRPr="00517DF4">
        <w:rPr>
          <w:rFonts w:ascii="Bookman Old Style" w:hAnsi="Bookman Old Style" w:cstheme="minorHAnsi"/>
          <w:b/>
          <w:color w:val="000000" w:themeColor="text1"/>
          <w:spacing w:val="1"/>
          <w:sz w:val="20"/>
          <w:szCs w:val="20"/>
        </w:rPr>
        <w:t xml:space="preserve"> </w:t>
      </w:r>
      <w:r w:rsidRPr="00517DF4">
        <w:rPr>
          <w:rFonts w:ascii="Bookman Old Style" w:hAnsi="Bookman Old Style" w:cstheme="minorHAnsi"/>
          <w:b/>
          <w:color w:val="000000" w:themeColor="text1"/>
          <w:sz w:val="20"/>
          <w:szCs w:val="20"/>
        </w:rPr>
        <w:t>art.</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18</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da lei nº 14.133, de 2021).</w:t>
      </w:r>
    </w:p>
    <w:p w:rsidR="00396C0A" w:rsidRPr="00DC24B3" w:rsidRDefault="00396C0A" w:rsidP="00396C0A">
      <w:pPr>
        <w:pStyle w:val="Corpodetexto"/>
        <w:ind w:right="-1" w:firstLine="708"/>
        <w:jc w:val="both"/>
        <w:rPr>
          <w:rFonts w:ascii="Bookman Old Style" w:eastAsia="Calibri" w:hAnsi="Bookman Old Style" w:cstheme="minorHAnsi"/>
          <w:color w:val="000000" w:themeColor="text1"/>
          <w:sz w:val="20"/>
          <w:szCs w:val="20"/>
        </w:rPr>
      </w:pPr>
      <w:r w:rsidRPr="00DC24B3">
        <w:rPr>
          <w:rFonts w:ascii="Bookman Old Style" w:eastAsia="SimSun" w:hAnsi="Bookman Old Style" w:cstheme="minorHAnsi"/>
          <w:iCs/>
          <w:color w:val="000000" w:themeColor="text1"/>
          <w:sz w:val="20"/>
          <w:szCs w:val="20"/>
        </w:rPr>
        <w:t>O presente estudo técnico preliminar evidencia que a contratação da solução descrita</w:t>
      </w:r>
      <w:r>
        <w:rPr>
          <w:rFonts w:ascii="Bookman Old Style" w:eastAsia="SimSun" w:hAnsi="Bookman Old Style" w:cstheme="minorHAnsi"/>
          <w:iCs/>
          <w:color w:val="000000" w:themeColor="text1"/>
          <w:sz w:val="20"/>
          <w:szCs w:val="20"/>
        </w:rPr>
        <w:t>,</w:t>
      </w:r>
      <w:r w:rsidRPr="00DC24B3">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DC24B3">
        <w:rPr>
          <w:rStyle w:val="Forte"/>
          <w:rFonts w:ascii="Bookman Old Style" w:eastAsia="SimSun" w:hAnsi="Bookman Old Style" w:cstheme="minorHAnsi"/>
          <w:iCs/>
          <w:color w:val="000000" w:themeColor="text1"/>
          <w:sz w:val="20"/>
          <w:szCs w:val="20"/>
        </w:rPr>
        <w:t>DECLARO SER VIÁVEL</w:t>
      </w:r>
      <w:r w:rsidRPr="00DC24B3">
        <w:rPr>
          <w:rFonts w:ascii="Bookman Old Style" w:eastAsia="SimSun" w:hAnsi="Bookman Old Style" w:cstheme="minorHAnsi"/>
          <w:iCs/>
          <w:color w:val="000000" w:themeColor="text1"/>
          <w:sz w:val="20"/>
          <w:szCs w:val="20"/>
        </w:rPr>
        <w:t> a contratação pretendida.</w:t>
      </w:r>
    </w:p>
    <w:p w:rsidR="00396C0A" w:rsidRDefault="00396C0A" w:rsidP="00396C0A">
      <w:pPr>
        <w:pStyle w:val="Corpodetexto"/>
        <w:ind w:right="-1"/>
        <w:jc w:val="both"/>
        <w:rPr>
          <w:rFonts w:ascii="Bookman Old Style" w:hAnsi="Bookman Old Style" w:cstheme="minorHAnsi"/>
          <w:color w:val="000000" w:themeColor="text1"/>
          <w:sz w:val="20"/>
          <w:szCs w:val="20"/>
        </w:rPr>
      </w:pPr>
    </w:p>
    <w:p w:rsidR="00C25802" w:rsidRDefault="00C25802"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Santo Antonio do Sudoeste – PR,</w:t>
      </w:r>
      <w:r w:rsidR="00C25802">
        <w:rPr>
          <w:rFonts w:ascii="Bookman Old Style" w:hAnsi="Bookman Old Style" w:cstheme="minorHAnsi"/>
          <w:color w:val="000000" w:themeColor="text1"/>
          <w:sz w:val="20"/>
          <w:szCs w:val="20"/>
        </w:rPr>
        <w:t xml:space="preserve"> </w:t>
      </w:r>
      <w:r w:rsidR="00A6377D">
        <w:rPr>
          <w:rFonts w:ascii="Bookman Old Style" w:hAnsi="Bookman Old Style" w:cstheme="minorHAnsi"/>
          <w:color w:val="000000" w:themeColor="text1"/>
          <w:sz w:val="20"/>
          <w:szCs w:val="20"/>
        </w:rPr>
        <w:t>26 de março</w:t>
      </w:r>
      <w:r>
        <w:rPr>
          <w:rFonts w:ascii="Bookman Old Style" w:hAnsi="Bookman Old Style" w:cstheme="minorHAnsi"/>
          <w:color w:val="000000" w:themeColor="text1"/>
          <w:sz w:val="20"/>
          <w:szCs w:val="20"/>
        </w:rPr>
        <w:t xml:space="preserve"> de 2024.</w:t>
      </w: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Pr="00924175"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widowControl w:val="0"/>
        <w:spacing w:after="0" w:line="240" w:lineRule="auto"/>
        <w:jc w:val="center"/>
        <w:rPr>
          <w:rFonts w:ascii="Bookman Old Style" w:eastAsia="Arial" w:hAnsi="Bookman Old Style" w:cs="Arial"/>
          <w:sz w:val="20"/>
          <w:szCs w:val="20"/>
        </w:rPr>
      </w:pPr>
      <w:r w:rsidRPr="00F05054">
        <w:rPr>
          <w:rFonts w:ascii="Bookman Old Style" w:eastAsia="Arial" w:hAnsi="Bookman Old Style" w:cs="Arial"/>
          <w:sz w:val="20"/>
          <w:szCs w:val="20"/>
        </w:rPr>
        <w:t>_______</w:t>
      </w:r>
      <w:r>
        <w:rPr>
          <w:rFonts w:ascii="Bookman Old Style" w:eastAsia="Arial" w:hAnsi="Bookman Old Style" w:cs="Arial"/>
          <w:sz w:val="20"/>
          <w:szCs w:val="20"/>
        </w:rPr>
        <w:t>____</w:t>
      </w:r>
      <w:r w:rsidRPr="00F05054">
        <w:rPr>
          <w:rFonts w:ascii="Bookman Old Style" w:eastAsia="Arial" w:hAnsi="Bookman Old Style" w:cs="Arial"/>
          <w:sz w:val="20"/>
          <w:szCs w:val="20"/>
        </w:rPr>
        <w:t>___</w:t>
      </w:r>
      <w:r>
        <w:rPr>
          <w:rFonts w:ascii="Bookman Old Style" w:eastAsia="Arial" w:hAnsi="Bookman Old Style" w:cs="Arial"/>
          <w:sz w:val="20"/>
          <w:szCs w:val="20"/>
        </w:rPr>
        <w:t>___</w:t>
      </w:r>
      <w:r w:rsidRPr="00F05054">
        <w:rPr>
          <w:rFonts w:ascii="Bookman Old Style" w:eastAsia="Arial" w:hAnsi="Bookman Old Style" w:cs="Arial"/>
          <w:sz w:val="20"/>
          <w:szCs w:val="20"/>
        </w:rPr>
        <w:t>________________________</w:t>
      </w:r>
    </w:p>
    <w:p w:rsidR="00396C0A" w:rsidRDefault="00C25802" w:rsidP="00396C0A">
      <w:pPr>
        <w:widowControl w:val="0"/>
        <w:spacing w:after="0" w:line="240" w:lineRule="auto"/>
        <w:jc w:val="center"/>
        <w:rPr>
          <w:rFonts w:ascii="Bookman Old Style" w:eastAsia="Arial" w:hAnsi="Bookman Old Style" w:cs="Arial"/>
          <w:b/>
          <w:sz w:val="20"/>
          <w:szCs w:val="20"/>
        </w:rPr>
      </w:pPr>
      <w:r>
        <w:rPr>
          <w:rFonts w:ascii="Bookman Old Style" w:eastAsia="Arial" w:hAnsi="Bookman Old Style" w:cs="Arial"/>
          <w:b/>
          <w:sz w:val="20"/>
          <w:szCs w:val="20"/>
        </w:rPr>
        <w:t>ALEX GOTARDI</w:t>
      </w:r>
    </w:p>
    <w:p w:rsidR="00C25802" w:rsidRPr="00924175" w:rsidRDefault="00C25802" w:rsidP="00396C0A">
      <w:pPr>
        <w:widowControl w:val="0"/>
        <w:spacing w:after="0" w:line="240" w:lineRule="auto"/>
        <w:jc w:val="center"/>
        <w:rPr>
          <w:rFonts w:ascii="Bookman Old Style" w:hAnsi="Bookman Old Style" w:cstheme="minorHAnsi"/>
          <w:color w:val="000000" w:themeColor="text1"/>
          <w:sz w:val="20"/>
          <w:szCs w:val="20"/>
        </w:rPr>
      </w:pPr>
      <w:r>
        <w:rPr>
          <w:rFonts w:ascii="Bookman Old Style" w:eastAsia="Arial" w:hAnsi="Bookman Old Style" w:cs="Arial"/>
          <w:b/>
          <w:sz w:val="20"/>
          <w:szCs w:val="20"/>
        </w:rPr>
        <w:t>Secretário de Administração</w:t>
      </w:r>
    </w:p>
    <w:p w:rsidR="006B0418" w:rsidRDefault="006B0418"/>
    <w:sectPr w:rsidR="006B0418" w:rsidSect="00A6377D">
      <w:headerReference w:type="even" r:id="rId7"/>
      <w:headerReference w:type="default" r:id="rId8"/>
      <w:footerReference w:type="even" r:id="rId9"/>
      <w:footerReference w:type="default" r:id="rId10"/>
      <w:headerReference w:type="first" r:id="rId11"/>
      <w:footerReference w:type="first" r:id="rId12"/>
      <w:pgSz w:w="11906" w:h="16838"/>
      <w:pgMar w:top="1440" w:right="1080" w:bottom="0" w:left="108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64" w:rsidRDefault="00A35B64">
      <w:pPr>
        <w:spacing w:after="0" w:line="240" w:lineRule="auto"/>
      </w:pPr>
      <w:r>
        <w:separator/>
      </w:r>
    </w:p>
  </w:endnote>
  <w:endnote w:type="continuationSeparator" w:id="0">
    <w:p w:rsidR="00A35B64" w:rsidRDefault="00A3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D" w:rsidRDefault="00A637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64" w:rsidRDefault="00A6377D">
    <w:bookmarkStart w:id="1" w:name="_GoBack"/>
    <w:bookmarkEnd w:id="1"/>
    <w:r>
      <w:rPr>
        <w:noProof/>
      </w:rPr>
      <mc:AlternateContent>
        <mc:Choice Requires="wpg">
          <w:drawing>
            <wp:anchor distT="0" distB="0" distL="114300" distR="114300" simplePos="0" relativeHeight="251663360"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upo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a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a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a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03BA05B" id="Grupo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">
              <v:shapetype id="_x0000_t32" coordsize="21600,21600" o:spt="32" o:oned="t" path="m,l21600,21600e" filled="f">
                <v:path arrowok="t" fillok="f" o:connecttype="none"/>
                <o:lock v:ext="edit" shapetype="t"/>
              </v:shapetype>
              <v:shape id="AutoForma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a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a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tângulo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a"/>
                            <w:id w:val="77476837"/>
                            <w:showingPlcHd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rsidR="00A6377D" w:rsidRDefault="00A6377D">
                              <w:pPr>
                                <w:jc w:val="right"/>
                              </w:pPr>
                              <w:r>
                                <w:t>[Data]</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tângulo 451" o:spid="_x0000_s1026"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" filled="f" stroked="f">
              <v:textbox inset=",0">
                <w:txbxContent>
                  <w:sdt>
                    <w:sdtPr>
                      <w:alias w:val="Data"/>
                      <w:id w:val="77476837"/>
                      <w:showingPlcHd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rsidR="00A6377D" w:rsidRDefault="00A6377D">
                        <w:pPr>
                          <w:jc w:val="right"/>
                        </w:pPr>
                        <w:r>
                          <w:t>[Data]</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D" w:rsidRDefault="00A637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64" w:rsidRDefault="00A35B64">
      <w:pPr>
        <w:spacing w:after="0" w:line="240" w:lineRule="auto"/>
      </w:pPr>
      <w:r>
        <w:separator/>
      </w:r>
    </w:p>
  </w:footnote>
  <w:footnote w:type="continuationSeparator" w:id="0">
    <w:p w:rsidR="00A35B64" w:rsidRDefault="00A3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7D" w:rsidRDefault="00A637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64" w:rsidRDefault="00A35B64"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7" name="Imagem 1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35B64" w:rsidRDefault="00A35B64"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A35B64" w:rsidRDefault="00A35B64"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35B64" w:rsidRDefault="00A35B64"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A35B64" w:rsidRDefault="00A35B64"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35B64" w:rsidRDefault="00A35B64" w:rsidP="007C5A32">
    <w:pPr>
      <w:spacing w:after="0"/>
      <w:ind w:left="567"/>
      <w:jc w:val="center"/>
      <w:rPr>
        <w:rFonts w:ascii="Bookman Old Style" w:hAnsi="Bookman Old Style"/>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64" w:rsidRDefault="00A35B64"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20" name="Imagem 2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35B64" w:rsidRDefault="00A35B64" w:rsidP="007C5A32">
    <w:pPr>
      <w:spacing w:after="0"/>
      <w:jc w:val="center"/>
      <w:rPr>
        <w:rFonts w:ascii="Bookman Old Style" w:hAnsi="Bookman Old Style" w:cs="Arial"/>
        <w:szCs w:val="20"/>
      </w:rPr>
    </w:pPr>
    <w:r>
      <w:rPr>
        <w:rFonts w:ascii="Bookman Old Style" w:hAnsi="Bookman Old Style" w:cs="Arial"/>
        <w:szCs w:val="20"/>
      </w:rPr>
      <w:t>ESTADO DO PARANÁ</w:t>
    </w:r>
  </w:p>
  <w:p w:rsidR="00A35B64" w:rsidRDefault="00A35B64"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35B64" w:rsidRDefault="00A35B64"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A35B64" w:rsidRDefault="00A35B64" w:rsidP="007C5A32">
    <w:pPr>
      <w:spacing w:after="0"/>
      <w:ind w:left="20"/>
      <w:jc w:val="center"/>
      <w:rPr>
        <w:rFonts w:ascii="Bookman Old Style" w:hAnsi="Bookman Old Style"/>
        <w:sz w:val="16"/>
      </w:rPr>
    </w:pPr>
    <w:r>
      <w:rPr>
        <w:rFonts w:ascii="Bookman Old Style" w:hAnsi="Bookman Old Style"/>
        <w:sz w:val="16"/>
      </w:rPr>
      <w:t>– Telefone: (46) 35638000</w:t>
    </w:r>
  </w:p>
  <w:p w:rsidR="00A35B64" w:rsidRDefault="00A35B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1E2334"/>
    <w:rsid w:val="00260DB1"/>
    <w:rsid w:val="00301570"/>
    <w:rsid w:val="00336C34"/>
    <w:rsid w:val="00352B33"/>
    <w:rsid w:val="00380A5C"/>
    <w:rsid w:val="00396C0A"/>
    <w:rsid w:val="003D1BD9"/>
    <w:rsid w:val="004861A0"/>
    <w:rsid w:val="005825D1"/>
    <w:rsid w:val="005D1F68"/>
    <w:rsid w:val="00644FA0"/>
    <w:rsid w:val="00685F67"/>
    <w:rsid w:val="006B0418"/>
    <w:rsid w:val="007C5A32"/>
    <w:rsid w:val="00801599"/>
    <w:rsid w:val="00886EE1"/>
    <w:rsid w:val="0089477A"/>
    <w:rsid w:val="009F3A95"/>
    <w:rsid w:val="00A22256"/>
    <w:rsid w:val="00A35B64"/>
    <w:rsid w:val="00A6377D"/>
    <w:rsid w:val="00AA2379"/>
    <w:rsid w:val="00AA728B"/>
    <w:rsid w:val="00AF2191"/>
    <w:rsid w:val="00B47743"/>
    <w:rsid w:val="00B645DC"/>
    <w:rsid w:val="00C25802"/>
    <w:rsid w:val="00D26F1A"/>
    <w:rsid w:val="00D6017A"/>
    <w:rsid w:val="00D82845"/>
    <w:rsid w:val="00D85F10"/>
    <w:rsid w:val="00E74FF1"/>
    <w:rsid w:val="00E94FFF"/>
    <w:rsid w:val="00EB426A"/>
    <w:rsid w:val="00FA6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5C1"/>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unhideWhenUsed/>
    <w:rsid w:val="00396C0A"/>
    <w:pPr>
      <w:spacing w:after="120"/>
      <w:ind w:left="283"/>
    </w:pPr>
  </w:style>
  <w:style w:type="character" w:customStyle="1" w:styleId="RecuodecorpodetextoChar">
    <w:name w:val="Recuo de corpo de texto Char"/>
    <w:basedOn w:val="Fontepargpadro"/>
    <w:link w:val="Recuodecorpodetexto"/>
    <w:uiPriority w:val="99"/>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 w:type="paragraph" w:styleId="Rodap">
    <w:name w:val="footer"/>
    <w:basedOn w:val="Normal"/>
    <w:link w:val="RodapChar"/>
    <w:uiPriority w:val="99"/>
    <w:unhideWhenUsed/>
    <w:rsid w:val="00A6377D"/>
    <w:pPr>
      <w:tabs>
        <w:tab w:val="center" w:pos="4252"/>
        <w:tab w:val="right" w:pos="8504"/>
      </w:tabs>
      <w:spacing w:after="0" w:line="240" w:lineRule="auto"/>
    </w:pPr>
  </w:style>
  <w:style w:type="character" w:customStyle="1" w:styleId="RodapChar">
    <w:name w:val="Rodapé Char"/>
    <w:basedOn w:val="Fontepargpadro"/>
    <w:link w:val="Rodap"/>
    <w:uiPriority w:val="99"/>
    <w:rsid w:val="00A6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165947040">
      <w:bodyDiv w:val="1"/>
      <w:marLeft w:val="0"/>
      <w:marRight w:val="0"/>
      <w:marTop w:val="0"/>
      <w:marBottom w:val="0"/>
      <w:divBdr>
        <w:top w:val="none" w:sz="0" w:space="0" w:color="auto"/>
        <w:left w:val="none" w:sz="0" w:space="0" w:color="auto"/>
        <w:bottom w:val="none" w:sz="0" w:space="0" w:color="auto"/>
        <w:right w:val="none" w:sz="0" w:space="0" w:color="auto"/>
      </w:divBdr>
    </w:div>
    <w:div w:id="372267908">
      <w:bodyDiv w:val="1"/>
      <w:marLeft w:val="0"/>
      <w:marRight w:val="0"/>
      <w:marTop w:val="0"/>
      <w:marBottom w:val="0"/>
      <w:divBdr>
        <w:top w:val="none" w:sz="0" w:space="0" w:color="auto"/>
        <w:left w:val="none" w:sz="0" w:space="0" w:color="auto"/>
        <w:bottom w:val="none" w:sz="0" w:space="0" w:color="auto"/>
        <w:right w:val="none" w:sz="0" w:space="0" w:color="auto"/>
      </w:divBdr>
    </w:div>
    <w:div w:id="498890552">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16</Pages>
  <Words>7615</Words>
  <Characters>41123</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3</cp:revision>
  <cp:lastPrinted>2024-03-25T18:41:00Z</cp:lastPrinted>
  <dcterms:created xsi:type="dcterms:W3CDTF">2024-02-29T11:42:00Z</dcterms:created>
  <dcterms:modified xsi:type="dcterms:W3CDTF">2024-03-26T11:49:00Z</dcterms:modified>
</cp:coreProperties>
</file>