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B1" w:rsidRDefault="00822B3A" w:rsidP="00594E4C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FB05B1" w:rsidRDefault="00FB05B1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457A1" w:rsidRDefault="00822B3A" w:rsidP="00B212EC">
      <w:pPr>
        <w:spacing w:after="0" w:line="240" w:lineRule="auto"/>
        <w:jc w:val="both"/>
        <w:rPr>
          <w:rFonts w:ascii="Bookman Old Style" w:eastAsia="Arial" w:hAnsi="Bookman Old Style" w:cs="Times New Roman"/>
          <w:sz w:val="20"/>
          <w:szCs w:val="20"/>
          <w:lang w:eastAsia="zh-CN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Contratação </w:t>
      </w:r>
      <w:r w:rsidR="0040546E" w:rsidRPr="00F457A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de </w:t>
      </w:r>
      <w:r w:rsidR="00C21ACE" w:rsidRPr="00C21ACE">
        <w:rPr>
          <w:rFonts w:ascii="Bookman Old Style" w:hAnsi="Bookman Old Style" w:cs="Calibri"/>
          <w:sz w:val="20"/>
          <w:szCs w:val="20"/>
        </w:rPr>
        <w:t>Pessoas Físicas e Pessoas Jurídicas para serviços médicos em regime de plantão noturno ou diurno, no Nú</w:t>
      </w:r>
      <w:r w:rsidR="00C21ACE">
        <w:rPr>
          <w:rFonts w:ascii="Bookman Old Style" w:hAnsi="Bookman Old Style" w:cs="Calibri"/>
          <w:sz w:val="20"/>
          <w:szCs w:val="20"/>
        </w:rPr>
        <w:t>cleo Integrado de Saúde (NIS I), conforme o chamamento 08/2023</w:t>
      </w:r>
      <w:r w:rsidR="00B212EC" w:rsidRPr="00F457A1">
        <w:rPr>
          <w:rFonts w:ascii="Bookman Old Style" w:eastAsia="Arial" w:hAnsi="Bookman Old Style" w:cs="Times New Roman"/>
          <w:sz w:val="20"/>
          <w:szCs w:val="20"/>
          <w:lang w:eastAsia="zh-CN"/>
        </w:rPr>
        <w:t>.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50"/>
        <w:gridCol w:w="2771"/>
        <w:gridCol w:w="1403"/>
        <w:gridCol w:w="1403"/>
        <w:gridCol w:w="1403"/>
        <w:gridCol w:w="1399"/>
      </w:tblGrid>
      <w:tr w:rsidR="00C21ACE" w:rsidRPr="009437D5" w:rsidTr="00C91AC7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21ACE" w:rsidRPr="009437D5" w:rsidRDefault="00C21ACE" w:rsidP="002C5EF5">
            <w:pPr>
              <w:adjustRightInd w:val="0"/>
              <w:rPr>
                <w:rFonts w:ascii="Bookman Old Style" w:eastAsia="Calibri" w:hAnsi="Bookman Old Style"/>
                <w:b/>
                <w:bCs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b/>
                <w:bCs/>
                <w:sz w:val="16"/>
                <w:szCs w:val="16"/>
                <w:lang w:val="x-none"/>
              </w:rPr>
              <w:t>Lote: 1 - Lote 001</w:t>
            </w:r>
          </w:p>
        </w:tc>
      </w:tr>
      <w:tr w:rsidR="00C21ACE" w:rsidRPr="009437D5" w:rsidTr="00C91AC7">
        <w:trPr>
          <w:jc w:val="center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2C5EF5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1ACE" w:rsidRPr="009437D5" w:rsidRDefault="00C21ACE" w:rsidP="00C21ACE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21ACE" w:rsidRPr="009437D5" w:rsidTr="00C91AC7">
        <w:trPr>
          <w:jc w:val="center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Arial" w:hAnsi="Bookman Old Style" w:cs="Arial"/>
                <w:sz w:val="16"/>
                <w:szCs w:val="16"/>
              </w:rPr>
              <w:t>Plantão para serviço de médico GENERALISTA, diurno/noturno de segunda a sexta-feira.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3.000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Horas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R$ 100,00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2C5EF5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R$ 300.000,00</w:t>
            </w:r>
          </w:p>
        </w:tc>
      </w:tr>
      <w:tr w:rsidR="00C21ACE" w:rsidRPr="009437D5" w:rsidTr="00C91AC7">
        <w:trPr>
          <w:jc w:val="center"/>
        </w:trPr>
        <w:tc>
          <w:tcPr>
            <w:tcW w:w="42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ACE" w:rsidRPr="009437D5" w:rsidRDefault="00C21ACE" w:rsidP="00C91AC7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b/>
                <w:sz w:val="16"/>
                <w:szCs w:val="16"/>
              </w:rPr>
              <w:t>300.000,00</w:t>
            </w:r>
          </w:p>
        </w:tc>
      </w:tr>
    </w:tbl>
    <w:p w:rsidR="00014BDF" w:rsidRDefault="00014BD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6F3FEF" w:rsidRDefault="006F3FEF" w:rsidP="006F3FEF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 w:rsidRPr="006F3FEF">
        <w:rPr>
          <w:rFonts w:ascii="Bookman Old Style" w:hAnsi="Bookman Old Style"/>
          <w:sz w:val="20"/>
          <w:szCs w:val="20"/>
        </w:rPr>
        <w:t>Justifica-se a contratação deste serviço de consultas para atender aos plantões noturnos/diurnos no NIS I – Núcleo Integrado de Saúde da Secretaria Municipal de Saúde, considerando, que a Saúde é direito de todos e dever do Estado, sendo um direita social constitucionalmente previsto; amparo legal dado pelo inciso IX do artigo 37 da Constituição Federal.</w:t>
      </w:r>
    </w:p>
    <w:p w:rsidR="006F3FEF" w:rsidRPr="006F3FEF" w:rsidRDefault="006F3FEF" w:rsidP="006F3FEF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 w:rsidRPr="006F3FEF">
        <w:rPr>
          <w:rFonts w:ascii="Bookman Old Style" w:hAnsi="Bookman Old Style"/>
          <w:sz w:val="20"/>
          <w:szCs w:val="20"/>
        </w:rPr>
        <w:t>A atenção à saúde deve centrar as diretrizes na qualidade dos serviços prestados aos usuários, com atenção acolhedora, resolutiva e humanizada, com seus recursos humanos e técnicos, oferecendo os serviços de saúde adequados.</w:t>
      </w:r>
    </w:p>
    <w:p w:rsidR="00C40D08" w:rsidRDefault="006F3FEF" w:rsidP="006F3FEF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 w:rsidRPr="006F3FEF">
        <w:rPr>
          <w:rFonts w:ascii="Bookman Old Style" w:hAnsi="Bookman Old Style"/>
          <w:sz w:val="20"/>
          <w:szCs w:val="20"/>
        </w:rPr>
        <w:t>Para que haja o preenchimento de vagas para o cargo de médico generalista para realizar plantões noturnos no NIS I – Núcleo Integrado de Saúde, para que possa ter atendimento à população que trabalha durante o dia em um horário alternativo, bem como, para atendimento de Urgência e Emergência.</w:t>
      </w:r>
    </w:p>
    <w:p w:rsidR="006F3FEF" w:rsidRPr="00CE2EAA" w:rsidRDefault="006F3FEF" w:rsidP="006F3FEF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NOME DO SERVIDOR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: </w:t>
      </w:r>
      <w:r w:rsidR="000858AC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DARIÉLI BREMBATTI</w:t>
      </w: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E-mail: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</w:t>
      </w:r>
      <w:r w:rsidR="0056004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adm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.saude@pmsas.pr.gov.br</w:t>
      </w: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Telefone: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46 </w:t>
      </w:r>
      <w:r w:rsidR="0056004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99121-1478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5510C" w:rsidRPr="003014D9" w:rsidRDefault="00A5510C" w:rsidP="003014D9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5510C">
        <w:rPr>
          <w:rFonts w:ascii="Bookman Old Style" w:hAnsi="Bookman Old Style"/>
          <w:color w:val="000000"/>
          <w:sz w:val="20"/>
          <w:szCs w:val="20"/>
        </w:rPr>
        <w:t xml:space="preserve">Solicitamos cópia do </w:t>
      </w:r>
      <w:r w:rsidR="004E3435" w:rsidRPr="004E3435">
        <w:rPr>
          <w:rFonts w:ascii="Bookman Old Style" w:eastAsia="Times New Roman" w:hAnsi="Bookman Old Style" w:cs="Times New Roman"/>
          <w:sz w:val="20"/>
          <w:szCs w:val="20"/>
        </w:rPr>
        <w:t>Registro da entidade Profissional de Classe junto ao CRM-PR;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A5510C" w:rsidP="00E40EE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A5510C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aplica.</w:t>
      </w:r>
    </w:p>
    <w:p w:rsidR="00E40EE3" w:rsidRPr="00E40EE3" w:rsidRDefault="00E40EE3" w:rsidP="00E40EE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FB05B1" w:rsidRDefault="00FB05B1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A5510C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="00A5510C" w:rsidRPr="00A5510C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Saúde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 constantes no Orçamento Geral do Munícipio e ainda possível a utilização de recursos de receita livre, que estarão detalhados no Parecer Contábil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Pr="00C21ACE" w:rsidRDefault="003A71AF" w:rsidP="008F20E9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014BDF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 valor estimado (global) da presente contratação é de</w:t>
      </w:r>
      <w:r w:rsidRPr="00014BDF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R$ </w:t>
      </w:r>
      <w:r w:rsidR="00C21ACE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300.000,00</w:t>
      </w:r>
      <w:r w:rsidR="00822B3A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(</w:t>
      </w:r>
      <w:r w:rsidR="00C21ACE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Trezentos mil reais</w:t>
      </w:r>
      <w:r w:rsidR="00822B3A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)</w:t>
      </w:r>
      <w:r w:rsidR="00C21ACE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, </w:t>
      </w:r>
      <w:r w:rsidR="00C21ACE" w:rsidRPr="00C21ACE">
        <w:rPr>
          <w:rFonts w:ascii="Bookman Old Style" w:eastAsia="Times New Roman" w:hAnsi="Bookman Old Style" w:cs="Arial"/>
          <w:sz w:val="20"/>
          <w:szCs w:val="20"/>
          <w:lang w:eastAsia="pt-BR"/>
        </w:rPr>
        <w:t>ao ano.</w:t>
      </w:r>
    </w:p>
    <w:p w:rsidR="00014BDF" w:rsidRPr="00014BDF" w:rsidRDefault="00014BDF" w:rsidP="00014BDF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Pr="006F3FEF" w:rsidRDefault="003A71AF" w:rsidP="006F3FEF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6F3FEF" w:rsidRPr="006F3FEF" w:rsidRDefault="006F3FEF" w:rsidP="006F3FEF">
      <w:pPr>
        <w:pStyle w:val="PargrafodaLista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6F3FEF" w:rsidRPr="006F3FEF" w:rsidRDefault="006F3FEF" w:rsidP="006F3FEF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Pr="0031182C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1182C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FB05B1" w:rsidRPr="0031182C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Pr="0031182C" w:rsidRDefault="00A5510C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182C"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aplica.</w:t>
      </w:r>
    </w:p>
    <w:p w:rsidR="00FB05B1" w:rsidRPr="0031182C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Pr="0031182C" w:rsidRDefault="003A71AF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1182C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FB05B1" w:rsidRPr="0031182C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31182C" w:rsidRPr="0031182C" w:rsidRDefault="0031182C" w:rsidP="0031182C">
      <w:pPr>
        <w:widowControl w:val="0"/>
        <w:numPr>
          <w:ilvl w:val="0"/>
          <w:numId w:val="11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Cumprir carga horária de trabalho conforme escala entregue pela Secretaria de Saúde;</w:t>
      </w:r>
    </w:p>
    <w:p w:rsidR="0031182C" w:rsidRPr="0031182C" w:rsidRDefault="0031182C" w:rsidP="0031182C">
      <w:pPr>
        <w:widowControl w:val="0"/>
        <w:numPr>
          <w:ilvl w:val="0"/>
          <w:numId w:val="12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Utilizar o Ponto Biométrico para registro de horário de trabalho;</w:t>
      </w:r>
    </w:p>
    <w:p w:rsidR="0031182C" w:rsidRPr="0031182C" w:rsidRDefault="0031182C" w:rsidP="0031182C">
      <w:pPr>
        <w:widowControl w:val="0"/>
        <w:numPr>
          <w:ilvl w:val="0"/>
          <w:numId w:val="13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Fazer uso do sistema informatizado do Município (</w:t>
      </w:r>
      <w:proofErr w:type="spellStart"/>
      <w:r w:rsidRPr="0031182C">
        <w:rPr>
          <w:rFonts w:ascii="Bookman Old Style" w:hAnsi="Bookman Old Style"/>
          <w:sz w:val="20"/>
          <w:szCs w:val="20"/>
        </w:rPr>
        <w:t>winsaúde</w:t>
      </w:r>
      <w:proofErr w:type="spellEnd"/>
      <w:r w:rsidRPr="0031182C">
        <w:rPr>
          <w:rFonts w:ascii="Bookman Old Style" w:hAnsi="Bookman Old Style"/>
          <w:sz w:val="20"/>
          <w:szCs w:val="20"/>
        </w:rPr>
        <w:t xml:space="preserve">), para registro de atendimentos realizados, prescrições, prontuários </w:t>
      </w:r>
      <w:proofErr w:type="spellStart"/>
      <w:r w:rsidRPr="0031182C">
        <w:rPr>
          <w:rFonts w:ascii="Bookman Old Style" w:hAnsi="Bookman Old Style"/>
          <w:sz w:val="20"/>
          <w:szCs w:val="20"/>
        </w:rPr>
        <w:t>etc</w:t>
      </w:r>
      <w:proofErr w:type="spellEnd"/>
      <w:r w:rsidRPr="0031182C">
        <w:rPr>
          <w:rFonts w:ascii="Bookman Old Style" w:hAnsi="Bookman Old Style"/>
          <w:sz w:val="20"/>
          <w:szCs w:val="20"/>
        </w:rPr>
        <w:t>, inclusive prescrevendo medicamentos e procedimentos de acordo com os protocolos clínicos e diretrizes terapêuticas do SUS (</w:t>
      </w:r>
      <w:proofErr w:type="spellStart"/>
      <w:r w:rsidRPr="0031182C">
        <w:rPr>
          <w:rFonts w:ascii="Bookman Old Style" w:hAnsi="Bookman Old Style"/>
          <w:sz w:val="20"/>
          <w:szCs w:val="20"/>
        </w:rPr>
        <w:t>remune</w:t>
      </w:r>
      <w:proofErr w:type="spellEnd"/>
      <w:r w:rsidRPr="0031182C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1182C">
        <w:rPr>
          <w:rFonts w:ascii="Bookman Old Style" w:hAnsi="Bookman Old Style"/>
          <w:sz w:val="20"/>
          <w:szCs w:val="20"/>
        </w:rPr>
        <w:t>rename</w:t>
      </w:r>
      <w:proofErr w:type="spellEnd"/>
      <w:r w:rsidRPr="0031182C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1182C">
        <w:rPr>
          <w:rFonts w:ascii="Bookman Old Style" w:hAnsi="Bookman Old Style"/>
          <w:sz w:val="20"/>
          <w:szCs w:val="20"/>
        </w:rPr>
        <w:t>sigtap</w:t>
      </w:r>
      <w:proofErr w:type="spellEnd"/>
      <w:r w:rsidRPr="0031182C">
        <w:rPr>
          <w:rFonts w:ascii="Bookman Old Style" w:hAnsi="Bookman Old Style"/>
          <w:sz w:val="20"/>
          <w:szCs w:val="20"/>
        </w:rPr>
        <w:t>);</w:t>
      </w:r>
    </w:p>
    <w:p w:rsidR="0031182C" w:rsidRPr="0031182C" w:rsidRDefault="0031182C" w:rsidP="0031182C">
      <w:pPr>
        <w:widowControl w:val="0"/>
        <w:numPr>
          <w:ilvl w:val="0"/>
          <w:numId w:val="13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Realizar consultas médicas, executando anamnese e exames físicos que possibilitem hipóteses diagnósticas;</w:t>
      </w:r>
    </w:p>
    <w:p w:rsidR="0031182C" w:rsidRPr="0031182C" w:rsidRDefault="0031182C" w:rsidP="0031182C">
      <w:pPr>
        <w:widowControl w:val="0"/>
        <w:numPr>
          <w:ilvl w:val="0"/>
          <w:numId w:val="13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O plantão é responsabilidade do médico conforme escala, porém, caso precise realizar troca, está também é compromisso do profissional;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Orçamentos e Pesquisas de Mercado;</w:t>
      </w: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Planilha de Obtenção de Valor Estimado.</w:t>
      </w: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F3FEF" w:rsidRDefault="006F3FE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bookmarkStart w:id="0" w:name="_GoBack"/>
      <w:bookmarkEnd w:id="0"/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83"/>
        <w:gridCol w:w="4684"/>
      </w:tblGrid>
      <w:tr w:rsidR="00A5510C" w:rsidTr="00E40EE3">
        <w:trPr>
          <w:trHeight w:val="1266"/>
        </w:trPr>
        <w:tc>
          <w:tcPr>
            <w:tcW w:w="9367" w:type="dxa"/>
            <w:gridSpan w:val="2"/>
          </w:tcPr>
          <w:p w:rsidR="00A5510C" w:rsidRDefault="00A5510C" w:rsidP="00E40EE3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C21ACE" w:rsidRDefault="00C21ACE" w:rsidP="00C21ACE">
            <w:pPr>
              <w:spacing w:after="0"/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C21ACE" w:rsidRDefault="00C21ACE" w:rsidP="00C21ACE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A5510C" w:rsidRPr="00E40EE3" w:rsidRDefault="00A5510C" w:rsidP="00C21ACE">
            <w:pPr>
              <w:spacing w:after="0" w:line="240" w:lineRule="auto"/>
              <w:ind w:firstLine="357"/>
              <w:jc w:val="center"/>
              <w:rPr>
                <w:rFonts w:ascii="Bookman Old Style" w:hAnsi="Bookman Old Style"/>
                <w:lang w:eastAsia="zh-CN"/>
              </w:rPr>
            </w:pPr>
          </w:p>
        </w:tc>
      </w:tr>
      <w:tr w:rsidR="00A5510C" w:rsidTr="001F52C9">
        <w:trPr>
          <w:trHeight w:val="2999"/>
        </w:trPr>
        <w:tc>
          <w:tcPr>
            <w:tcW w:w="9367" w:type="dxa"/>
            <w:gridSpan w:val="2"/>
          </w:tcPr>
          <w:p w:rsidR="00A5510C" w:rsidRDefault="00A5510C" w:rsidP="001F52C9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Secretaria de Saúde. Saliento que são de nossa total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A5510C" w:rsidRDefault="00A5510C" w:rsidP="0031182C">
            <w:pPr>
              <w:jc w:val="right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Santo Antonio do Sudoeste, PR – </w:t>
            </w:r>
            <w:r w:rsidR="00C21ACE">
              <w:rPr>
                <w:rFonts w:ascii="Bookman Old Style" w:eastAsia="Arial Unicode MS" w:hAnsi="Bookman Old Style"/>
                <w:sz w:val="20"/>
                <w:szCs w:val="20"/>
              </w:rPr>
              <w:t>20 de março</w:t>
            </w:r>
            <w:r w:rsidR="00F412F6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  <w:r w:rsidR="00E701DB">
              <w:rPr>
                <w:rFonts w:ascii="Bookman Old Style" w:eastAsia="Arial Unicode MS" w:hAnsi="Bookman Old Style"/>
                <w:sz w:val="20"/>
                <w:szCs w:val="20"/>
              </w:rPr>
              <w:t>de 2024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.</w:t>
            </w:r>
          </w:p>
        </w:tc>
      </w:tr>
      <w:tr w:rsidR="00A5510C" w:rsidTr="0031182C">
        <w:trPr>
          <w:trHeight w:val="516"/>
        </w:trPr>
        <w:tc>
          <w:tcPr>
            <w:tcW w:w="4683" w:type="dxa"/>
          </w:tcPr>
          <w:p w:rsidR="00A5510C" w:rsidRDefault="00A5510C" w:rsidP="00C21ACE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A5510C" w:rsidRDefault="00A5510C" w:rsidP="00C21ACE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Municipal de Saúde</w:t>
            </w:r>
          </w:p>
        </w:tc>
        <w:tc>
          <w:tcPr>
            <w:tcW w:w="4684" w:type="dxa"/>
          </w:tcPr>
          <w:p w:rsidR="00A5510C" w:rsidRDefault="00A5510C" w:rsidP="00C21ACE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A5510C" w:rsidRDefault="00A5510C" w:rsidP="00C21ACE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  <w:r w:rsidR="00594E4C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br/>
            </w:r>
          </w:p>
        </w:tc>
      </w:tr>
    </w:tbl>
    <w:p w:rsidR="00E701DB" w:rsidRDefault="00E701DB" w:rsidP="00E701D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sectPr w:rsidR="00E701DB" w:rsidSect="00C21ACE">
      <w:headerReference w:type="default" r:id="rId7"/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91" w:rsidRDefault="00EF6D91">
      <w:pPr>
        <w:spacing w:after="0" w:line="240" w:lineRule="auto"/>
      </w:pPr>
      <w:r>
        <w:separator/>
      </w:r>
    </w:p>
  </w:endnote>
  <w:endnote w:type="continuationSeparator" w:id="0">
    <w:p w:rsidR="00EF6D91" w:rsidRDefault="00EF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91" w:rsidRDefault="00EF6D91">
      <w:pPr>
        <w:spacing w:after="0" w:line="240" w:lineRule="auto"/>
      </w:pPr>
      <w:r>
        <w:separator/>
      </w:r>
    </w:p>
  </w:footnote>
  <w:footnote w:type="continuationSeparator" w:id="0">
    <w:p w:rsidR="00EF6D91" w:rsidRDefault="00EF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B1" w:rsidRDefault="003A71AF">
    <w:pPr>
      <w:spacing w:after="0"/>
      <w:ind w:left="567"/>
      <w:jc w:val="center"/>
      <w:rPr>
        <w:rFonts w:ascii="Bookman Old Style" w:hAnsi="Bookman Old Style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B9182E7" wp14:editId="1857C9D0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 w:val="20"/>
        <w:szCs w:val="20"/>
      </w:rPr>
      <w:t>MUNICÍPIO DE SANTO ANTONIO DO SUDOESTE</w:t>
    </w:r>
  </w:p>
  <w:p w:rsidR="00FB05B1" w:rsidRDefault="003A71AF">
    <w:pPr>
      <w:spacing w:after="0"/>
      <w:ind w:left="567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ESTADO DO PARANÁ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85.71-000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FB05B1" w:rsidRDefault="00FB0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EDD"/>
    <w:multiLevelType w:val="hybridMultilevel"/>
    <w:tmpl w:val="775EADE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53A"/>
    <w:multiLevelType w:val="hybridMultilevel"/>
    <w:tmpl w:val="4F921A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E13"/>
    <w:multiLevelType w:val="hybridMultilevel"/>
    <w:tmpl w:val="404C2E88"/>
    <w:lvl w:ilvl="0" w:tplc="0416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24517AF2"/>
    <w:multiLevelType w:val="multilevel"/>
    <w:tmpl w:val="00B43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D958D1"/>
    <w:multiLevelType w:val="hybridMultilevel"/>
    <w:tmpl w:val="1F3452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C09"/>
    <w:multiLevelType w:val="multilevel"/>
    <w:tmpl w:val="DD721D12"/>
    <w:lvl w:ilvl="0">
      <w:start w:val="1"/>
      <w:numFmt w:val="decimal"/>
      <w:lvlText w:val="%1."/>
      <w:lvlJc w:val="left"/>
      <w:pPr>
        <w:ind w:left="725" w:hanging="207"/>
      </w:pPr>
      <w:rPr>
        <w:rFonts w:ascii="Times New Roman" w:eastAsia="Times New Roman" w:hAnsi="Times New Roman" w:cs="Times New Roman" w:hint="default"/>
        <w:b/>
        <w:bCs/>
        <w:color w:val="00000A"/>
        <w:w w:val="104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1" w:hanging="312"/>
      </w:pPr>
      <w:rPr>
        <w:rFonts w:ascii="Times New Roman" w:eastAsia="Times New Roman" w:hAnsi="Times New Roman" w:cs="Times New Roman" w:hint="default"/>
        <w:b/>
        <w:bCs/>
        <w:color w:val="00000A"/>
        <w:w w:val="104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808" w:hanging="3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77" w:hanging="3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6" w:hanging="3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15" w:hanging="3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84" w:hanging="3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3" w:hanging="3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2" w:hanging="312"/>
      </w:pPr>
      <w:rPr>
        <w:rFonts w:hint="default"/>
        <w:lang w:val="pt-PT" w:eastAsia="pt-PT" w:bidi="pt-PT"/>
      </w:rPr>
    </w:lvl>
  </w:abstractNum>
  <w:abstractNum w:abstractNumId="6">
    <w:nsid w:val="333109E3"/>
    <w:multiLevelType w:val="hybridMultilevel"/>
    <w:tmpl w:val="F10CDC50"/>
    <w:lvl w:ilvl="0" w:tplc="10E68B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956AC"/>
    <w:multiLevelType w:val="multilevel"/>
    <w:tmpl w:val="60C4A7F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46F9051B"/>
    <w:multiLevelType w:val="hybridMultilevel"/>
    <w:tmpl w:val="F6F22D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F6EDD"/>
    <w:multiLevelType w:val="multilevel"/>
    <w:tmpl w:val="2A26623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0">
    <w:nsid w:val="77000415"/>
    <w:multiLevelType w:val="hybridMultilevel"/>
    <w:tmpl w:val="98B2614C"/>
    <w:lvl w:ilvl="0" w:tplc="34588AF4">
      <w:start w:val="1"/>
      <w:numFmt w:val="lowerLetter"/>
      <w:lvlText w:val="%1)"/>
      <w:lvlJc w:val="left"/>
      <w:pPr>
        <w:ind w:left="519" w:hanging="308"/>
      </w:pPr>
      <w:rPr>
        <w:rFonts w:ascii="Times New Roman" w:eastAsia="Times New Roman" w:hAnsi="Times New Roman" w:cs="Times New Roman" w:hint="default"/>
        <w:color w:val="00000A"/>
        <w:spacing w:val="-2"/>
        <w:w w:val="104"/>
        <w:sz w:val="20"/>
        <w:szCs w:val="20"/>
        <w:lang w:val="pt-PT" w:eastAsia="pt-PT" w:bidi="pt-PT"/>
      </w:rPr>
    </w:lvl>
    <w:lvl w:ilvl="1" w:tplc="29E6E96A">
      <w:numFmt w:val="bullet"/>
      <w:lvlText w:val="•"/>
      <w:lvlJc w:val="left"/>
      <w:pPr>
        <w:ind w:left="1424" w:hanging="308"/>
      </w:pPr>
      <w:rPr>
        <w:rFonts w:hint="default"/>
        <w:lang w:val="pt-PT" w:eastAsia="pt-PT" w:bidi="pt-PT"/>
      </w:rPr>
    </w:lvl>
    <w:lvl w:ilvl="2" w:tplc="25F694C2">
      <w:numFmt w:val="bullet"/>
      <w:lvlText w:val="•"/>
      <w:lvlJc w:val="left"/>
      <w:pPr>
        <w:ind w:left="2328" w:hanging="308"/>
      </w:pPr>
      <w:rPr>
        <w:rFonts w:hint="default"/>
        <w:lang w:val="pt-PT" w:eastAsia="pt-PT" w:bidi="pt-PT"/>
      </w:rPr>
    </w:lvl>
    <w:lvl w:ilvl="3" w:tplc="763A27D2">
      <w:numFmt w:val="bullet"/>
      <w:lvlText w:val="•"/>
      <w:lvlJc w:val="left"/>
      <w:pPr>
        <w:ind w:left="3232" w:hanging="308"/>
      </w:pPr>
      <w:rPr>
        <w:rFonts w:hint="default"/>
        <w:lang w:val="pt-PT" w:eastAsia="pt-PT" w:bidi="pt-PT"/>
      </w:rPr>
    </w:lvl>
    <w:lvl w:ilvl="4" w:tplc="3062A36A">
      <w:numFmt w:val="bullet"/>
      <w:lvlText w:val="•"/>
      <w:lvlJc w:val="left"/>
      <w:pPr>
        <w:ind w:left="4136" w:hanging="308"/>
      </w:pPr>
      <w:rPr>
        <w:rFonts w:hint="default"/>
        <w:lang w:val="pt-PT" w:eastAsia="pt-PT" w:bidi="pt-PT"/>
      </w:rPr>
    </w:lvl>
    <w:lvl w:ilvl="5" w:tplc="9EC229DA">
      <w:numFmt w:val="bullet"/>
      <w:lvlText w:val="•"/>
      <w:lvlJc w:val="left"/>
      <w:pPr>
        <w:ind w:left="5040" w:hanging="308"/>
      </w:pPr>
      <w:rPr>
        <w:rFonts w:hint="default"/>
        <w:lang w:val="pt-PT" w:eastAsia="pt-PT" w:bidi="pt-PT"/>
      </w:rPr>
    </w:lvl>
    <w:lvl w:ilvl="6" w:tplc="F8A2E1B2">
      <w:numFmt w:val="bullet"/>
      <w:lvlText w:val="•"/>
      <w:lvlJc w:val="left"/>
      <w:pPr>
        <w:ind w:left="5944" w:hanging="308"/>
      </w:pPr>
      <w:rPr>
        <w:rFonts w:hint="default"/>
        <w:lang w:val="pt-PT" w:eastAsia="pt-PT" w:bidi="pt-PT"/>
      </w:rPr>
    </w:lvl>
    <w:lvl w:ilvl="7" w:tplc="E69ED68C">
      <w:numFmt w:val="bullet"/>
      <w:lvlText w:val="•"/>
      <w:lvlJc w:val="left"/>
      <w:pPr>
        <w:ind w:left="6848" w:hanging="308"/>
      </w:pPr>
      <w:rPr>
        <w:rFonts w:hint="default"/>
        <w:lang w:val="pt-PT" w:eastAsia="pt-PT" w:bidi="pt-PT"/>
      </w:rPr>
    </w:lvl>
    <w:lvl w:ilvl="8" w:tplc="64FC822C">
      <w:numFmt w:val="bullet"/>
      <w:lvlText w:val="•"/>
      <w:lvlJc w:val="left"/>
      <w:pPr>
        <w:ind w:left="7752" w:hanging="308"/>
      </w:pPr>
      <w:rPr>
        <w:rFonts w:hint="default"/>
        <w:lang w:val="pt-PT" w:eastAsia="pt-PT" w:bidi="pt-PT"/>
      </w:rPr>
    </w:lvl>
  </w:abstractNum>
  <w:abstractNum w:abstractNumId="11">
    <w:nsid w:val="771D6B03"/>
    <w:multiLevelType w:val="multilevel"/>
    <w:tmpl w:val="60A27A8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7E3C1F15"/>
    <w:multiLevelType w:val="hybridMultilevel"/>
    <w:tmpl w:val="67C2F7E2"/>
    <w:lvl w:ilvl="0" w:tplc="0416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1"/>
    <w:rsid w:val="00014BDF"/>
    <w:rsid w:val="000858AC"/>
    <w:rsid w:val="00087AD4"/>
    <w:rsid w:val="0009242E"/>
    <w:rsid w:val="001C05AC"/>
    <w:rsid w:val="0020635B"/>
    <w:rsid w:val="003014D9"/>
    <w:rsid w:val="0031182C"/>
    <w:rsid w:val="003421B5"/>
    <w:rsid w:val="00393817"/>
    <w:rsid w:val="003A71AF"/>
    <w:rsid w:val="003F327A"/>
    <w:rsid w:val="0040546E"/>
    <w:rsid w:val="004E3435"/>
    <w:rsid w:val="00526EA6"/>
    <w:rsid w:val="00530449"/>
    <w:rsid w:val="00560043"/>
    <w:rsid w:val="00594E4C"/>
    <w:rsid w:val="005D40F7"/>
    <w:rsid w:val="006F3FEF"/>
    <w:rsid w:val="00793B01"/>
    <w:rsid w:val="007E7BDF"/>
    <w:rsid w:val="00822B3A"/>
    <w:rsid w:val="00871B90"/>
    <w:rsid w:val="008B65D3"/>
    <w:rsid w:val="009D6A30"/>
    <w:rsid w:val="009E100D"/>
    <w:rsid w:val="00A5510C"/>
    <w:rsid w:val="00A56C04"/>
    <w:rsid w:val="00B212EC"/>
    <w:rsid w:val="00B355AA"/>
    <w:rsid w:val="00B61636"/>
    <w:rsid w:val="00B65D82"/>
    <w:rsid w:val="00B94DAD"/>
    <w:rsid w:val="00BF69C9"/>
    <w:rsid w:val="00C21ACE"/>
    <w:rsid w:val="00C40D08"/>
    <w:rsid w:val="00C91AC7"/>
    <w:rsid w:val="00CE2EAA"/>
    <w:rsid w:val="00D472D9"/>
    <w:rsid w:val="00D67733"/>
    <w:rsid w:val="00E269E9"/>
    <w:rsid w:val="00E36841"/>
    <w:rsid w:val="00E40EE3"/>
    <w:rsid w:val="00E62807"/>
    <w:rsid w:val="00E701DB"/>
    <w:rsid w:val="00EA5A3F"/>
    <w:rsid w:val="00EF6D91"/>
    <w:rsid w:val="00F21923"/>
    <w:rsid w:val="00F412F6"/>
    <w:rsid w:val="00F44622"/>
    <w:rsid w:val="00F457A1"/>
    <w:rsid w:val="00FA29F9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A789-693D-4DD6-8648-916A6F9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21</cp:revision>
  <cp:lastPrinted>2022-06-21T11:15:00Z</cp:lastPrinted>
  <dcterms:created xsi:type="dcterms:W3CDTF">2022-06-15T18:18:00Z</dcterms:created>
  <dcterms:modified xsi:type="dcterms:W3CDTF">2024-03-22T17:58:00Z</dcterms:modified>
</cp:coreProperties>
</file>