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6255" w14:textId="32C13F76" w:rsidR="00D740D5" w:rsidRPr="00365794" w:rsidRDefault="00D740D5" w:rsidP="008C30FA">
      <w:pPr>
        <w:pStyle w:val="Ttulo1"/>
        <w:spacing w:before="0" w:line="240" w:lineRule="auto"/>
        <w:ind w:right="-1"/>
        <w:jc w:val="center"/>
        <w:rPr>
          <w:rFonts w:ascii="Bookman Old Style" w:hAnsi="Bookman Old Style" w:cstheme="minorHAnsi"/>
          <w:b/>
          <w:color w:val="000000" w:themeColor="text1"/>
          <w:spacing w:val="-1"/>
          <w:sz w:val="20"/>
          <w:szCs w:val="20"/>
        </w:rPr>
      </w:pPr>
      <w:r w:rsidRPr="00365794">
        <w:rPr>
          <w:rFonts w:ascii="Bookman Old Style" w:hAnsi="Bookman Old Style" w:cstheme="minorHAnsi"/>
          <w:b/>
          <w:color w:val="000000" w:themeColor="text1"/>
          <w:sz w:val="20"/>
          <w:szCs w:val="20"/>
        </w:rPr>
        <w:t>ESTUDO</w:t>
      </w:r>
      <w:r w:rsidRPr="00365794">
        <w:rPr>
          <w:rFonts w:ascii="Bookman Old Style" w:hAnsi="Bookman Old Style" w:cstheme="minorHAnsi"/>
          <w:b/>
          <w:color w:val="000000" w:themeColor="text1"/>
          <w:spacing w:val="-2"/>
          <w:sz w:val="20"/>
          <w:szCs w:val="20"/>
        </w:rPr>
        <w:t xml:space="preserve"> </w:t>
      </w:r>
      <w:r w:rsidRPr="00365794">
        <w:rPr>
          <w:rFonts w:ascii="Bookman Old Style" w:hAnsi="Bookman Old Style" w:cstheme="minorHAnsi"/>
          <w:b/>
          <w:color w:val="000000" w:themeColor="text1"/>
          <w:sz w:val="20"/>
          <w:szCs w:val="20"/>
        </w:rPr>
        <w:t>TÉCNICO</w:t>
      </w:r>
      <w:r w:rsidRPr="00365794">
        <w:rPr>
          <w:rFonts w:ascii="Bookman Old Style" w:hAnsi="Bookman Old Style" w:cstheme="minorHAnsi"/>
          <w:b/>
          <w:color w:val="000000" w:themeColor="text1"/>
          <w:spacing w:val="-2"/>
          <w:sz w:val="20"/>
          <w:szCs w:val="20"/>
        </w:rPr>
        <w:t xml:space="preserve"> </w:t>
      </w:r>
      <w:r w:rsidRPr="00365794">
        <w:rPr>
          <w:rFonts w:ascii="Bookman Old Style" w:hAnsi="Bookman Old Style" w:cstheme="minorHAnsi"/>
          <w:b/>
          <w:color w:val="000000" w:themeColor="text1"/>
          <w:sz w:val="20"/>
          <w:szCs w:val="20"/>
        </w:rPr>
        <w:t>PRELIMINAR</w:t>
      </w:r>
      <w:r w:rsidR="00A8405E" w:rsidRPr="00365794">
        <w:rPr>
          <w:rFonts w:ascii="Bookman Old Style" w:hAnsi="Bookman Old Style" w:cstheme="minorHAnsi"/>
          <w:b/>
          <w:color w:val="000000" w:themeColor="text1"/>
          <w:sz w:val="20"/>
          <w:szCs w:val="20"/>
        </w:rPr>
        <w:t xml:space="preserve"> – ETP</w:t>
      </w:r>
    </w:p>
    <w:p w14:paraId="51BFB183" w14:textId="77777777" w:rsidR="004435E7" w:rsidRPr="00365794" w:rsidRDefault="004435E7" w:rsidP="00446013">
      <w:pPr>
        <w:spacing w:after="0" w:line="240" w:lineRule="auto"/>
        <w:ind w:right="-1" w:firstLine="708"/>
        <w:jc w:val="both"/>
        <w:rPr>
          <w:rFonts w:ascii="Bookman Old Style" w:hAnsi="Bookman Old Style" w:cstheme="minorHAnsi"/>
          <w:b/>
          <w:color w:val="000000" w:themeColor="text1"/>
          <w:sz w:val="20"/>
          <w:szCs w:val="20"/>
        </w:rPr>
      </w:pPr>
    </w:p>
    <w:p w14:paraId="0458CC21" w14:textId="04E3AB93" w:rsidR="00D740D5" w:rsidRPr="00365794" w:rsidRDefault="00D740D5" w:rsidP="00446013">
      <w:pPr>
        <w:spacing w:after="0" w:line="240" w:lineRule="auto"/>
        <w:ind w:right="-1" w:firstLine="708"/>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INTRODUÇÃO</w:t>
      </w:r>
    </w:p>
    <w:p w14:paraId="5D9BC85B" w14:textId="77777777" w:rsidR="00D740D5" w:rsidRPr="00365794" w:rsidRDefault="00D740D5" w:rsidP="00446013">
      <w:pPr>
        <w:spacing w:after="0" w:line="240" w:lineRule="auto"/>
        <w:ind w:right="-1" w:firstLine="708"/>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Conforme a Lei nº 14.133, de 2021, o</w:t>
      </w:r>
      <w:r w:rsidRPr="00365794">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14:paraId="3C623801" w14:textId="092C0ABC" w:rsidR="00D740D5" w:rsidRPr="00365794" w:rsidRDefault="00D740D5" w:rsidP="00446013">
      <w:pPr>
        <w:pStyle w:val="Corpodetexto"/>
        <w:ind w:right="-1" w:firstLine="708"/>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Neste sentido, o</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presente</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documento</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 xml:space="preserve">contempla </w:t>
      </w:r>
      <w:r w:rsidRPr="00365794">
        <w:rPr>
          <w:rFonts w:ascii="Bookman Old Style" w:hAnsi="Bookman Old Style" w:cstheme="minorHAnsi"/>
          <w:color w:val="000000" w:themeColor="text1"/>
          <w:spacing w:val="-1"/>
          <w:sz w:val="20"/>
          <w:szCs w:val="20"/>
        </w:rPr>
        <w:t>estudos</w:t>
      </w:r>
      <w:r w:rsidRPr="00365794">
        <w:rPr>
          <w:rFonts w:ascii="Bookman Old Style" w:hAnsi="Bookman Old Style" w:cstheme="minorHAnsi"/>
          <w:color w:val="000000" w:themeColor="text1"/>
          <w:spacing w:val="-13"/>
          <w:sz w:val="20"/>
          <w:szCs w:val="20"/>
        </w:rPr>
        <w:t xml:space="preserve"> </w:t>
      </w:r>
      <w:r w:rsidRPr="00365794">
        <w:rPr>
          <w:rFonts w:ascii="Bookman Old Style" w:hAnsi="Bookman Old Style" w:cstheme="minorHAnsi"/>
          <w:color w:val="000000" w:themeColor="text1"/>
          <w:spacing w:val="-1"/>
          <w:sz w:val="20"/>
          <w:szCs w:val="20"/>
        </w:rPr>
        <w:t>para</w:t>
      </w:r>
      <w:r w:rsidRPr="00365794">
        <w:rPr>
          <w:rFonts w:ascii="Bookman Old Style" w:hAnsi="Bookman Old Style" w:cstheme="minorHAnsi"/>
          <w:color w:val="000000" w:themeColor="text1"/>
          <w:spacing w:val="-10"/>
          <w:sz w:val="20"/>
          <w:szCs w:val="20"/>
        </w:rPr>
        <w:t xml:space="preserve"> </w:t>
      </w:r>
      <w:r w:rsidRPr="00365794">
        <w:rPr>
          <w:rFonts w:ascii="Bookman Old Style" w:hAnsi="Bookman Old Style" w:cstheme="minorHAnsi"/>
          <w:color w:val="000000" w:themeColor="text1"/>
          <w:spacing w:val="-1"/>
          <w:sz w:val="20"/>
          <w:szCs w:val="20"/>
        </w:rPr>
        <w:t>a</w:t>
      </w:r>
      <w:r w:rsidRPr="00365794">
        <w:rPr>
          <w:rFonts w:ascii="Bookman Old Style" w:hAnsi="Bookman Old Style" w:cstheme="minorHAnsi"/>
          <w:color w:val="000000" w:themeColor="text1"/>
          <w:spacing w:val="-14"/>
          <w:sz w:val="20"/>
          <w:szCs w:val="20"/>
        </w:rPr>
        <w:t xml:space="preserve"> </w:t>
      </w:r>
      <w:r w:rsidRPr="00365794">
        <w:rPr>
          <w:rFonts w:ascii="Bookman Old Style" w:hAnsi="Bookman Old Style" w:cstheme="minorHAnsi"/>
          <w:color w:val="000000" w:themeColor="text1"/>
          <w:spacing w:val="-1"/>
          <w:sz w:val="20"/>
          <w:szCs w:val="20"/>
        </w:rPr>
        <w:t>contratação</w:t>
      </w:r>
      <w:r w:rsidRPr="00365794">
        <w:rPr>
          <w:rFonts w:ascii="Bookman Old Style" w:hAnsi="Bookman Old Style" w:cstheme="minorHAnsi"/>
          <w:color w:val="000000" w:themeColor="text1"/>
          <w:spacing w:val="-12"/>
          <w:sz w:val="20"/>
          <w:szCs w:val="20"/>
        </w:rPr>
        <w:t xml:space="preserve"> </w:t>
      </w:r>
      <w:r w:rsidRPr="00365794">
        <w:rPr>
          <w:rFonts w:ascii="Bookman Old Style" w:hAnsi="Bookman Old Style" w:cstheme="minorHAnsi"/>
          <w:color w:val="000000" w:themeColor="text1"/>
          <w:sz w:val="20"/>
          <w:szCs w:val="20"/>
        </w:rPr>
        <w:t>de</w:t>
      </w:r>
      <w:r w:rsidRPr="00365794">
        <w:rPr>
          <w:rFonts w:ascii="Bookman Old Style" w:hAnsi="Bookman Old Style" w:cstheme="minorHAnsi"/>
          <w:color w:val="000000" w:themeColor="text1"/>
          <w:spacing w:val="-11"/>
          <w:sz w:val="20"/>
          <w:szCs w:val="20"/>
        </w:rPr>
        <w:t xml:space="preserve"> </w:t>
      </w:r>
      <w:r w:rsidRPr="00365794">
        <w:rPr>
          <w:rFonts w:ascii="Bookman Old Style" w:hAnsi="Bookman Old Style" w:cstheme="minorHAnsi"/>
          <w:color w:val="000000" w:themeColor="text1"/>
          <w:sz w:val="20"/>
          <w:szCs w:val="20"/>
        </w:rPr>
        <w:t>solução</w:t>
      </w:r>
      <w:r w:rsidRPr="00365794">
        <w:rPr>
          <w:rFonts w:ascii="Bookman Old Style" w:hAnsi="Bookman Old Style" w:cstheme="minorHAnsi"/>
          <w:color w:val="000000" w:themeColor="text1"/>
          <w:spacing w:val="-12"/>
          <w:sz w:val="20"/>
          <w:szCs w:val="20"/>
        </w:rPr>
        <w:t xml:space="preserve"> </w:t>
      </w:r>
      <w:r w:rsidRPr="00365794">
        <w:rPr>
          <w:rFonts w:ascii="Bookman Old Style" w:hAnsi="Bookman Old Style" w:cstheme="minorHAnsi"/>
          <w:color w:val="000000" w:themeColor="text1"/>
          <w:sz w:val="20"/>
          <w:szCs w:val="20"/>
        </w:rPr>
        <w:t>que</w:t>
      </w:r>
      <w:r w:rsidRPr="00365794">
        <w:rPr>
          <w:rFonts w:ascii="Bookman Old Style" w:hAnsi="Bookman Old Style" w:cstheme="minorHAnsi"/>
          <w:color w:val="000000" w:themeColor="text1"/>
          <w:spacing w:val="-12"/>
          <w:sz w:val="20"/>
          <w:szCs w:val="20"/>
        </w:rPr>
        <w:t xml:space="preserve"> </w:t>
      </w:r>
      <w:r w:rsidRPr="00365794">
        <w:rPr>
          <w:rFonts w:ascii="Bookman Old Style" w:hAnsi="Bookman Old Style" w:cstheme="minorHAnsi"/>
          <w:color w:val="000000" w:themeColor="text1"/>
          <w:sz w:val="20"/>
          <w:szCs w:val="20"/>
        </w:rPr>
        <w:t>atenderá</w:t>
      </w:r>
      <w:r w:rsidRPr="00365794">
        <w:rPr>
          <w:rFonts w:ascii="Bookman Old Style" w:hAnsi="Bookman Old Style" w:cstheme="minorHAnsi"/>
          <w:color w:val="000000" w:themeColor="text1"/>
          <w:spacing w:val="-14"/>
          <w:sz w:val="20"/>
          <w:szCs w:val="20"/>
        </w:rPr>
        <w:t xml:space="preserve"> </w:t>
      </w:r>
      <w:r w:rsidRPr="00365794">
        <w:rPr>
          <w:rFonts w:ascii="Bookman Old Style" w:hAnsi="Bookman Old Style" w:cstheme="minorHAnsi"/>
          <w:color w:val="000000" w:themeColor="text1"/>
          <w:sz w:val="20"/>
          <w:szCs w:val="20"/>
        </w:rPr>
        <w:t>à</w:t>
      </w:r>
      <w:r w:rsidRPr="00365794">
        <w:rPr>
          <w:rFonts w:ascii="Bookman Old Style" w:hAnsi="Bookman Old Style" w:cstheme="minorHAnsi"/>
          <w:color w:val="000000" w:themeColor="text1"/>
          <w:spacing w:val="-10"/>
          <w:sz w:val="20"/>
          <w:szCs w:val="20"/>
        </w:rPr>
        <w:t xml:space="preserve"> </w:t>
      </w:r>
      <w:r w:rsidRPr="00365794">
        <w:rPr>
          <w:rFonts w:ascii="Bookman Old Style" w:hAnsi="Bookman Old Style" w:cstheme="minorHAnsi"/>
          <w:color w:val="000000" w:themeColor="text1"/>
          <w:sz w:val="20"/>
          <w:szCs w:val="20"/>
        </w:rPr>
        <w:t xml:space="preserve">necessidade </w:t>
      </w:r>
      <w:r w:rsidRPr="00365794">
        <w:rPr>
          <w:rFonts w:ascii="Bookman Old Style" w:hAnsi="Bookman Old Style" w:cstheme="minorHAnsi"/>
          <w:color w:val="000000" w:themeColor="text1"/>
          <w:spacing w:val="-52"/>
          <w:sz w:val="20"/>
          <w:szCs w:val="20"/>
        </w:rPr>
        <w:t xml:space="preserve"> </w:t>
      </w:r>
      <w:r w:rsidRPr="00365794">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365794">
        <w:rPr>
          <w:rFonts w:ascii="Bookman Old Style" w:hAnsi="Bookman Old Style" w:cstheme="minorHAnsi"/>
          <w:color w:val="000000" w:themeColor="text1"/>
          <w:spacing w:val="-3"/>
          <w:sz w:val="20"/>
          <w:szCs w:val="20"/>
        </w:rPr>
        <w:t xml:space="preserve"> </w:t>
      </w:r>
      <w:r w:rsidRPr="00365794">
        <w:rPr>
          <w:rFonts w:ascii="Bookman Old Style" w:hAnsi="Bookman Old Style" w:cstheme="minorHAnsi"/>
          <w:color w:val="000000" w:themeColor="text1"/>
          <w:sz w:val="20"/>
          <w:szCs w:val="20"/>
        </w:rPr>
        <w:t>melhor</w:t>
      </w:r>
      <w:r w:rsidRPr="00365794">
        <w:rPr>
          <w:rFonts w:ascii="Bookman Old Style" w:hAnsi="Bookman Old Style" w:cstheme="minorHAnsi"/>
          <w:color w:val="000000" w:themeColor="text1"/>
          <w:spacing w:val="-3"/>
          <w:sz w:val="20"/>
          <w:szCs w:val="20"/>
        </w:rPr>
        <w:t xml:space="preserve"> </w:t>
      </w:r>
      <w:r w:rsidRPr="00365794">
        <w:rPr>
          <w:rFonts w:ascii="Bookman Old Style" w:hAnsi="Bookman Old Style" w:cstheme="minorHAnsi"/>
          <w:color w:val="000000" w:themeColor="text1"/>
          <w:sz w:val="20"/>
          <w:szCs w:val="20"/>
        </w:rPr>
        <w:t>solução</w:t>
      </w:r>
      <w:r w:rsidRPr="00365794">
        <w:rPr>
          <w:rFonts w:ascii="Bookman Old Style" w:hAnsi="Bookman Old Style" w:cstheme="minorHAnsi"/>
          <w:color w:val="000000" w:themeColor="text1"/>
          <w:spacing w:val="-5"/>
          <w:sz w:val="20"/>
          <w:szCs w:val="20"/>
        </w:rPr>
        <w:t xml:space="preserve"> existente </w:t>
      </w:r>
      <w:r w:rsidRPr="00365794">
        <w:rPr>
          <w:rFonts w:ascii="Bookman Old Style" w:hAnsi="Bookman Old Style" w:cstheme="minorHAnsi"/>
          <w:color w:val="000000" w:themeColor="text1"/>
          <w:sz w:val="20"/>
          <w:szCs w:val="20"/>
        </w:rPr>
        <w:t>no mercado</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para</w:t>
      </w:r>
      <w:r w:rsidRPr="00365794">
        <w:rPr>
          <w:rFonts w:ascii="Bookman Old Style" w:hAnsi="Bookman Old Style" w:cstheme="minorHAnsi"/>
          <w:color w:val="000000" w:themeColor="text1"/>
          <w:spacing w:val="-3"/>
          <w:sz w:val="20"/>
          <w:szCs w:val="20"/>
        </w:rPr>
        <w:t xml:space="preserve"> </w:t>
      </w:r>
      <w:r w:rsidRPr="00365794">
        <w:rPr>
          <w:rFonts w:ascii="Bookman Old Style" w:hAnsi="Bookman Old Style" w:cstheme="minorHAnsi"/>
          <w:color w:val="000000" w:themeColor="text1"/>
          <w:sz w:val="20"/>
          <w:szCs w:val="20"/>
        </w:rPr>
        <w:t>supri-la,</w:t>
      </w:r>
      <w:r w:rsidRPr="00365794">
        <w:rPr>
          <w:rFonts w:ascii="Bookman Old Style" w:hAnsi="Bookman Old Style" w:cstheme="minorHAnsi"/>
          <w:color w:val="000000" w:themeColor="text1"/>
          <w:spacing w:val="-4"/>
          <w:sz w:val="20"/>
          <w:szCs w:val="20"/>
        </w:rPr>
        <w:t xml:space="preserve"> </w:t>
      </w:r>
      <w:r w:rsidRPr="00365794">
        <w:rPr>
          <w:rFonts w:ascii="Bookman Old Style" w:hAnsi="Bookman Old Style" w:cstheme="minorHAnsi"/>
          <w:color w:val="000000" w:themeColor="text1"/>
          <w:sz w:val="20"/>
          <w:szCs w:val="20"/>
        </w:rPr>
        <w:t>em</w:t>
      </w:r>
      <w:r w:rsidRPr="00365794">
        <w:rPr>
          <w:rFonts w:ascii="Bookman Old Style" w:hAnsi="Bookman Old Style" w:cstheme="minorHAnsi"/>
          <w:color w:val="000000" w:themeColor="text1"/>
          <w:spacing w:val="-3"/>
          <w:sz w:val="20"/>
          <w:szCs w:val="20"/>
        </w:rPr>
        <w:t xml:space="preserve"> </w:t>
      </w:r>
      <w:r w:rsidRPr="00365794">
        <w:rPr>
          <w:rFonts w:ascii="Bookman Old Style" w:hAnsi="Bookman Old Style" w:cstheme="minorHAnsi"/>
          <w:color w:val="000000" w:themeColor="text1"/>
          <w:sz w:val="20"/>
          <w:szCs w:val="20"/>
        </w:rPr>
        <w:t>conformidade com as</w:t>
      </w:r>
      <w:r w:rsidRPr="00365794">
        <w:rPr>
          <w:rFonts w:ascii="Bookman Old Style" w:hAnsi="Bookman Old Style" w:cstheme="minorHAnsi"/>
          <w:color w:val="000000" w:themeColor="text1"/>
          <w:spacing w:val="-4"/>
          <w:sz w:val="20"/>
          <w:szCs w:val="20"/>
        </w:rPr>
        <w:t xml:space="preserve"> </w:t>
      </w:r>
      <w:r w:rsidRPr="00365794">
        <w:rPr>
          <w:rFonts w:ascii="Bookman Old Style" w:hAnsi="Bookman Old Style" w:cstheme="minorHAnsi"/>
          <w:color w:val="000000" w:themeColor="text1"/>
          <w:sz w:val="20"/>
          <w:szCs w:val="20"/>
        </w:rPr>
        <w:t>normas</w:t>
      </w:r>
      <w:r w:rsidRPr="00365794">
        <w:rPr>
          <w:rFonts w:ascii="Bookman Old Style" w:hAnsi="Bookman Old Style" w:cstheme="minorHAnsi"/>
          <w:color w:val="000000" w:themeColor="text1"/>
          <w:spacing w:val="-2"/>
          <w:sz w:val="20"/>
          <w:szCs w:val="20"/>
        </w:rPr>
        <w:t xml:space="preserve"> </w:t>
      </w:r>
      <w:r w:rsidRPr="00365794">
        <w:rPr>
          <w:rFonts w:ascii="Bookman Old Style" w:hAnsi="Bookman Old Style" w:cstheme="minorHAnsi"/>
          <w:color w:val="000000" w:themeColor="text1"/>
          <w:sz w:val="20"/>
          <w:szCs w:val="20"/>
        </w:rPr>
        <w:t>e</w:t>
      </w:r>
      <w:r w:rsidRPr="00365794">
        <w:rPr>
          <w:rFonts w:ascii="Bookman Old Style" w:hAnsi="Bookman Old Style" w:cstheme="minorHAnsi"/>
          <w:color w:val="000000" w:themeColor="text1"/>
          <w:spacing w:val="-4"/>
          <w:sz w:val="20"/>
          <w:szCs w:val="20"/>
        </w:rPr>
        <w:t xml:space="preserve"> </w:t>
      </w:r>
      <w:r w:rsidRPr="00365794">
        <w:rPr>
          <w:rFonts w:ascii="Bookman Old Style" w:hAnsi="Bookman Old Style" w:cstheme="minorHAnsi"/>
          <w:color w:val="000000" w:themeColor="text1"/>
          <w:sz w:val="20"/>
          <w:szCs w:val="20"/>
        </w:rPr>
        <w:t>princípios</w:t>
      </w:r>
      <w:r w:rsidRPr="00365794">
        <w:rPr>
          <w:rFonts w:ascii="Bookman Old Style" w:hAnsi="Bookman Old Style" w:cstheme="minorHAnsi"/>
          <w:color w:val="000000" w:themeColor="text1"/>
          <w:spacing w:val="-4"/>
          <w:sz w:val="20"/>
          <w:szCs w:val="20"/>
        </w:rPr>
        <w:t xml:space="preserve"> </w:t>
      </w:r>
      <w:r w:rsidRPr="00365794">
        <w:rPr>
          <w:rFonts w:ascii="Bookman Old Style" w:hAnsi="Bookman Old Style" w:cstheme="minorHAnsi"/>
          <w:color w:val="000000" w:themeColor="text1"/>
          <w:sz w:val="20"/>
          <w:szCs w:val="20"/>
        </w:rPr>
        <w:t xml:space="preserve">que </w:t>
      </w:r>
      <w:r w:rsidRPr="00365794">
        <w:rPr>
          <w:rFonts w:ascii="Bookman Old Style" w:hAnsi="Bookman Old Style" w:cstheme="minorHAnsi"/>
          <w:color w:val="000000" w:themeColor="text1"/>
          <w:spacing w:val="-52"/>
          <w:sz w:val="20"/>
          <w:szCs w:val="20"/>
        </w:rPr>
        <w:t xml:space="preserve"> </w:t>
      </w:r>
      <w:r w:rsidRPr="00365794">
        <w:rPr>
          <w:rFonts w:ascii="Bookman Old Style" w:hAnsi="Bookman Old Style" w:cstheme="minorHAnsi"/>
          <w:color w:val="000000" w:themeColor="text1"/>
          <w:sz w:val="20"/>
          <w:szCs w:val="20"/>
        </w:rPr>
        <w:t>regem a</w:t>
      </w:r>
      <w:r w:rsidRPr="00365794">
        <w:rPr>
          <w:rFonts w:ascii="Bookman Old Style" w:hAnsi="Bookman Old Style" w:cstheme="minorHAnsi"/>
          <w:color w:val="000000" w:themeColor="text1"/>
          <w:spacing w:val="-2"/>
          <w:sz w:val="20"/>
          <w:szCs w:val="20"/>
        </w:rPr>
        <w:t xml:space="preserve"> </w:t>
      </w:r>
      <w:r w:rsidRPr="00365794">
        <w:rPr>
          <w:rFonts w:ascii="Bookman Old Style" w:hAnsi="Bookman Old Style" w:cstheme="minorHAnsi"/>
          <w:color w:val="000000" w:themeColor="text1"/>
          <w:sz w:val="20"/>
          <w:szCs w:val="20"/>
        </w:rPr>
        <w:t>Administração</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Pública.</w:t>
      </w:r>
    </w:p>
    <w:p w14:paraId="2BB41FE3" w14:textId="77777777" w:rsidR="00B012A3" w:rsidRPr="00365794" w:rsidRDefault="00B012A3" w:rsidP="00446013">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14:paraId="1947A403" w14:textId="7B2D606B" w:rsidR="00AA4F22" w:rsidRPr="00365794" w:rsidRDefault="00D740D5" w:rsidP="00163436">
      <w:pPr>
        <w:pStyle w:val="Ttulo1"/>
        <w:numPr>
          <w:ilvl w:val="0"/>
          <w:numId w:val="42"/>
        </w:numPr>
        <w:tabs>
          <w:tab w:val="left" w:pos="280"/>
        </w:tabs>
        <w:spacing w:before="0" w:line="240" w:lineRule="auto"/>
        <w:ind w:left="0" w:right="-1" w:hanging="11"/>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DESCRIÇÃO</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DA</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NECESSIDADE</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I 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1°</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do</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art.</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da Lei nº 14.133, de 2021).</w:t>
      </w:r>
    </w:p>
    <w:p w14:paraId="7C43520D" w14:textId="0CE0A2A7" w:rsidR="003C148E" w:rsidRPr="003C148E" w:rsidRDefault="002A2DAB" w:rsidP="00163436">
      <w:pPr>
        <w:pStyle w:val="PargrafodaLista"/>
        <w:ind w:firstLine="566"/>
        <w:contextualSpacing/>
        <w:rPr>
          <w:rFonts w:ascii="Bookman Old Style" w:eastAsiaTheme="minorHAnsi" w:hAnsi="Bookman Old Style" w:cs="Courier New"/>
          <w:bCs/>
          <w:color w:val="000000"/>
          <w:sz w:val="20"/>
          <w:szCs w:val="20"/>
        </w:rPr>
      </w:pPr>
      <w:r w:rsidRPr="00365794">
        <w:rPr>
          <w:rFonts w:ascii="Bookman Old Style" w:hAnsi="Bookman Old Style" w:cs="Bookman Old Style"/>
          <w:bCs/>
          <w:sz w:val="20"/>
          <w:szCs w:val="20"/>
        </w:rPr>
        <w:t>A necessidade</w:t>
      </w:r>
      <w:r w:rsidR="003C148E">
        <w:rPr>
          <w:rFonts w:ascii="Bookman Old Style" w:hAnsi="Bookman Old Style" w:cs="Bookman Old Style"/>
          <w:bCs/>
          <w:sz w:val="20"/>
          <w:szCs w:val="20"/>
        </w:rPr>
        <w:t>de aquisição:</w:t>
      </w:r>
      <w:r w:rsidRPr="00365794">
        <w:rPr>
          <w:rFonts w:ascii="Bookman Old Style" w:hAnsi="Bookman Old Style" w:cs="Bookman Old Style"/>
          <w:bCs/>
          <w:sz w:val="20"/>
          <w:szCs w:val="20"/>
        </w:rPr>
        <w:t xml:space="preserve"> </w:t>
      </w:r>
      <w:r w:rsidR="003C148E">
        <w:rPr>
          <w:rFonts w:ascii="Bookman Old Style" w:eastAsiaTheme="minorHAnsi" w:hAnsi="Bookman Old Style" w:cs="Courier New"/>
          <w:bCs/>
          <w:color w:val="000000"/>
          <w:sz w:val="20"/>
          <w:szCs w:val="20"/>
        </w:rPr>
        <w:t>Fornecimento de</w:t>
      </w:r>
      <w:r w:rsidR="003C148E" w:rsidRPr="00B375DC">
        <w:rPr>
          <w:rFonts w:ascii="Bookman Old Style" w:eastAsiaTheme="minorHAnsi" w:hAnsi="Bookman Old Style" w:cs="Courier New"/>
          <w:bCs/>
          <w:color w:val="000000"/>
          <w:sz w:val="20"/>
          <w:szCs w:val="20"/>
        </w:rPr>
        <w:t xml:space="preserve"> materiais e/ou </w:t>
      </w:r>
      <w:r w:rsidR="001405C4">
        <w:rPr>
          <w:rFonts w:ascii="Bookman Old Style" w:eastAsiaTheme="minorHAnsi" w:hAnsi="Bookman Old Style" w:cs="Courier New"/>
          <w:bCs/>
          <w:color w:val="000000"/>
          <w:sz w:val="20"/>
          <w:szCs w:val="20"/>
        </w:rPr>
        <w:t>serviços metalurgicos</w:t>
      </w:r>
      <w:r w:rsidR="003C148E">
        <w:rPr>
          <w:rFonts w:ascii="Bookman Old Style" w:eastAsiaTheme="minorHAnsi" w:hAnsi="Bookman Old Style" w:cs="Courier New"/>
          <w:bCs/>
          <w:color w:val="000000"/>
          <w:sz w:val="20"/>
          <w:szCs w:val="20"/>
        </w:rPr>
        <w:t xml:space="preserve">, </w:t>
      </w:r>
      <w:r w:rsidR="003C148E" w:rsidRPr="00B375DC">
        <w:rPr>
          <w:rFonts w:ascii="Bookman Old Style" w:eastAsiaTheme="minorHAnsi" w:hAnsi="Bookman Old Style" w:cs="Courier New"/>
          <w:bCs/>
          <w:color w:val="000000"/>
          <w:sz w:val="20"/>
          <w:szCs w:val="20"/>
        </w:rPr>
        <w:t>de</w:t>
      </w:r>
      <w:r w:rsidR="003C148E">
        <w:rPr>
          <w:rFonts w:ascii="Bookman Old Style" w:eastAsiaTheme="minorHAnsi" w:hAnsi="Bookman Old Style" w:cs="Courier New"/>
          <w:bCs/>
          <w:color w:val="000000"/>
          <w:sz w:val="20"/>
          <w:szCs w:val="20"/>
        </w:rPr>
        <w:t xml:space="preserve">vendo estar incluso nos preços: </w:t>
      </w:r>
      <w:r w:rsidR="003C148E" w:rsidRPr="003C148E">
        <w:rPr>
          <w:rFonts w:ascii="Bookman Old Style" w:eastAsiaTheme="minorHAnsi" w:hAnsi="Bookman Old Style" w:cs="Courier New"/>
          <w:bCs/>
          <w:color w:val="000000"/>
          <w:sz w:val="20"/>
          <w:szCs w:val="20"/>
        </w:rPr>
        <w:t xml:space="preserve">Impostos, fretes, embalagens, seguros e demais despesas incidentes. É imprescindível a indicação da marca e Modelo do produto. </w:t>
      </w:r>
    </w:p>
    <w:p w14:paraId="0D9837D9" w14:textId="77777777" w:rsidR="003C148E" w:rsidRDefault="003C148E" w:rsidP="00E314D8">
      <w:pPr>
        <w:jc w:val="both"/>
        <w:rPr>
          <w:rFonts w:ascii="Bookman Old Style" w:hAnsi="Bookman Old Style" w:cstheme="minorHAnsi"/>
          <w:b/>
          <w:color w:val="000000" w:themeColor="text1"/>
          <w:sz w:val="20"/>
          <w:szCs w:val="20"/>
        </w:rPr>
      </w:pPr>
    </w:p>
    <w:p w14:paraId="75AFD9EC" w14:textId="41E0D0A2" w:rsidR="00D740D5" w:rsidRPr="00163436" w:rsidRDefault="00D740D5" w:rsidP="00E314D8">
      <w:pPr>
        <w:pStyle w:val="PargrafodaLista"/>
        <w:numPr>
          <w:ilvl w:val="0"/>
          <w:numId w:val="42"/>
        </w:numPr>
        <w:ind w:left="0" w:firstLine="65"/>
        <w:rPr>
          <w:rFonts w:ascii="Bookman Old Style" w:hAnsi="Bookman Old Style" w:cstheme="minorHAnsi"/>
          <w:b/>
          <w:color w:val="000000" w:themeColor="text1"/>
          <w:sz w:val="20"/>
          <w:szCs w:val="20"/>
        </w:rPr>
      </w:pPr>
      <w:r w:rsidRPr="00163436">
        <w:rPr>
          <w:rFonts w:ascii="Bookman Old Style" w:hAnsi="Bookman Old Style" w:cstheme="minorHAnsi"/>
          <w:b/>
          <w:color w:val="000000" w:themeColor="text1"/>
          <w:sz w:val="20"/>
          <w:szCs w:val="20"/>
        </w:rPr>
        <w:t>ALINHAMENTO</w:t>
      </w:r>
      <w:r w:rsidRPr="00163436">
        <w:rPr>
          <w:rFonts w:ascii="Bookman Old Style" w:hAnsi="Bookman Old Style" w:cstheme="minorHAnsi"/>
          <w:b/>
          <w:color w:val="000000" w:themeColor="text1"/>
          <w:spacing w:val="-1"/>
          <w:sz w:val="20"/>
          <w:szCs w:val="20"/>
        </w:rPr>
        <w:t xml:space="preserve"> </w:t>
      </w:r>
      <w:r w:rsidRPr="00163436">
        <w:rPr>
          <w:rFonts w:ascii="Bookman Old Style" w:hAnsi="Bookman Old Style" w:cstheme="minorHAnsi"/>
          <w:b/>
          <w:color w:val="000000" w:themeColor="text1"/>
          <w:sz w:val="20"/>
          <w:szCs w:val="20"/>
        </w:rPr>
        <w:t>COM</w:t>
      </w:r>
      <w:r w:rsidRPr="00163436">
        <w:rPr>
          <w:rFonts w:ascii="Bookman Old Style" w:hAnsi="Bookman Old Style" w:cstheme="minorHAnsi"/>
          <w:b/>
          <w:color w:val="000000" w:themeColor="text1"/>
          <w:spacing w:val="-3"/>
          <w:sz w:val="20"/>
          <w:szCs w:val="20"/>
        </w:rPr>
        <w:t xml:space="preserve"> </w:t>
      </w:r>
      <w:r w:rsidRPr="00163436">
        <w:rPr>
          <w:rFonts w:ascii="Bookman Old Style" w:hAnsi="Bookman Old Style" w:cstheme="minorHAnsi"/>
          <w:b/>
          <w:color w:val="000000" w:themeColor="text1"/>
          <w:sz w:val="20"/>
          <w:szCs w:val="20"/>
        </w:rPr>
        <w:t>PCA</w:t>
      </w:r>
      <w:r w:rsidR="00AA4F22" w:rsidRPr="00163436">
        <w:rPr>
          <w:rFonts w:ascii="Bookman Old Style" w:hAnsi="Bookman Old Style" w:cstheme="minorHAnsi"/>
          <w:b/>
          <w:color w:val="000000" w:themeColor="text1"/>
          <w:sz w:val="20"/>
          <w:szCs w:val="20"/>
        </w:rPr>
        <w:t xml:space="preserve"> (inciso</w:t>
      </w:r>
      <w:r w:rsidR="00AA4F22" w:rsidRPr="00163436">
        <w:rPr>
          <w:rFonts w:ascii="Bookman Old Style" w:hAnsi="Bookman Old Style" w:cstheme="minorHAnsi"/>
          <w:b/>
          <w:color w:val="000000" w:themeColor="text1"/>
          <w:spacing w:val="1"/>
          <w:sz w:val="20"/>
          <w:szCs w:val="20"/>
        </w:rPr>
        <w:t xml:space="preserve"> </w:t>
      </w:r>
      <w:r w:rsidR="00AA4F22" w:rsidRPr="00163436">
        <w:rPr>
          <w:rFonts w:ascii="Bookman Old Style" w:hAnsi="Bookman Old Style" w:cstheme="minorHAnsi"/>
          <w:b/>
          <w:color w:val="000000" w:themeColor="text1"/>
          <w:sz w:val="20"/>
          <w:szCs w:val="20"/>
        </w:rPr>
        <w:t>II do</w:t>
      </w:r>
      <w:r w:rsidR="00AA4F22" w:rsidRPr="00163436">
        <w:rPr>
          <w:rFonts w:ascii="Bookman Old Style" w:hAnsi="Bookman Old Style" w:cstheme="minorHAnsi"/>
          <w:b/>
          <w:color w:val="000000" w:themeColor="text1"/>
          <w:spacing w:val="1"/>
          <w:sz w:val="20"/>
          <w:szCs w:val="20"/>
        </w:rPr>
        <w:t xml:space="preserve"> </w:t>
      </w:r>
      <w:r w:rsidR="00AA4F22" w:rsidRPr="00163436">
        <w:rPr>
          <w:rFonts w:ascii="Bookman Old Style" w:hAnsi="Bookman Old Style" w:cstheme="minorHAnsi"/>
          <w:b/>
          <w:color w:val="000000" w:themeColor="text1"/>
          <w:sz w:val="20"/>
          <w:szCs w:val="20"/>
        </w:rPr>
        <w:t>§</w:t>
      </w:r>
      <w:r w:rsidR="00AA4F22" w:rsidRPr="00163436">
        <w:rPr>
          <w:rFonts w:ascii="Bookman Old Style" w:hAnsi="Bookman Old Style" w:cstheme="minorHAnsi"/>
          <w:b/>
          <w:color w:val="000000" w:themeColor="text1"/>
          <w:spacing w:val="-2"/>
          <w:sz w:val="20"/>
          <w:szCs w:val="20"/>
        </w:rPr>
        <w:t xml:space="preserve"> </w:t>
      </w:r>
      <w:r w:rsidR="00AA4F22" w:rsidRPr="00163436">
        <w:rPr>
          <w:rFonts w:ascii="Bookman Old Style" w:hAnsi="Bookman Old Style" w:cstheme="minorHAnsi"/>
          <w:b/>
          <w:color w:val="000000" w:themeColor="text1"/>
          <w:sz w:val="20"/>
          <w:szCs w:val="20"/>
        </w:rPr>
        <w:t>1°</w:t>
      </w:r>
      <w:r w:rsidR="00AA4F22" w:rsidRPr="00163436">
        <w:rPr>
          <w:rFonts w:ascii="Bookman Old Style" w:hAnsi="Bookman Old Style" w:cstheme="minorHAnsi"/>
          <w:b/>
          <w:color w:val="000000" w:themeColor="text1"/>
          <w:spacing w:val="-1"/>
          <w:sz w:val="20"/>
          <w:szCs w:val="20"/>
        </w:rPr>
        <w:t xml:space="preserve"> </w:t>
      </w:r>
      <w:r w:rsidR="00AA4F22" w:rsidRPr="00163436">
        <w:rPr>
          <w:rFonts w:ascii="Bookman Old Style" w:hAnsi="Bookman Old Style" w:cstheme="minorHAnsi"/>
          <w:b/>
          <w:color w:val="000000" w:themeColor="text1"/>
          <w:sz w:val="20"/>
          <w:szCs w:val="20"/>
        </w:rPr>
        <w:t>do</w:t>
      </w:r>
      <w:r w:rsidR="00AA4F22" w:rsidRPr="00163436">
        <w:rPr>
          <w:rFonts w:ascii="Bookman Old Style" w:hAnsi="Bookman Old Style" w:cstheme="minorHAnsi"/>
          <w:b/>
          <w:color w:val="000000" w:themeColor="text1"/>
          <w:spacing w:val="-2"/>
          <w:sz w:val="20"/>
          <w:szCs w:val="20"/>
        </w:rPr>
        <w:t xml:space="preserve"> </w:t>
      </w:r>
      <w:r w:rsidR="00AA4F22" w:rsidRPr="00163436">
        <w:rPr>
          <w:rFonts w:ascii="Bookman Old Style" w:hAnsi="Bookman Old Style" w:cstheme="minorHAnsi"/>
          <w:b/>
          <w:color w:val="000000" w:themeColor="text1"/>
          <w:sz w:val="20"/>
          <w:szCs w:val="20"/>
        </w:rPr>
        <w:t>art.</w:t>
      </w:r>
      <w:r w:rsidR="00AA4F22" w:rsidRPr="00163436">
        <w:rPr>
          <w:rFonts w:ascii="Bookman Old Style" w:hAnsi="Bookman Old Style" w:cstheme="minorHAnsi"/>
          <w:b/>
          <w:color w:val="000000" w:themeColor="text1"/>
          <w:spacing w:val="-3"/>
          <w:sz w:val="20"/>
          <w:szCs w:val="20"/>
        </w:rPr>
        <w:t xml:space="preserve"> </w:t>
      </w:r>
      <w:r w:rsidR="00AA4F22" w:rsidRPr="00163436">
        <w:rPr>
          <w:rFonts w:ascii="Bookman Old Style" w:hAnsi="Bookman Old Style" w:cstheme="minorHAnsi"/>
          <w:b/>
          <w:color w:val="000000" w:themeColor="text1"/>
          <w:sz w:val="20"/>
          <w:szCs w:val="20"/>
        </w:rPr>
        <w:t>18</w:t>
      </w:r>
      <w:r w:rsidR="00AA4F22" w:rsidRPr="00163436">
        <w:rPr>
          <w:rFonts w:ascii="Bookman Old Style" w:hAnsi="Bookman Old Style" w:cstheme="minorHAnsi"/>
          <w:b/>
          <w:color w:val="000000" w:themeColor="text1"/>
          <w:spacing w:val="-1"/>
          <w:sz w:val="20"/>
          <w:szCs w:val="20"/>
        </w:rPr>
        <w:t xml:space="preserve"> </w:t>
      </w:r>
      <w:r w:rsidR="00AA4F22" w:rsidRPr="00163436">
        <w:rPr>
          <w:rFonts w:ascii="Bookman Old Style" w:hAnsi="Bookman Old Style" w:cstheme="minorHAnsi"/>
          <w:b/>
          <w:color w:val="000000" w:themeColor="text1"/>
          <w:sz w:val="20"/>
          <w:szCs w:val="20"/>
        </w:rPr>
        <w:t>da Lei nº 14.133, de 2021)</w:t>
      </w:r>
    </w:p>
    <w:p w14:paraId="52CFC275" w14:textId="46E3989C" w:rsidR="00870EB7" w:rsidRDefault="00D47832" w:rsidP="00E314D8">
      <w:pPr>
        <w:pStyle w:val="Corpodetexto"/>
        <w:ind w:right="-1"/>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A presente contratr</w:t>
      </w:r>
      <w:r w:rsidR="00D734C4" w:rsidRPr="00365794">
        <w:rPr>
          <w:rFonts w:ascii="Bookman Old Style" w:hAnsi="Bookman Old Style" w:cstheme="minorHAnsi"/>
          <w:color w:val="000000" w:themeColor="text1"/>
          <w:sz w:val="20"/>
          <w:szCs w:val="20"/>
        </w:rPr>
        <w:t xml:space="preserve">ação está </w:t>
      </w:r>
      <w:r w:rsidR="00B63704" w:rsidRPr="00365794">
        <w:rPr>
          <w:rFonts w:ascii="Bookman Old Style" w:hAnsi="Bookman Old Style" w:cstheme="minorHAnsi"/>
          <w:color w:val="000000" w:themeColor="text1"/>
          <w:sz w:val="20"/>
          <w:szCs w:val="20"/>
        </w:rPr>
        <w:t>prevista</w:t>
      </w:r>
      <w:r w:rsidR="00D734C4" w:rsidRPr="00365794">
        <w:rPr>
          <w:rFonts w:ascii="Bookman Old Style" w:hAnsi="Bookman Old Style" w:cstheme="minorHAnsi"/>
          <w:color w:val="000000" w:themeColor="text1"/>
          <w:sz w:val="20"/>
          <w:szCs w:val="20"/>
        </w:rPr>
        <w:t xml:space="preserve"> no Plano de Contratações Anual </w:t>
      </w:r>
      <w:r w:rsidR="00B63704" w:rsidRPr="00365794">
        <w:rPr>
          <w:rFonts w:ascii="Bookman Old Style" w:hAnsi="Bookman Old Style" w:cstheme="minorHAnsi"/>
          <w:color w:val="000000" w:themeColor="text1"/>
          <w:sz w:val="20"/>
          <w:szCs w:val="20"/>
        </w:rPr>
        <w:t xml:space="preserve">2024 </w:t>
      </w:r>
      <w:r w:rsidR="00D734C4" w:rsidRPr="00365794">
        <w:rPr>
          <w:rFonts w:ascii="Bookman Old Style" w:hAnsi="Bookman Old Style" w:cstheme="minorHAnsi"/>
          <w:color w:val="000000" w:themeColor="text1"/>
          <w:sz w:val="20"/>
          <w:szCs w:val="20"/>
        </w:rPr>
        <w:t>do Município de Santo Antonio do Sudoeste.</w:t>
      </w:r>
    </w:p>
    <w:p w14:paraId="24626939" w14:textId="77777777" w:rsidR="008C30FA" w:rsidRPr="008C30FA" w:rsidRDefault="008C30FA" w:rsidP="00E314D8">
      <w:pPr>
        <w:pStyle w:val="Corpodetexto"/>
        <w:ind w:right="-1"/>
        <w:jc w:val="both"/>
        <w:rPr>
          <w:rFonts w:ascii="Bookman Old Style" w:hAnsi="Bookman Old Style" w:cstheme="minorHAnsi"/>
          <w:color w:val="000000" w:themeColor="text1"/>
          <w:sz w:val="20"/>
          <w:szCs w:val="20"/>
        </w:rPr>
      </w:pPr>
    </w:p>
    <w:p w14:paraId="6B3D3AA5" w14:textId="4056D8EB" w:rsidR="00D740D5" w:rsidRPr="00365794" w:rsidRDefault="00CA272F" w:rsidP="00E314D8">
      <w:pPr>
        <w:pStyle w:val="Ttulo1"/>
        <w:numPr>
          <w:ilvl w:val="0"/>
          <w:numId w:val="42"/>
        </w:numPr>
        <w:tabs>
          <w:tab w:val="left" w:pos="280"/>
        </w:tabs>
        <w:spacing w:before="0" w:line="240" w:lineRule="auto"/>
        <w:ind w:left="0" w:right="-1" w:firstLine="0"/>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 xml:space="preserve">   </w:t>
      </w:r>
      <w:r w:rsidR="00D740D5" w:rsidRPr="00365794">
        <w:rPr>
          <w:rFonts w:ascii="Bookman Old Style" w:hAnsi="Bookman Old Style" w:cstheme="minorHAnsi"/>
          <w:b/>
          <w:color w:val="000000" w:themeColor="text1"/>
          <w:sz w:val="20"/>
          <w:szCs w:val="20"/>
        </w:rPr>
        <w:t>REQUISITOS</w:t>
      </w:r>
      <w:r w:rsidR="00D740D5" w:rsidRPr="00365794">
        <w:rPr>
          <w:rFonts w:ascii="Bookman Old Style" w:hAnsi="Bookman Old Style" w:cstheme="minorHAnsi"/>
          <w:b/>
          <w:color w:val="000000" w:themeColor="text1"/>
          <w:spacing w:val="-4"/>
          <w:sz w:val="20"/>
          <w:szCs w:val="20"/>
        </w:rPr>
        <w:t xml:space="preserve"> </w:t>
      </w:r>
      <w:r w:rsidR="00D740D5" w:rsidRPr="00365794">
        <w:rPr>
          <w:rFonts w:ascii="Bookman Old Style" w:hAnsi="Bookman Old Style" w:cstheme="minorHAnsi"/>
          <w:b/>
          <w:color w:val="000000" w:themeColor="text1"/>
          <w:sz w:val="20"/>
          <w:szCs w:val="20"/>
        </w:rPr>
        <w:t>DA</w:t>
      </w:r>
      <w:r w:rsidR="00D740D5" w:rsidRPr="00365794">
        <w:rPr>
          <w:rFonts w:ascii="Bookman Old Style" w:hAnsi="Bookman Old Style" w:cstheme="minorHAnsi"/>
          <w:b/>
          <w:color w:val="000000" w:themeColor="text1"/>
          <w:spacing w:val="-2"/>
          <w:sz w:val="20"/>
          <w:szCs w:val="20"/>
        </w:rPr>
        <w:t xml:space="preserve"> </w:t>
      </w:r>
      <w:r w:rsidR="00D740D5" w:rsidRPr="00365794">
        <w:rPr>
          <w:rFonts w:ascii="Bookman Old Style" w:hAnsi="Bookman Old Style" w:cstheme="minorHAnsi"/>
          <w:b/>
          <w:color w:val="000000" w:themeColor="text1"/>
          <w:sz w:val="20"/>
          <w:szCs w:val="20"/>
        </w:rPr>
        <w:t>CONTRATAÇÃO</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1"/>
          <w:sz w:val="20"/>
          <w:szCs w:val="20"/>
        </w:rPr>
        <w:t xml:space="preserve"> II</w:t>
      </w:r>
      <w:r w:rsidR="00AA4F22" w:rsidRPr="00365794">
        <w:rPr>
          <w:rFonts w:ascii="Bookman Old Style" w:hAnsi="Bookman Old Style" w:cstheme="minorHAnsi"/>
          <w:b/>
          <w:color w:val="000000" w:themeColor="text1"/>
          <w:sz w:val="20"/>
          <w:szCs w:val="20"/>
        </w:rPr>
        <w:t>I 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1°</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do</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art.</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da Lei nº 14.133, de 2021)</w:t>
      </w:r>
    </w:p>
    <w:p w14:paraId="0FE38F87" w14:textId="7DA28EA6" w:rsidR="00FB4853" w:rsidRPr="00365794" w:rsidRDefault="00254B3E" w:rsidP="00E314D8">
      <w:pPr>
        <w:jc w:val="both"/>
        <w:rPr>
          <w:rFonts w:ascii="Bookman Old Style" w:hAnsi="Bookman Old Style"/>
          <w:sz w:val="20"/>
          <w:szCs w:val="20"/>
          <w:lang w:val="pt-PT"/>
        </w:rPr>
      </w:pPr>
      <w:r>
        <w:rPr>
          <w:rFonts w:ascii="Bookman Old Style" w:hAnsi="Bookman Old Style"/>
          <w:sz w:val="20"/>
          <w:szCs w:val="20"/>
          <w:lang w:val="pt-PT"/>
        </w:rPr>
        <w:tab/>
      </w:r>
      <w:r w:rsidR="00FB4853" w:rsidRPr="00365794">
        <w:rPr>
          <w:rFonts w:ascii="Bookman Old Style" w:hAnsi="Bookman Old Style"/>
          <w:sz w:val="20"/>
          <w:szCs w:val="20"/>
          <w:lang w:val="pt-PT"/>
        </w:rPr>
        <w:t xml:space="preserve">A empresa </w:t>
      </w:r>
      <w:r w:rsidR="002E2804" w:rsidRPr="00365794">
        <w:rPr>
          <w:rFonts w:ascii="Bookman Old Style" w:hAnsi="Bookman Old Style"/>
          <w:sz w:val="20"/>
          <w:szCs w:val="20"/>
          <w:lang w:val="pt-PT"/>
        </w:rPr>
        <w:t>d</w:t>
      </w:r>
      <w:r w:rsidR="00FB4853" w:rsidRPr="00365794">
        <w:rPr>
          <w:rFonts w:ascii="Bookman Old Style" w:hAnsi="Bookman Old Style"/>
          <w:sz w:val="20"/>
          <w:szCs w:val="20"/>
          <w:lang w:val="pt-PT"/>
        </w:rPr>
        <w:t>eve ter um histórico de credibilidade e confiabilidade, com boas refe</w:t>
      </w:r>
      <w:r w:rsidR="002E2804" w:rsidRPr="00365794">
        <w:rPr>
          <w:rFonts w:ascii="Bookman Old Style" w:hAnsi="Bookman Old Style"/>
          <w:sz w:val="20"/>
          <w:szCs w:val="20"/>
          <w:lang w:val="pt-PT"/>
        </w:rPr>
        <w:t>rências de clientes anteriore</w:t>
      </w:r>
      <w:r>
        <w:rPr>
          <w:rFonts w:ascii="Bookman Old Style" w:hAnsi="Bookman Old Style"/>
          <w:sz w:val="20"/>
          <w:szCs w:val="20"/>
          <w:lang w:val="pt-PT"/>
        </w:rPr>
        <w:t>s</w:t>
      </w:r>
      <w:r w:rsidR="002E2804" w:rsidRPr="00365794">
        <w:rPr>
          <w:rFonts w:ascii="Bookman Old Style" w:hAnsi="Bookman Old Style"/>
          <w:sz w:val="20"/>
          <w:szCs w:val="20"/>
          <w:lang w:val="pt-PT"/>
        </w:rPr>
        <w:t>,</w:t>
      </w:r>
      <w:r w:rsidR="00FB4853" w:rsidRPr="00365794">
        <w:rPr>
          <w:rFonts w:ascii="Bookman Old Style" w:hAnsi="Bookman Old Style"/>
          <w:sz w:val="20"/>
          <w:szCs w:val="20"/>
          <w:lang w:val="pt-PT"/>
        </w:rPr>
        <w:t xml:space="preserve"> oferecer uma ampla variedade </w:t>
      </w:r>
      <w:r w:rsidR="00A119DA">
        <w:rPr>
          <w:rFonts w:ascii="Bookman Old Style" w:hAnsi="Bookman Old Style"/>
          <w:sz w:val="20"/>
          <w:szCs w:val="20"/>
          <w:lang w:val="pt-PT"/>
        </w:rPr>
        <w:t>de</w:t>
      </w:r>
      <w:r w:rsidR="002E2804" w:rsidRPr="00365794">
        <w:rPr>
          <w:rFonts w:ascii="Bookman Old Style" w:hAnsi="Bookman Old Style"/>
          <w:sz w:val="20"/>
          <w:szCs w:val="20"/>
          <w:lang w:val="pt-PT"/>
        </w:rPr>
        <w:t xml:space="preserve"> marcas e modelos, fornecer equipamentos </w:t>
      </w:r>
      <w:r w:rsidR="00FB4853" w:rsidRPr="00365794">
        <w:rPr>
          <w:rFonts w:ascii="Bookman Old Style" w:hAnsi="Bookman Old Style"/>
          <w:sz w:val="20"/>
          <w:szCs w:val="20"/>
          <w:lang w:val="pt-PT"/>
        </w:rPr>
        <w:t xml:space="preserve">de alta qualidade, durabilidade e desempenho, atendendo aos padrões técnicos </w:t>
      </w:r>
      <w:r w:rsidR="002E2804" w:rsidRPr="00365794">
        <w:rPr>
          <w:rFonts w:ascii="Bookman Old Style" w:hAnsi="Bookman Old Style"/>
          <w:sz w:val="20"/>
          <w:szCs w:val="20"/>
          <w:lang w:val="pt-PT"/>
        </w:rPr>
        <w:t>e normas de segurança vigentes, oferecer garantia para os equipamentos fornecidos, assegurando sua qualidade e funcionamento adequado por um período determinado após a compra (a garantia deve cobrir eventuais defeitos de fabricação e garantir a substituição ou reparo dos equipamentos).</w:t>
      </w:r>
    </w:p>
    <w:p w14:paraId="2C2600AD" w14:textId="49AA4EC7" w:rsidR="00FB4853" w:rsidRPr="00365794" w:rsidRDefault="00254B3E" w:rsidP="00446013">
      <w:pPr>
        <w:jc w:val="both"/>
        <w:rPr>
          <w:rFonts w:ascii="Bookman Old Style" w:hAnsi="Bookman Old Style"/>
          <w:sz w:val="20"/>
          <w:szCs w:val="20"/>
          <w:lang w:val="pt-PT"/>
        </w:rPr>
      </w:pPr>
      <w:r>
        <w:rPr>
          <w:rFonts w:ascii="Bookman Old Style" w:hAnsi="Bookman Old Style"/>
          <w:sz w:val="20"/>
          <w:szCs w:val="20"/>
          <w:lang w:val="pt-PT"/>
        </w:rPr>
        <w:tab/>
      </w:r>
      <w:r w:rsidR="002E2804" w:rsidRPr="00365794">
        <w:rPr>
          <w:rFonts w:ascii="Bookman Old Style" w:hAnsi="Bookman Old Style"/>
          <w:sz w:val="20"/>
          <w:szCs w:val="20"/>
          <w:lang w:val="pt-PT"/>
        </w:rPr>
        <w:t>D</w:t>
      </w:r>
      <w:r w:rsidR="00FB4853" w:rsidRPr="00365794">
        <w:rPr>
          <w:rFonts w:ascii="Bookman Old Style" w:hAnsi="Bookman Old Style"/>
          <w:sz w:val="20"/>
          <w:szCs w:val="20"/>
          <w:lang w:val="pt-PT"/>
        </w:rPr>
        <w:t>isponibilizar assistência técnica qualificada e suporte pós-venda aos clientes, incluindo instalação, manutenção preventiva e corretiva, e forn</w:t>
      </w:r>
      <w:r w:rsidR="00027924">
        <w:rPr>
          <w:rFonts w:ascii="Bookman Old Style" w:hAnsi="Bookman Old Style"/>
          <w:sz w:val="20"/>
          <w:szCs w:val="20"/>
          <w:lang w:val="pt-PT"/>
        </w:rPr>
        <w:t>ecimento de material</w:t>
      </w:r>
      <w:r w:rsidR="002E2804" w:rsidRPr="00365794">
        <w:rPr>
          <w:rFonts w:ascii="Bookman Old Style" w:hAnsi="Bookman Old Style"/>
          <w:sz w:val="20"/>
          <w:szCs w:val="20"/>
          <w:lang w:val="pt-PT"/>
        </w:rPr>
        <w:t xml:space="preserve"> de reposição</w:t>
      </w:r>
      <w:r w:rsidR="00027924">
        <w:rPr>
          <w:rFonts w:ascii="Bookman Old Style" w:hAnsi="Bookman Old Style"/>
          <w:sz w:val="20"/>
          <w:szCs w:val="20"/>
          <w:lang w:val="pt-PT"/>
        </w:rPr>
        <w:t>.</w:t>
      </w:r>
    </w:p>
    <w:p w14:paraId="641ECE39" w14:textId="06664998" w:rsidR="00163436" w:rsidRPr="00365794" w:rsidRDefault="00254B3E" w:rsidP="00446013">
      <w:pPr>
        <w:jc w:val="both"/>
        <w:rPr>
          <w:rFonts w:ascii="Bookman Old Style" w:hAnsi="Bookman Old Style"/>
          <w:sz w:val="20"/>
          <w:szCs w:val="20"/>
          <w:lang w:val="pt-PT"/>
        </w:rPr>
      </w:pPr>
      <w:r>
        <w:rPr>
          <w:rFonts w:ascii="Bookman Old Style" w:hAnsi="Bookman Old Style"/>
          <w:sz w:val="20"/>
          <w:szCs w:val="20"/>
          <w:lang w:val="pt-PT"/>
        </w:rPr>
        <w:tab/>
      </w:r>
      <w:r w:rsidR="00FB4853" w:rsidRPr="00365794">
        <w:rPr>
          <w:rFonts w:ascii="Bookman Old Style" w:hAnsi="Bookman Old Style"/>
          <w:sz w:val="20"/>
          <w:szCs w:val="20"/>
          <w:lang w:val="pt-PT"/>
        </w:rPr>
        <w:t>Os preços devem ser competitivos em relação ao mercado, levando em consideração a qualidade e</w:t>
      </w:r>
      <w:r w:rsidR="002E2804" w:rsidRPr="00365794">
        <w:rPr>
          <w:rFonts w:ascii="Bookman Old Style" w:hAnsi="Bookman Old Style"/>
          <w:sz w:val="20"/>
          <w:szCs w:val="20"/>
          <w:lang w:val="pt-PT"/>
        </w:rPr>
        <w:t xml:space="preserve"> o valor agregado dos produtos, </w:t>
      </w:r>
      <w:r w:rsidR="00FB4853" w:rsidRPr="00365794">
        <w:rPr>
          <w:rFonts w:ascii="Bookman Old Style" w:hAnsi="Bookman Old Style"/>
          <w:sz w:val="20"/>
          <w:szCs w:val="20"/>
          <w:lang w:val="pt-PT"/>
        </w:rPr>
        <w:t>oferecer condições de pagamento flexíveis e atrativas, que se adequem às necessidades e ca</w:t>
      </w:r>
      <w:r w:rsidR="002E2804" w:rsidRPr="00365794">
        <w:rPr>
          <w:rFonts w:ascii="Bookman Old Style" w:hAnsi="Bookman Old Style"/>
          <w:sz w:val="20"/>
          <w:szCs w:val="20"/>
          <w:lang w:val="pt-PT"/>
        </w:rPr>
        <w:t>pacidade financeira do cliente.</w:t>
      </w:r>
    </w:p>
    <w:p w14:paraId="3B208DFD" w14:textId="703F1050" w:rsidR="00AA4F22" w:rsidRPr="00163436" w:rsidRDefault="00D740D5" w:rsidP="00254B3E">
      <w:pPr>
        <w:pStyle w:val="Ttulo1"/>
        <w:numPr>
          <w:ilvl w:val="0"/>
          <w:numId w:val="42"/>
        </w:numPr>
        <w:tabs>
          <w:tab w:val="left" w:pos="280"/>
        </w:tabs>
        <w:spacing w:before="0" w:line="240" w:lineRule="auto"/>
        <w:ind w:left="0" w:right="-1" w:firstLine="0"/>
        <w:jc w:val="both"/>
        <w:rPr>
          <w:rFonts w:ascii="Bookman Old Style" w:hAnsi="Bookman Old Style" w:cstheme="minorHAnsi"/>
          <w:b/>
          <w:color w:val="000000" w:themeColor="text1"/>
          <w:sz w:val="20"/>
          <w:szCs w:val="20"/>
        </w:rPr>
      </w:pPr>
      <w:r w:rsidRPr="00163436">
        <w:rPr>
          <w:rFonts w:ascii="Bookman Old Style" w:hAnsi="Bookman Old Style" w:cstheme="minorHAnsi"/>
          <w:b/>
          <w:color w:val="000000" w:themeColor="text1"/>
          <w:sz w:val="20"/>
          <w:szCs w:val="20"/>
        </w:rPr>
        <w:t>ESTIMATIVA</w:t>
      </w:r>
      <w:r w:rsidRPr="00163436">
        <w:rPr>
          <w:rFonts w:ascii="Bookman Old Style" w:hAnsi="Bookman Old Style" w:cstheme="minorHAnsi"/>
          <w:b/>
          <w:color w:val="000000" w:themeColor="text1"/>
          <w:spacing w:val="-5"/>
          <w:sz w:val="20"/>
          <w:szCs w:val="20"/>
        </w:rPr>
        <w:t xml:space="preserve"> </w:t>
      </w:r>
      <w:r w:rsidRPr="00163436">
        <w:rPr>
          <w:rFonts w:ascii="Bookman Old Style" w:hAnsi="Bookman Old Style" w:cstheme="minorHAnsi"/>
          <w:b/>
          <w:color w:val="000000" w:themeColor="text1"/>
          <w:sz w:val="20"/>
          <w:szCs w:val="20"/>
        </w:rPr>
        <w:t>DAS</w:t>
      </w:r>
      <w:r w:rsidRPr="00163436">
        <w:rPr>
          <w:rFonts w:ascii="Bookman Old Style" w:hAnsi="Bookman Old Style" w:cstheme="minorHAnsi"/>
          <w:b/>
          <w:color w:val="000000" w:themeColor="text1"/>
          <w:spacing w:val="-3"/>
          <w:sz w:val="20"/>
          <w:szCs w:val="20"/>
        </w:rPr>
        <w:t xml:space="preserve"> </w:t>
      </w:r>
      <w:r w:rsidRPr="00163436">
        <w:rPr>
          <w:rFonts w:ascii="Bookman Old Style" w:hAnsi="Bookman Old Style" w:cstheme="minorHAnsi"/>
          <w:b/>
          <w:color w:val="000000" w:themeColor="text1"/>
          <w:sz w:val="20"/>
          <w:szCs w:val="20"/>
        </w:rPr>
        <w:t>QUANTIDADES</w:t>
      </w:r>
      <w:r w:rsidR="00AA4F22" w:rsidRPr="00163436">
        <w:rPr>
          <w:rFonts w:ascii="Bookman Old Style" w:hAnsi="Bookman Old Style" w:cstheme="minorHAnsi"/>
          <w:b/>
          <w:color w:val="000000" w:themeColor="text1"/>
          <w:sz w:val="20"/>
          <w:szCs w:val="20"/>
        </w:rPr>
        <w:t xml:space="preserve"> (inciso</w:t>
      </w:r>
      <w:r w:rsidR="00AA4F22" w:rsidRPr="00163436">
        <w:rPr>
          <w:rFonts w:ascii="Bookman Old Style" w:hAnsi="Bookman Old Style" w:cstheme="minorHAnsi"/>
          <w:b/>
          <w:color w:val="000000" w:themeColor="text1"/>
          <w:spacing w:val="1"/>
          <w:sz w:val="20"/>
          <w:szCs w:val="20"/>
        </w:rPr>
        <w:t xml:space="preserve"> IV</w:t>
      </w:r>
      <w:r w:rsidR="00AA4F22" w:rsidRPr="00163436">
        <w:rPr>
          <w:rFonts w:ascii="Bookman Old Style" w:hAnsi="Bookman Old Style" w:cstheme="minorHAnsi"/>
          <w:b/>
          <w:color w:val="000000" w:themeColor="text1"/>
          <w:sz w:val="20"/>
          <w:szCs w:val="20"/>
        </w:rPr>
        <w:t xml:space="preserve"> do</w:t>
      </w:r>
      <w:r w:rsidR="00AA4F22" w:rsidRPr="00163436">
        <w:rPr>
          <w:rFonts w:ascii="Bookman Old Style" w:hAnsi="Bookman Old Style" w:cstheme="minorHAnsi"/>
          <w:b/>
          <w:color w:val="000000" w:themeColor="text1"/>
          <w:spacing w:val="1"/>
          <w:sz w:val="20"/>
          <w:szCs w:val="20"/>
        </w:rPr>
        <w:t xml:space="preserve"> </w:t>
      </w:r>
      <w:r w:rsidR="00AA4F22" w:rsidRPr="00163436">
        <w:rPr>
          <w:rFonts w:ascii="Bookman Old Style" w:hAnsi="Bookman Old Style" w:cstheme="minorHAnsi"/>
          <w:b/>
          <w:color w:val="000000" w:themeColor="text1"/>
          <w:sz w:val="20"/>
          <w:szCs w:val="20"/>
        </w:rPr>
        <w:t>§</w:t>
      </w:r>
      <w:r w:rsidR="00AA4F22" w:rsidRPr="00163436">
        <w:rPr>
          <w:rFonts w:ascii="Bookman Old Style" w:hAnsi="Bookman Old Style" w:cstheme="minorHAnsi"/>
          <w:b/>
          <w:color w:val="000000" w:themeColor="text1"/>
          <w:spacing w:val="-2"/>
          <w:sz w:val="20"/>
          <w:szCs w:val="20"/>
        </w:rPr>
        <w:t xml:space="preserve"> </w:t>
      </w:r>
      <w:r w:rsidR="00AA4F22" w:rsidRPr="00163436">
        <w:rPr>
          <w:rFonts w:ascii="Bookman Old Style" w:hAnsi="Bookman Old Style" w:cstheme="minorHAnsi"/>
          <w:b/>
          <w:color w:val="000000" w:themeColor="text1"/>
          <w:sz w:val="20"/>
          <w:szCs w:val="20"/>
        </w:rPr>
        <w:t>1°</w:t>
      </w:r>
      <w:r w:rsidR="00AA4F22" w:rsidRPr="00163436">
        <w:rPr>
          <w:rFonts w:ascii="Bookman Old Style" w:hAnsi="Bookman Old Style" w:cstheme="minorHAnsi"/>
          <w:b/>
          <w:color w:val="000000" w:themeColor="text1"/>
          <w:spacing w:val="-1"/>
          <w:sz w:val="20"/>
          <w:szCs w:val="20"/>
        </w:rPr>
        <w:t xml:space="preserve"> </w:t>
      </w:r>
      <w:r w:rsidR="00AA4F22" w:rsidRPr="00163436">
        <w:rPr>
          <w:rFonts w:ascii="Bookman Old Style" w:hAnsi="Bookman Old Style" w:cstheme="minorHAnsi"/>
          <w:b/>
          <w:color w:val="000000" w:themeColor="text1"/>
          <w:sz w:val="20"/>
          <w:szCs w:val="20"/>
        </w:rPr>
        <w:t>do</w:t>
      </w:r>
      <w:r w:rsidR="00AA4F22" w:rsidRPr="00163436">
        <w:rPr>
          <w:rFonts w:ascii="Bookman Old Style" w:hAnsi="Bookman Old Style" w:cstheme="minorHAnsi"/>
          <w:b/>
          <w:color w:val="000000" w:themeColor="text1"/>
          <w:spacing w:val="-2"/>
          <w:sz w:val="20"/>
          <w:szCs w:val="20"/>
        </w:rPr>
        <w:t xml:space="preserve"> </w:t>
      </w:r>
      <w:r w:rsidR="00AA4F22" w:rsidRPr="00163436">
        <w:rPr>
          <w:rFonts w:ascii="Bookman Old Style" w:hAnsi="Bookman Old Style" w:cstheme="minorHAnsi"/>
          <w:b/>
          <w:color w:val="000000" w:themeColor="text1"/>
          <w:sz w:val="20"/>
          <w:szCs w:val="20"/>
        </w:rPr>
        <w:t>art.</w:t>
      </w:r>
      <w:r w:rsidR="00AA4F22" w:rsidRPr="00163436">
        <w:rPr>
          <w:rFonts w:ascii="Bookman Old Style" w:hAnsi="Bookman Old Style" w:cstheme="minorHAnsi"/>
          <w:b/>
          <w:color w:val="000000" w:themeColor="text1"/>
          <w:spacing w:val="-3"/>
          <w:sz w:val="20"/>
          <w:szCs w:val="20"/>
        </w:rPr>
        <w:t xml:space="preserve"> </w:t>
      </w:r>
      <w:r w:rsidR="00AA4F22" w:rsidRPr="00163436">
        <w:rPr>
          <w:rFonts w:ascii="Bookman Old Style" w:hAnsi="Bookman Old Style" w:cstheme="minorHAnsi"/>
          <w:b/>
          <w:color w:val="000000" w:themeColor="text1"/>
          <w:sz w:val="20"/>
          <w:szCs w:val="20"/>
        </w:rPr>
        <w:t>18</w:t>
      </w:r>
      <w:r w:rsidR="00AA4F22" w:rsidRPr="00163436">
        <w:rPr>
          <w:rFonts w:ascii="Bookman Old Style" w:hAnsi="Bookman Old Style" w:cstheme="minorHAnsi"/>
          <w:b/>
          <w:color w:val="000000" w:themeColor="text1"/>
          <w:spacing w:val="-1"/>
          <w:sz w:val="20"/>
          <w:szCs w:val="20"/>
        </w:rPr>
        <w:t xml:space="preserve"> </w:t>
      </w:r>
      <w:r w:rsidR="00AA4F22" w:rsidRPr="00163436">
        <w:rPr>
          <w:rFonts w:ascii="Bookman Old Style" w:hAnsi="Bookman Old Style" w:cstheme="minorHAnsi"/>
          <w:b/>
          <w:color w:val="000000" w:themeColor="text1"/>
          <w:sz w:val="20"/>
          <w:szCs w:val="20"/>
        </w:rPr>
        <w:t>da Lei nº 14.133, de 2021)</w:t>
      </w:r>
    </w:p>
    <w:p w14:paraId="5546C5FA" w14:textId="12C0CA82" w:rsidR="00CA272F" w:rsidRPr="00365794" w:rsidRDefault="00D740D5" w:rsidP="00446013">
      <w:pPr>
        <w:pStyle w:val="Corpodetexto"/>
        <w:ind w:right="-1" w:firstLine="708"/>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 xml:space="preserve">Estimativas das quantidades para a </w:t>
      </w:r>
      <w:r w:rsidR="00B63704" w:rsidRPr="00365794">
        <w:rPr>
          <w:rFonts w:ascii="Bookman Old Style" w:hAnsi="Bookman Old Style" w:cstheme="minorHAnsi"/>
          <w:color w:val="000000" w:themeColor="text1"/>
          <w:sz w:val="20"/>
          <w:szCs w:val="20"/>
        </w:rPr>
        <w:t>aquisição</w:t>
      </w:r>
      <w:r w:rsidRPr="00365794">
        <w:rPr>
          <w:rFonts w:ascii="Bookman Old Style" w:hAnsi="Bookman Old Style" w:cstheme="minorHAnsi"/>
          <w:color w:val="000000" w:themeColor="text1"/>
          <w:sz w:val="20"/>
          <w:szCs w:val="20"/>
        </w:rPr>
        <w:t>, acompanhadas das memórias de cálculo e dos documentos que lhes dão suporte, que considerem interdependências com outras contratações, de modo a possibilitar economia de escala;</w:t>
      </w:r>
      <w:r w:rsidRPr="00365794">
        <w:rPr>
          <w:rFonts w:ascii="Bookman Old Style" w:hAnsi="Bookman Old Style" w:cstheme="minorHAnsi"/>
          <w:b/>
          <w:color w:val="000000" w:themeColor="text1"/>
          <w:sz w:val="20"/>
          <w:szCs w:val="20"/>
        </w:rPr>
        <w:t xml:space="preserve"> </w:t>
      </w:r>
      <w:r w:rsidRPr="00365794">
        <w:rPr>
          <w:rFonts w:ascii="Bookman Old Style" w:hAnsi="Bookman Old Style" w:cstheme="minorHAnsi"/>
          <w:color w:val="000000" w:themeColor="text1"/>
          <w:sz w:val="20"/>
          <w:szCs w:val="20"/>
        </w:rPr>
        <w:t>(inciso</w:t>
      </w:r>
      <w:r w:rsidRPr="00365794">
        <w:rPr>
          <w:rFonts w:ascii="Bookman Old Style" w:hAnsi="Bookman Old Style" w:cstheme="minorHAnsi"/>
          <w:color w:val="000000" w:themeColor="text1"/>
          <w:spacing w:val="1"/>
          <w:sz w:val="20"/>
          <w:szCs w:val="20"/>
        </w:rPr>
        <w:t xml:space="preserve"> IV</w:t>
      </w:r>
      <w:r w:rsidRPr="00365794">
        <w:rPr>
          <w:rFonts w:ascii="Bookman Old Style" w:hAnsi="Bookman Old Style" w:cstheme="minorHAnsi"/>
          <w:color w:val="000000" w:themeColor="text1"/>
          <w:sz w:val="20"/>
          <w:szCs w:val="20"/>
        </w:rPr>
        <w:t xml:space="preserve"> do</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w:t>
      </w:r>
      <w:r w:rsidRPr="00365794">
        <w:rPr>
          <w:rFonts w:ascii="Bookman Old Style" w:hAnsi="Bookman Old Style" w:cstheme="minorHAnsi"/>
          <w:color w:val="000000" w:themeColor="text1"/>
          <w:spacing w:val="-2"/>
          <w:sz w:val="20"/>
          <w:szCs w:val="20"/>
        </w:rPr>
        <w:t xml:space="preserve"> </w:t>
      </w:r>
      <w:r w:rsidRPr="00365794">
        <w:rPr>
          <w:rFonts w:ascii="Bookman Old Style" w:hAnsi="Bookman Old Style" w:cstheme="minorHAnsi"/>
          <w:color w:val="000000" w:themeColor="text1"/>
          <w:sz w:val="20"/>
          <w:szCs w:val="20"/>
        </w:rPr>
        <w:t>1°</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do</w:t>
      </w:r>
      <w:r w:rsidRPr="00365794">
        <w:rPr>
          <w:rFonts w:ascii="Bookman Old Style" w:hAnsi="Bookman Old Style" w:cstheme="minorHAnsi"/>
          <w:color w:val="000000" w:themeColor="text1"/>
          <w:spacing w:val="-2"/>
          <w:sz w:val="20"/>
          <w:szCs w:val="20"/>
        </w:rPr>
        <w:t xml:space="preserve"> </w:t>
      </w:r>
      <w:r w:rsidRPr="00365794">
        <w:rPr>
          <w:rFonts w:ascii="Bookman Old Style" w:hAnsi="Bookman Old Style" w:cstheme="minorHAnsi"/>
          <w:color w:val="000000" w:themeColor="text1"/>
          <w:sz w:val="20"/>
          <w:szCs w:val="20"/>
        </w:rPr>
        <w:t>art.</w:t>
      </w:r>
      <w:r w:rsidRPr="00365794">
        <w:rPr>
          <w:rFonts w:ascii="Bookman Old Style" w:hAnsi="Bookman Old Style" w:cstheme="minorHAnsi"/>
          <w:color w:val="000000" w:themeColor="text1"/>
          <w:spacing w:val="-3"/>
          <w:sz w:val="20"/>
          <w:szCs w:val="20"/>
        </w:rPr>
        <w:t xml:space="preserve"> </w:t>
      </w:r>
      <w:r w:rsidRPr="00365794">
        <w:rPr>
          <w:rFonts w:ascii="Bookman Old Style" w:hAnsi="Bookman Old Style" w:cstheme="minorHAnsi"/>
          <w:color w:val="000000" w:themeColor="text1"/>
          <w:sz w:val="20"/>
          <w:szCs w:val="20"/>
        </w:rPr>
        <w:t>18</w:t>
      </w:r>
      <w:r w:rsidRPr="00365794">
        <w:rPr>
          <w:rFonts w:ascii="Bookman Old Style" w:hAnsi="Bookman Old Style" w:cstheme="minorHAnsi"/>
          <w:color w:val="000000" w:themeColor="text1"/>
          <w:spacing w:val="-1"/>
          <w:sz w:val="20"/>
          <w:szCs w:val="20"/>
        </w:rPr>
        <w:t xml:space="preserve"> </w:t>
      </w:r>
      <w:r w:rsidRPr="00365794">
        <w:rPr>
          <w:rFonts w:ascii="Bookman Old Style" w:hAnsi="Bookman Old Style" w:cstheme="minorHAnsi"/>
          <w:color w:val="000000" w:themeColor="text1"/>
          <w:sz w:val="20"/>
          <w:szCs w:val="20"/>
        </w:rPr>
        <w:t>da Lei nº 14.133, de 2021).</w:t>
      </w:r>
    </w:p>
    <w:p w14:paraId="7AFBF432" w14:textId="77777777" w:rsidR="00CA272F" w:rsidRPr="00365794" w:rsidRDefault="00CA272F" w:rsidP="00446013">
      <w:pPr>
        <w:pStyle w:val="Corpodetexto"/>
        <w:ind w:right="-1" w:firstLine="708"/>
        <w:jc w:val="both"/>
        <w:rPr>
          <w:rFonts w:ascii="Bookman Old Style" w:hAnsi="Bookman Old Style" w:cstheme="minorHAnsi"/>
          <w:color w:val="000000" w:themeColor="text1"/>
          <w:sz w:val="20"/>
          <w:szCs w:val="20"/>
        </w:rPr>
      </w:pPr>
    </w:p>
    <w:tbl>
      <w:tblPr>
        <w:tblW w:w="5000" w:type="pct"/>
        <w:tblLayout w:type="fixed"/>
        <w:tblLook w:val="04A0" w:firstRow="1" w:lastRow="0" w:firstColumn="1" w:lastColumn="0" w:noHBand="0" w:noVBand="1"/>
      </w:tblPr>
      <w:tblGrid>
        <w:gridCol w:w="1268"/>
        <w:gridCol w:w="5954"/>
        <w:gridCol w:w="1275"/>
        <w:gridCol w:w="1233"/>
      </w:tblGrid>
      <w:tr w:rsidR="00604602" w:rsidRPr="00E8598F" w14:paraId="319C944F"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CE9CBE"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Item</w:t>
            </w:r>
          </w:p>
        </w:tc>
        <w:tc>
          <w:tcPr>
            <w:tcW w:w="59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1AFFFC"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DB62EE"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Quantidade</w:t>
            </w:r>
          </w:p>
        </w:tc>
        <w:tc>
          <w:tcPr>
            <w:tcW w:w="12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6F0C04"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bookmarkStart w:id="0" w:name="_GoBack"/>
            <w:bookmarkEnd w:id="0"/>
            <w:r w:rsidRPr="00E8598F">
              <w:rPr>
                <w:rFonts w:ascii="Bookman Old Style" w:hAnsi="Bookman Old Style" w:cs="Arial"/>
                <w:sz w:val="16"/>
                <w:szCs w:val="16"/>
                <w:lang w:val="x-none"/>
              </w:rPr>
              <w:t>Unidade</w:t>
            </w:r>
          </w:p>
        </w:tc>
      </w:tr>
      <w:tr w:rsidR="00604602" w:rsidRPr="00E8598F" w14:paraId="3ACA072E"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EF2698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4C3214D"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sz w:val="16"/>
                <w:szCs w:val="16"/>
              </w:rPr>
              <w:t>Tubo redondo</w:t>
            </w:r>
            <w:r w:rsidRPr="00E8598F">
              <w:rPr>
                <w:rFonts w:ascii="Bookman Old Style" w:hAnsi="Bookman Old Style"/>
                <w:sz w:val="16"/>
                <w:szCs w:val="16"/>
                <w:lang w:val="x-none"/>
              </w:rPr>
              <w:t>; 1 ¼  ";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CE1447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90D4E1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12241DBA"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3824AA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EC09A04"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Algerozas galvanizada 1 metro nº 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DE1664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3.500,00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B1D1E3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M</w:t>
            </w:r>
          </w:p>
        </w:tc>
      </w:tr>
      <w:tr w:rsidR="00604602" w:rsidRPr="00E8598F" w14:paraId="0666248F"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E95353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3FB698F"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¼  "; chapa 20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F0D6BF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0F3B47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34007743"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795326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4BF6CD4"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½ "; chapa 16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EBEE69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1</w:t>
            </w:r>
            <w:r w:rsidRPr="00606AE0">
              <w:rPr>
                <w:rFonts w:ascii="Bookman Old Style" w:hAnsi="Bookman Old Style"/>
                <w:sz w:val="16"/>
                <w:szCs w:val="16"/>
              </w:rPr>
              <w:t>3</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CA220E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11C9AACC"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0EC080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0922DC8"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½ ";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2F2F8D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E41503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44AB642A"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0AA207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D299358"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F06A05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C4264D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4E8E0E78"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E2E7C6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27A49D9"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3" ;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86FA9C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ED0132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11CFCA14"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ACDF28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745A5A4"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Cano galvanizado; 1 ¼ " (42,40); x 2mm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5F0500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F3B195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0CE00A6F"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B882DE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72A1778"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Cano galvanizado; 1 ½" (48,30); x 2mm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4D3172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12D2F9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5A534605"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9FD088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AEB372"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Cano galvanizado; 2" (60,30); x 2mm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32717D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DC9B35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64B8B8A6"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7B20B1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F429EC0"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Cantoneira de ferro  ¾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9D10B3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3A7D9D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4728E598"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D909FC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0E6E506"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Cantoneira de ferro; 1" x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4ED033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390</w:t>
            </w:r>
            <w:r w:rsidRPr="00606AE0">
              <w:rPr>
                <w:rFonts w:ascii="Bookman Old Style" w:hAnsi="Bookman Old Style"/>
                <w:sz w:val="16"/>
                <w:szCs w:val="16"/>
                <w:lang w:val="x-none"/>
              </w:rPr>
              <w:t>,00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3A19F3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2B948873"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6FCC76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28CD12D"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Cantoneira de ferro; 5/8" x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F41911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15</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1685F8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5056DAC5"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C4360C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18C9419"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galvanizada; 3 x1,20m, nº 26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91A617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41AF38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51869496"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F138CF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8E917FB"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galvanizada; 3 x1,20m, nº 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149D6A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8BD39D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33E87C49"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2FF0F0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B651E2C"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preta de ferro 3x1,20m ; nº 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143443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C9BED3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2C2AE827"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F4BDD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F0584EF"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preta de ferro 3x1,20m ; nº 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1C9B8F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2C9A42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04D10EF3"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518EF1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459EE68"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Eletrodo 2,50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91BF00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6</w:t>
            </w:r>
            <w:r w:rsidRPr="00606AE0">
              <w:rPr>
                <w:rFonts w:ascii="Bookman Old Style" w:hAnsi="Bookman Old Style"/>
                <w:sz w:val="16"/>
                <w:szCs w:val="16"/>
                <w:lang w:val="x-none"/>
              </w:rPr>
              <w:t>00,00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FD4649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10D56DB2"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33723B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08427CF"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Eletrodo 3,25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8F7FAF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6</w:t>
            </w:r>
            <w:r w:rsidRPr="00606AE0">
              <w:rPr>
                <w:rFonts w:ascii="Bookman Old Style" w:hAnsi="Bookman Old Style"/>
                <w:sz w:val="16"/>
                <w:szCs w:val="16"/>
                <w:lang w:val="x-none"/>
              </w:rPr>
              <w:t>00,00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C642D4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5C755DEA"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6DE101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485C8FA"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Ferro chato; 1" x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B7C13E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3</w:t>
            </w:r>
            <w:r w:rsidRPr="00606AE0">
              <w:rPr>
                <w:rFonts w:ascii="Bookman Old Style" w:hAnsi="Bookman Old Style"/>
                <w:sz w:val="16"/>
                <w:szCs w:val="16"/>
              </w:rPr>
              <w:t>9</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158DF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2D85DC30"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DA0C78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406C07F"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Ferro chato; 1" x 3/16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213AC2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3</w:t>
            </w:r>
            <w:r w:rsidRPr="00606AE0">
              <w:rPr>
                <w:rFonts w:ascii="Bookman Old Style" w:hAnsi="Bookman Old Style"/>
                <w:sz w:val="16"/>
                <w:szCs w:val="16"/>
              </w:rPr>
              <w:t>9</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7C0B3F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43B272FE"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35CE41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6F13A9C"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Telha de aluzinco; ondulada; 0,43mm</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F62541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6</w:t>
            </w:r>
            <w:r w:rsidRPr="00606AE0">
              <w:rPr>
                <w:rFonts w:ascii="Bookman Old Style" w:hAnsi="Bookman Old Style"/>
                <w:sz w:val="16"/>
                <w:szCs w:val="16"/>
                <w:lang w:val="x-none"/>
              </w:rPr>
              <w:t>00,00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A40623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M2</w:t>
            </w:r>
          </w:p>
        </w:tc>
      </w:tr>
      <w:tr w:rsidR="00604602" w:rsidRPr="00E8598F" w14:paraId="3C1A70B3"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FF243C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DDED47A"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Telha termo isolante dupla cobertura termo-isolante dupla, tipo sanduíche 0,43mm, trapezoidal, de alumínio, para uso onde se requer conforto térmico, dupla estanqueidade lateral, sem pintura, recheio de poliestireno expandido (eps altura de 40mm) com retardante a chama e densidade de 25kg/m³, conforme nbr-11.752 da abnt.largura útil de 0,99m, comprimento até 12,00m, inclusive acessórios para fixação.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8A3C0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39</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A2E1EC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M2</w:t>
            </w:r>
          </w:p>
        </w:tc>
      </w:tr>
      <w:tr w:rsidR="00604602" w:rsidRPr="00E8598F" w14:paraId="2C1AB57D"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D62560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339B921"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Telha termo isolante simples cobertura termo-isolante simples (telha + isopor), 0,43mm, trapezoidal, de alumínio, para uso onde se requer conforto térmico, dupla estanqueidade lateral, sem pintura, recheio de poliestireno expandido (eps altura de 30mm) com retardante a chama e densidade de 25kg/m³, conforme nbr-11.752 da abnt.</w:t>
            </w:r>
            <w:r w:rsidRPr="00606AE0">
              <w:rPr>
                <w:rFonts w:ascii="Bookman Old Style" w:hAnsi="Bookman Old Style"/>
                <w:sz w:val="16"/>
                <w:szCs w:val="16"/>
              </w:rPr>
              <w:t xml:space="preserve"> </w:t>
            </w:r>
            <w:r w:rsidRPr="00606AE0">
              <w:rPr>
                <w:rFonts w:ascii="Bookman Old Style" w:hAnsi="Bookman Old Style"/>
                <w:sz w:val="16"/>
                <w:szCs w:val="16"/>
                <w:lang w:val="x-none"/>
              </w:rPr>
              <w:t>Largura útil de 0,99m, comprimento até 12,00m, inclusive acessórios para fixação</w:t>
            </w:r>
            <w:r w:rsidRPr="00606AE0">
              <w:rPr>
                <w:rFonts w:ascii="Bookman Old Style" w:hAnsi="Bookman Old Style"/>
                <w:sz w:val="16"/>
                <w:szCs w:val="16"/>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87FF97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29</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092E35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M2</w:t>
            </w:r>
          </w:p>
        </w:tc>
      </w:tr>
      <w:tr w:rsidR="00604602" w:rsidRPr="00E8598F" w14:paraId="71E349DB"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7B1365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5524FB3"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20x20;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1C8747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22915E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4444F64E"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7955B8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73DFBDA"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20x30;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FF3BC6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490807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25E1ED12"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4A9E31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F83F0A4"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20x30; chapa 20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3B39EB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CDBC15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4BEC32AA"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7508A4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70C469D"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30x40;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CFDD51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0E4CE5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5F16332B"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F6077E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A90AF50"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Viga "u"; 100x40mm;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BA2684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086577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04778114"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1B5E3E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C184A20"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Viga "u"; 69x25mm;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AE0670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DDD09E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6FCC137F"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79F97D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9B25B66"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Viga "u"; 75x38mm;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A690FF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B95CA7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r>
      <w:tr w:rsidR="00604602" w:rsidRPr="00E8598F" w14:paraId="79631EFA"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314ED6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7BCD1E6"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calandragem e caldeiraria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1CD3BE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9809EA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r>
      <w:tr w:rsidR="00604602" w:rsidRPr="00E8598F" w14:paraId="6FDF8452"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AA8449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850C19"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Calha galvanizada; 1 metro; corte de 33cm</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32E048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875</w:t>
            </w:r>
            <w:r w:rsidRPr="00606AE0">
              <w:rPr>
                <w:rFonts w:ascii="Bookman Old Style" w:hAnsi="Bookman Old Style"/>
                <w:sz w:val="16"/>
                <w:szCs w:val="16"/>
                <w:lang w:val="x-none"/>
              </w:rPr>
              <w:t>,00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76FB89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Metro</w:t>
            </w:r>
          </w:p>
        </w:tc>
      </w:tr>
      <w:tr w:rsidR="00604602" w:rsidRPr="00E8598F" w14:paraId="33678009"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CE4376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51E38DF" w14:textId="77777777" w:rsidR="00604602"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 xml:space="preserve">Cantoneira (3,17mm) 1 1/4 x1/8 (astm) barra de </w:t>
            </w:r>
          </w:p>
          <w:p w14:paraId="1378997B"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rPr>
              <w:t>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4A4CEB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19A08F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r>
      <w:tr w:rsidR="00604602" w:rsidRPr="00E8598F" w14:paraId="1889C83E"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4A7B29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6B2F4A0"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rPr>
              <w:t>Cantoneira (3,17mm) 1 x1/8 (astm)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A5F69B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967E8F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r>
      <w:tr w:rsidR="00604602" w:rsidRPr="00E8598F" w14:paraId="457409DD"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D3C07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1A5EB9"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rPr>
              <w:t>Cantoneira (3,17mm) 2 x1/8 (astm)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8B0CD6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1C5AFD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r>
      <w:tr w:rsidR="00604602" w:rsidRPr="00E8598F" w14:paraId="5CE6BDE4"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FAB2BA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C31CA79"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8"/>
                <w:szCs w:val="18"/>
              </w:rPr>
              <w:t>Cantoneira de ferro  ¾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D316DF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C5510E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r>
      <w:tr w:rsidR="00604602" w:rsidRPr="00E8598F" w14:paraId="375BF8D3"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B0FB9F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70BFD35"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corte e oxicorte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1FD993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1</w:t>
            </w:r>
            <w:r w:rsidRPr="00606AE0">
              <w:rPr>
                <w:rFonts w:ascii="Bookman Old Style" w:hAnsi="Bookman Old Style"/>
                <w:sz w:val="16"/>
                <w:szCs w:val="16"/>
              </w:rPr>
              <w:t>5</w:t>
            </w:r>
            <w:r w:rsidRPr="00606AE0">
              <w:rPr>
                <w:rFonts w:ascii="Bookman Old Style" w:hAnsi="Bookman Old Style"/>
                <w:sz w:val="16"/>
                <w:szCs w:val="16"/>
                <w:lang w:val="x-none"/>
              </w:rPr>
              <w:t>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8EADCD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r>
      <w:tr w:rsidR="00604602" w:rsidRPr="00E8598F" w14:paraId="7696527B"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E657BC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F57DBFB"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dobra e acabamento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9F062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175,00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7BCA59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r>
      <w:tr w:rsidR="00604602" w:rsidRPr="00E8598F" w14:paraId="6441AA29" w14:textId="77777777" w:rsidTr="00604602">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FE7361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40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7953FF7"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solda mig, tig e eletrodo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3C3CC2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2</w:t>
            </w:r>
            <w:r w:rsidRPr="00606AE0">
              <w:rPr>
                <w:rFonts w:ascii="Bookman Old Style" w:hAnsi="Bookman Old Style"/>
                <w:sz w:val="16"/>
                <w:szCs w:val="16"/>
                <w:lang w:val="x-none"/>
              </w:rPr>
              <w:t>00,00</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97CFEA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r>
    </w:tbl>
    <w:p w14:paraId="154E95F1" w14:textId="77BF7F64" w:rsidR="005D6E62" w:rsidRPr="00365794" w:rsidRDefault="005D6E62" w:rsidP="00446013">
      <w:pPr>
        <w:pStyle w:val="Ttulo1"/>
        <w:tabs>
          <w:tab w:val="left" w:pos="280"/>
        </w:tabs>
        <w:spacing w:before="0" w:line="276" w:lineRule="auto"/>
        <w:ind w:right="-1"/>
        <w:jc w:val="both"/>
        <w:rPr>
          <w:rFonts w:ascii="Bookman Old Style" w:eastAsia="Calibri" w:hAnsi="Bookman Old Style" w:cstheme="minorHAnsi"/>
          <w:b/>
          <w:color w:val="FF0000"/>
          <w:sz w:val="20"/>
          <w:szCs w:val="20"/>
        </w:rPr>
      </w:pPr>
    </w:p>
    <w:p w14:paraId="04843D01" w14:textId="24F1034D" w:rsidR="00AA4F22" w:rsidRPr="00365794" w:rsidRDefault="00D740D5" w:rsidP="00254B3E">
      <w:pPr>
        <w:pStyle w:val="Ttulo1"/>
        <w:numPr>
          <w:ilvl w:val="0"/>
          <w:numId w:val="42"/>
        </w:numPr>
        <w:tabs>
          <w:tab w:val="left" w:pos="280"/>
        </w:tabs>
        <w:spacing w:before="0" w:line="240" w:lineRule="auto"/>
        <w:ind w:left="0" w:firstLine="0"/>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LEVANTAMENTO</w:t>
      </w:r>
      <w:r w:rsidRPr="00365794">
        <w:rPr>
          <w:rFonts w:ascii="Bookman Old Style" w:hAnsi="Bookman Old Style" w:cstheme="minorHAnsi"/>
          <w:b/>
          <w:color w:val="000000" w:themeColor="text1"/>
          <w:spacing w:val="-3"/>
          <w:sz w:val="20"/>
          <w:szCs w:val="20"/>
        </w:rPr>
        <w:t xml:space="preserve"> </w:t>
      </w:r>
      <w:r w:rsidRPr="00365794">
        <w:rPr>
          <w:rFonts w:ascii="Bookman Old Style" w:hAnsi="Bookman Old Style" w:cstheme="minorHAnsi"/>
          <w:b/>
          <w:color w:val="000000" w:themeColor="text1"/>
          <w:sz w:val="20"/>
          <w:szCs w:val="20"/>
        </w:rPr>
        <w:t>DE</w:t>
      </w:r>
      <w:r w:rsidRPr="00365794">
        <w:rPr>
          <w:rFonts w:ascii="Bookman Old Style" w:hAnsi="Bookman Old Style" w:cstheme="minorHAnsi"/>
          <w:b/>
          <w:color w:val="000000" w:themeColor="text1"/>
          <w:spacing w:val="-3"/>
          <w:sz w:val="20"/>
          <w:szCs w:val="20"/>
        </w:rPr>
        <w:t xml:space="preserve"> </w:t>
      </w:r>
      <w:r w:rsidRPr="00365794">
        <w:rPr>
          <w:rFonts w:ascii="Bookman Old Style" w:hAnsi="Bookman Old Style" w:cstheme="minorHAnsi"/>
          <w:b/>
          <w:color w:val="000000" w:themeColor="text1"/>
          <w:sz w:val="20"/>
          <w:szCs w:val="20"/>
        </w:rPr>
        <w:t>MERCADO</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1"/>
          <w:sz w:val="20"/>
          <w:szCs w:val="20"/>
        </w:rPr>
        <w:t xml:space="preserve"> V</w:t>
      </w:r>
      <w:r w:rsidR="00AA4F22" w:rsidRPr="00365794">
        <w:rPr>
          <w:rFonts w:ascii="Bookman Old Style" w:hAnsi="Bookman Old Style" w:cstheme="minorHAnsi"/>
          <w:b/>
          <w:color w:val="000000" w:themeColor="text1"/>
          <w:sz w:val="20"/>
          <w:szCs w:val="20"/>
        </w:rPr>
        <w:t xml:space="preserve"> 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1°</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do</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art.</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da Lei nº 14.133, de 2021)</w:t>
      </w:r>
    </w:p>
    <w:p w14:paraId="1E19B417" w14:textId="621A2F99" w:rsidR="002E2804" w:rsidRPr="00365794" w:rsidRDefault="002E2804" w:rsidP="00446013">
      <w:pPr>
        <w:pStyle w:val="Corpodetexto"/>
        <w:ind w:firstLine="708"/>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O levantamento de mercado  envolve a coleta de informações sobre os fornecedores</w:t>
      </w:r>
      <w:r w:rsidR="00673AF7" w:rsidRPr="00365794">
        <w:rPr>
          <w:rFonts w:ascii="Bookman Old Style" w:hAnsi="Bookman Old Style" w:cstheme="minorHAnsi"/>
          <w:color w:val="000000" w:themeColor="text1"/>
          <w:sz w:val="20"/>
          <w:szCs w:val="20"/>
        </w:rPr>
        <w:t xml:space="preserve">, </w:t>
      </w:r>
      <w:r w:rsidR="00027924">
        <w:rPr>
          <w:rFonts w:ascii="Bookman Old Style" w:hAnsi="Bookman Old Style" w:cstheme="minorHAnsi"/>
          <w:color w:val="000000" w:themeColor="text1"/>
          <w:sz w:val="20"/>
          <w:szCs w:val="20"/>
        </w:rPr>
        <w:t xml:space="preserve">material e </w:t>
      </w:r>
      <w:r w:rsidR="001405C4">
        <w:rPr>
          <w:rFonts w:ascii="Bookman Old Style" w:hAnsi="Bookman Old Style" w:cstheme="minorHAnsi"/>
          <w:color w:val="000000" w:themeColor="text1"/>
          <w:sz w:val="20"/>
          <w:szCs w:val="20"/>
        </w:rPr>
        <w:t>serviços metalurgicos</w:t>
      </w:r>
      <w:r w:rsidR="00673AF7" w:rsidRPr="00365794">
        <w:rPr>
          <w:rFonts w:ascii="Bookman Old Style" w:hAnsi="Bookman Old Style" w:cstheme="minorHAnsi"/>
          <w:color w:val="000000" w:themeColor="text1"/>
          <w:sz w:val="20"/>
          <w:szCs w:val="20"/>
        </w:rPr>
        <w:t xml:space="preserve"> disponíveis, preços</w:t>
      </w:r>
      <w:r w:rsidRPr="00365794">
        <w:rPr>
          <w:rFonts w:ascii="Bookman Old Style" w:hAnsi="Bookman Old Style" w:cstheme="minorHAnsi"/>
          <w:color w:val="000000" w:themeColor="text1"/>
          <w:sz w:val="20"/>
          <w:szCs w:val="20"/>
        </w:rPr>
        <w:t>, garantias e outras variáveis</w:t>
      </w:r>
      <w:r w:rsidR="00673AF7" w:rsidRPr="00365794">
        <w:rPr>
          <w:rFonts w:ascii="Bookman Old Style" w:hAnsi="Bookman Old Style" w:cstheme="minorHAnsi"/>
          <w:color w:val="000000" w:themeColor="text1"/>
          <w:sz w:val="20"/>
          <w:szCs w:val="20"/>
        </w:rPr>
        <w:t xml:space="preserve"> relevantes: </w:t>
      </w:r>
    </w:p>
    <w:p w14:paraId="467DC711" w14:textId="7379E741" w:rsidR="002E2804" w:rsidRPr="00365794" w:rsidRDefault="00C01578" w:rsidP="00446013">
      <w:pPr>
        <w:pStyle w:val="Corpodetexto"/>
        <w:numPr>
          <w:ilvl w:val="0"/>
          <w:numId w:val="46"/>
        </w:numPr>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I</w:t>
      </w:r>
      <w:r w:rsidR="002E2804" w:rsidRPr="00365794">
        <w:rPr>
          <w:rFonts w:ascii="Bookman Old Style" w:hAnsi="Bookman Old Style" w:cstheme="minorHAnsi"/>
          <w:color w:val="000000" w:themeColor="text1"/>
          <w:sz w:val="20"/>
          <w:szCs w:val="20"/>
        </w:rPr>
        <w:t>dentificar fornecedores no merc</w:t>
      </w:r>
      <w:r w:rsidR="00673AF7" w:rsidRPr="00365794">
        <w:rPr>
          <w:rFonts w:ascii="Bookman Old Style" w:hAnsi="Bookman Old Style" w:cstheme="minorHAnsi"/>
          <w:color w:val="000000" w:themeColor="text1"/>
          <w:sz w:val="20"/>
          <w:szCs w:val="20"/>
        </w:rPr>
        <w:t>ado local, regional e nacional.</w:t>
      </w:r>
    </w:p>
    <w:p w14:paraId="5B8EFF21" w14:textId="3304F19D" w:rsidR="002E49E4" w:rsidRDefault="002E2804" w:rsidP="002E49E4">
      <w:pPr>
        <w:pStyle w:val="Corpodetexto"/>
        <w:numPr>
          <w:ilvl w:val="0"/>
          <w:numId w:val="46"/>
        </w:numPr>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Coletar informaç</w:t>
      </w:r>
      <w:r w:rsidR="00027924">
        <w:rPr>
          <w:rFonts w:ascii="Bookman Old Style" w:hAnsi="Bookman Old Style" w:cstheme="minorHAnsi"/>
          <w:color w:val="000000" w:themeColor="text1"/>
          <w:sz w:val="20"/>
          <w:szCs w:val="20"/>
        </w:rPr>
        <w:t>ões detalhadas sobre os materiais</w:t>
      </w:r>
      <w:r w:rsidR="00163436">
        <w:rPr>
          <w:rFonts w:ascii="Bookman Old Style" w:hAnsi="Bookman Old Style" w:cstheme="minorHAnsi"/>
          <w:color w:val="000000" w:themeColor="text1"/>
          <w:sz w:val="20"/>
          <w:szCs w:val="20"/>
        </w:rPr>
        <w:t>/</w:t>
      </w:r>
      <w:r w:rsidR="001405C4">
        <w:rPr>
          <w:rFonts w:ascii="Bookman Old Style" w:hAnsi="Bookman Old Style" w:cstheme="minorHAnsi"/>
          <w:color w:val="000000" w:themeColor="text1"/>
          <w:sz w:val="20"/>
          <w:szCs w:val="20"/>
        </w:rPr>
        <w:t>serviços metalurgicos</w:t>
      </w:r>
      <w:r w:rsidR="002E49E4">
        <w:rPr>
          <w:rFonts w:ascii="Bookman Old Style" w:hAnsi="Bookman Old Style" w:cstheme="minorHAnsi"/>
          <w:color w:val="000000" w:themeColor="text1"/>
          <w:sz w:val="20"/>
          <w:szCs w:val="20"/>
        </w:rPr>
        <w:t xml:space="preserve"> oferecidos por cada fornecedor, incluindo capacidade tecnica e operacional.</w:t>
      </w:r>
    </w:p>
    <w:p w14:paraId="12941BA4" w14:textId="5C97A56F" w:rsidR="00056B55" w:rsidRPr="002E49E4" w:rsidRDefault="00027924" w:rsidP="002E49E4">
      <w:pPr>
        <w:pStyle w:val="Corpodetexto"/>
        <w:numPr>
          <w:ilvl w:val="0"/>
          <w:numId w:val="46"/>
        </w:numPr>
        <w:jc w:val="both"/>
        <w:rPr>
          <w:rFonts w:ascii="Bookman Old Style" w:hAnsi="Bookman Old Style" w:cstheme="minorHAnsi"/>
          <w:color w:val="000000" w:themeColor="text1"/>
          <w:sz w:val="20"/>
          <w:szCs w:val="20"/>
        </w:rPr>
      </w:pPr>
      <w:r w:rsidRPr="002E49E4">
        <w:rPr>
          <w:rFonts w:ascii="Bookman Old Style" w:hAnsi="Bookman Old Style" w:cstheme="minorHAnsi"/>
          <w:color w:val="000000" w:themeColor="text1"/>
          <w:sz w:val="20"/>
          <w:szCs w:val="20"/>
        </w:rPr>
        <w:t>Analisar as propostas recebidas dos fornecedores, levando em consideração não apenas os preços, mas também a qualidade, a capacidade de entrega, os prazos, as condições de pagamento e quaisquer outros critérios relevantes.</w:t>
      </w:r>
    </w:p>
    <w:p w14:paraId="252F60D9" w14:textId="77777777" w:rsidR="002E2804" w:rsidRPr="00365794" w:rsidRDefault="002E2804" w:rsidP="00446013">
      <w:pPr>
        <w:pStyle w:val="Corpodetexto"/>
        <w:ind w:firstLine="708"/>
        <w:jc w:val="both"/>
        <w:rPr>
          <w:rFonts w:ascii="Bookman Old Style" w:hAnsi="Bookman Old Style" w:cstheme="minorHAnsi"/>
          <w:color w:val="000000" w:themeColor="text1"/>
          <w:sz w:val="20"/>
          <w:szCs w:val="20"/>
        </w:rPr>
      </w:pPr>
    </w:p>
    <w:p w14:paraId="58A2F2A3" w14:textId="0ECBA2AB" w:rsidR="00AA4F22" w:rsidRPr="00365794" w:rsidRDefault="00D740D5" w:rsidP="00254B3E">
      <w:pPr>
        <w:pStyle w:val="Ttulo1"/>
        <w:keepNext w:val="0"/>
        <w:keepLines w:val="0"/>
        <w:widowControl w:val="0"/>
        <w:numPr>
          <w:ilvl w:val="0"/>
          <w:numId w:val="42"/>
        </w:numPr>
        <w:tabs>
          <w:tab w:val="left" w:pos="280"/>
        </w:tabs>
        <w:spacing w:before="0" w:line="240" w:lineRule="auto"/>
        <w:ind w:left="0" w:firstLine="0"/>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ESTIMATIVA</w:t>
      </w:r>
      <w:r w:rsidRPr="00365794">
        <w:rPr>
          <w:rFonts w:ascii="Bookman Old Style" w:hAnsi="Bookman Old Style" w:cstheme="minorHAnsi"/>
          <w:b/>
          <w:color w:val="000000" w:themeColor="text1"/>
          <w:spacing w:val="-5"/>
          <w:sz w:val="20"/>
          <w:szCs w:val="20"/>
        </w:rPr>
        <w:t xml:space="preserve"> </w:t>
      </w:r>
      <w:r w:rsidRPr="00365794">
        <w:rPr>
          <w:rFonts w:ascii="Bookman Old Style" w:hAnsi="Bookman Old Style" w:cstheme="minorHAnsi"/>
          <w:b/>
          <w:color w:val="000000" w:themeColor="text1"/>
          <w:sz w:val="20"/>
          <w:szCs w:val="20"/>
        </w:rPr>
        <w:t>DO</w:t>
      </w:r>
      <w:r w:rsidRPr="00365794">
        <w:rPr>
          <w:rFonts w:ascii="Bookman Old Style" w:hAnsi="Bookman Old Style" w:cstheme="minorHAnsi"/>
          <w:b/>
          <w:color w:val="000000" w:themeColor="text1"/>
          <w:spacing w:val="-3"/>
          <w:sz w:val="20"/>
          <w:szCs w:val="20"/>
        </w:rPr>
        <w:t xml:space="preserve"> </w:t>
      </w:r>
      <w:r w:rsidRPr="00365794">
        <w:rPr>
          <w:rFonts w:ascii="Bookman Old Style" w:hAnsi="Bookman Old Style" w:cstheme="minorHAnsi"/>
          <w:b/>
          <w:color w:val="000000" w:themeColor="text1"/>
          <w:sz w:val="20"/>
          <w:szCs w:val="20"/>
        </w:rPr>
        <w:t>PREÇO</w:t>
      </w:r>
      <w:r w:rsidRPr="00365794">
        <w:rPr>
          <w:rFonts w:ascii="Bookman Old Style" w:hAnsi="Bookman Old Style" w:cstheme="minorHAnsi"/>
          <w:b/>
          <w:color w:val="000000" w:themeColor="text1"/>
          <w:spacing w:val="-2"/>
          <w:sz w:val="20"/>
          <w:szCs w:val="20"/>
        </w:rPr>
        <w:t xml:space="preserve"> </w:t>
      </w:r>
      <w:r w:rsidRPr="00365794">
        <w:rPr>
          <w:rFonts w:ascii="Bookman Old Style" w:hAnsi="Bookman Old Style" w:cstheme="minorHAnsi"/>
          <w:b/>
          <w:color w:val="000000" w:themeColor="text1"/>
          <w:sz w:val="20"/>
          <w:szCs w:val="20"/>
        </w:rPr>
        <w:t>DA</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CONTRATAÇÃO</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VI</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1°</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do art.</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da Lei 14.133, de 2021)</w:t>
      </w:r>
    </w:p>
    <w:p w14:paraId="3F338D12" w14:textId="0CD5A09E" w:rsidR="00D740D5" w:rsidRPr="00365794" w:rsidRDefault="00D740D5" w:rsidP="00446013">
      <w:pPr>
        <w:pStyle w:val="Corpodetexto"/>
        <w:ind w:firstLine="708"/>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O valor estimado da contratação, conforme documentos de pe</w:t>
      </w:r>
      <w:r w:rsidR="00B7734F" w:rsidRPr="00365794">
        <w:rPr>
          <w:rFonts w:ascii="Bookman Old Style" w:hAnsi="Bookman Old Style" w:cstheme="minorHAnsi"/>
          <w:color w:val="000000" w:themeColor="text1"/>
          <w:sz w:val="20"/>
          <w:szCs w:val="20"/>
        </w:rPr>
        <w:t>squisa de preços anexos, para o</w:t>
      </w:r>
      <w:r w:rsidR="00604602">
        <w:rPr>
          <w:rFonts w:ascii="Bookman Old Style" w:hAnsi="Bookman Old Style" w:cstheme="minorHAnsi"/>
          <w:color w:val="000000" w:themeColor="text1"/>
          <w:sz w:val="20"/>
          <w:szCs w:val="20"/>
        </w:rPr>
        <w:t>s</w:t>
      </w:r>
      <w:r w:rsidR="00B7734F" w:rsidRPr="00365794">
        <w:rPr>
          <w:rFonts w:ascii="Bookman Old Style" w:hAnsi="Bookman Old Style" w:cstheme="minorHAnsi"/>
          <w:color w:val="000000" w:themeColor="text1"/>
          <w:sz w:val="20"/>
          <w:szCs w:val="20"/>
        </w:rPr>
        <w:t xml:space="preserve"> í</w:t>
      </w:r>
      <w:r w:rsidRPr="00365794">
        <w:rPr>
          <w:rFonts w:ascii="Bookman Old Style" w:hAnsi="Bookman Old Style" w:cstheme="minorHAnsi"/>
          <w:color w:val="000000" w:themeColor="text1"/>
          <w:sz w:val="20"/>
          <w:szCs w:val="20"/>
        </w:rPr>
        <w:t>te</w:t>
      </w:r>
      <w:r w:rsidR="00604602">
        <w:rPr>
          <w:rFonts w:ascii="Bookman Old Style" w:hAnsi="Bookman Old Style" w:cstheme="minorHAnsi"/>
          <w:color w:val="000000" w:themeColor="text1"/>
          <w:sz w:val="20"/>
          <w:szCs w:val="20"/>
        </w:rPr>
        <w:t xml:space="preserve">ns </w:t>
      </w:r>
      <w:r w:rsidRPr="00365794">
        <w:rPr>
          <w:rFonts w:ascii="Bookman Old Style" w:hAnsi="Bookman Old Style" w:cstheme="minorHAnsi"/>
          <w:color w:val="000000" w:themeColor="text1"/>
          <w:sz w:val="20"/>
          <w:szCs w:val="20"/>
        </w:rPr>
        <w:t xml:space="preserve"> conforme segue:</w:t>
      </w:r>
    </w:p>
    <w:p w14:paraId="2198C6D1" w14:textId="77777777" w:rsidR="0088723B" w:rsidRPr="00365794" w:rsidRDefault="0088723B" w:rsidP="00446013">
      <w:pPr>
        <w:pStyle w:val="Corpodetexto"/>
        <w:ind w:right="-1" w:firstLine="708"/>
        <w:jc w:val="both"/>
        <w:rPr>
          <w:rFonts w:ascii="Bookman Old Style" w:hAnsi="Bookman Old Style" w:cstheme="minorHAnsi"/>
          <w:color w:val="000000" w:themeColor="text1"/>
          <w:sz w:val="20"/>
          <w:szCs w:val="20"/>
        </w:rPr>
      </w:pPr>
    </w:p>
    <w:tbl>
      <w:tblPr>
        <w:tblW w:w="5000" w:type="pct"/>
        <w:tblLayout w:type="fixed"/>
        <w:tblLook w:val="04A0" w:firstRow="1" w:lastRow="0" w:firstColumn="1" w:lastColumn="0" w:noHBand="0" w:noVBand="1"/>
      </w:tblPr>
      <w:tblGrid>
        <w:gridCol w:w="985"/>
        <w:gridCol w:w="5103"/>
        <w:gridCol w:w="1275"/>
        <w:gridCol w:w="993"/>
        <w:gridCol w:w="1374"/>
      </w:tblGrid>
      <w:tr w:rsidR="00604602" w:rsidRPr="00E8598F" w14:paraId="7858A253"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727321"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Item</w:t>
            </w:r>
          </w:p>
        </w:tc>
        <w:tc>
          <w:tcPr>
            <w:tcW w:w="51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F93E2C"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D30A42"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3D4B83"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Unidade</w:t>
            </w:r>
          </w:p>
        </w:tc>
        <w:tc>
          <w:tcPr>
            <w:tcW w:w="13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86A9A5"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cs="Arial"/>
                <w:sz w:val="16"/>
                <w:szCs w:val="16"/>
                <w:lang w:val="x-none"/>
              </w:rPr>
              <w:t>Preço máximo</w:t>
            </w:r>
          </w:p>
        </w:tc>
      </w:tr>
      <w:tr w:rsidR="00604602" w:rsidRPr="00E8598F" w14:paraId="7B815521"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B5851D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1755A56" w14:textId="77777777" w:rsidR="00604602" w:rsidRPr="00E8598F" w:rsidRDefault="00604602" w:rsidP="007B1091">
            <w:pPr>
              <w:widowControl w:val="0"/>
              <w:autoSpaceDE w:val="0"/>
              <w:autoSpaceDN w:val="0"/>
              <w:adjustRightInd w:val="0"/>
              <w:jc w:val="both"/>
              <w:rPr>
                <w:rFonts w:ascii="Bookman Old Style" w:hAnsi="Bookman Old Style" w:cs="Arial"/>
                <w:sz w:val="16"/>
                <w:szCs w:val="16"/>
                <w:lang w:val="x-none"/>
              </w:rPr>
            </w:pPr>
            <w:r w:rsidRPr="00E8598F">
              <w:rPr>
                <w:rFonts w:ascii="Bookman Old Style" w:hAnsi="Bookman Old Style"/>
                <w:sz w:val="16"/>
                <w:szCs w:val="16"/>
              </w:rPr>
              <w:t>Tubo redondo</w:t>
            </w:r>
            <w:r w:rsidRPr="00E8598F">
              <w:rPr>
                <w:rFonts w:ascii="Bookman Old Style" w:hAnsi="Bookman Old Style"/>
                <w:sz w:val="16"/>
                <w:szCs w:val="16"/>
                <w:lang w:val="x-none"/>
              </w:rPr>
              <w:t>; 1 ¼  ";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E17656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9A7AF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B6CE98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91,09</w:t>
            </w:r>
          </w:p>
        </w:tc>
      </w:tr>
      <w:tr w:rsidR="00604602" w:rsidRPr="00E8598F" w14:paraId="0D1570C8"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BABD0C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86D2EB7"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Algerozas galvanizada 1 metro nº 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FA6071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F6B94D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M</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D39C38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28,66</w:t>
            </w:r>
          </w:p>
        </w:tc>
      </w:tr>
      <w:tr w:rsidR="00604602" w:rsidRPr="00E8598F" w14:paraId="26560D5E"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A94677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F3C7310"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¼  "; chapa 20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D16E6E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2A43D2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1CBAF8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72,44</w:t>
            </w:r>
          </w:p>
        </w:tc>
      </w:tr>
      <w:tr w:rsidR="00604602" w:rsidRPr="00E8598F" w14:paraId="72C00A12"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E4B91A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4</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9376086"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½ "; chapa 16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C7EC17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1</w:t>
            </w:r>
            <w:r w:rsidRPr="00606AE0">
              <w:rPr>
                <w:rFonts w:ascii="Bookman Old Style" w:hAnsi="Bookman Old Style"/>
                <w:sz w:val="16"/>
                <w:szCs w:val="16"/>
              </w:rPr>
              <w:t>3</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5D16C7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E3BEB5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138,06</w:t>
            </w:r>
          </w:p>
        </w:tc>
      </w:tr>
      <w:tr w:rsidR="00604602" w:rsidRPr="00E8598F" w14:paraId="4298DC60"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C4F586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5</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CEAA0B2"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½ ";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023AD3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3BA28E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7BFBF5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114,60</w:t>
            </w:r>
          </w:p>
        </w:tc>
      </w:tr>
      <w:tr w:rsidR="00604602" w:rsidRPr="00E8598F" w14:paraId="0BF964A1"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D4B1BB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6</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0DA108D"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1";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8B9ABF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6070C2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76A23D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72,45</w:t>
            </w:r>
          </w:p>
        </w:tc>
      </w:tr>
      <w:tr w:rsidR="00604602" w:rsidRPr="00E8598F" w14:paraId="31C9A242"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9963CA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06E72C8"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Tubo redondo</w:t>
            </w:r>
            <w:r w:rsidRPr="00606AE0">
              <w:rPr>
                <w:rFonts w:ascii="Bookman Old Style" w:hAnsi="Bookman Old Style"/>
                <w:sz w:val="16"/>
                <w:szCs w:val="16"/>
                <w:lang w:val="x-none"/>
              </w:rPr>
              <w:t>; 3" ;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836332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25455F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8731B4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376,51</w:t>
            </w:r>
          </w:p>
        </w:tc>
      </w:tr>
      <w:tr w:rsidR="00604602" w:rsidRPr="00E8598F" w14:paraId="0CD8FBA0"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F628F4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8</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2E6E571"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Cano galvanizado; 1 ¼ " (42,40); x 2mm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EFCC39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1E76F4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6A4492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274,33</w:t>
            </w:r>
          </w:p>
        </w:tc>
      </w:tr>
      <w:tr w:rsidR="00604602" w:rsidRPr="00E8598F" w14:paraId="7D3A8BAE"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B39DA3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9</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E393770"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Cano galvanizado; 1 ½" (48,30); x 2mm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41093F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B08264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B0F4D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346,66</w:t>
            </w:r>
          </w:p>
        </w:tc>
      </w:tr>
      <w:tr w:rsidR="00604602" w:rsidRPr="00E8598F" w14:paraId="70BF27BA"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A0D7AF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A990C10"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Cano galvanizado; 2" (60,30); x 2mm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C70ABF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982E22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D2AB27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425,66</w:t>
            </w:r>
          </w:p>
        </w:tc>
      </w:tr>
      <w:tr w:rsidR="00604602" w:rsidRPr="00E8598F" w14:paraId="4E1C519F"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063F27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6F40BB5"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Cantoneira de ferro  ¾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B71E98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C18EAE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F7D03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76,05</w:t>
            </w:r>
          </w:p>
        </w:tc>
      </w:tr>
      <w:tr w:rsidR="00604602" w:rsidRPr="00E8598F" w14:paraId="490134EA"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F74318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AB1B454"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Cantoneira de ferro; 1" x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E5FEEA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390</w:t>
            </w:r>
            <w:r w:rsidRPr="00606AE0">
              <w:rPr>
                <w:rFonts w:ascii="Bookman Old Style" w:hAnsi="Bookman Old Style"/>
                <w:sz w:val="16"/>
                <w:szCs w:val="16"/>
                <w:lang w:val="x-none"/>
              </w:rPr>
              <w:t>,00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1536B7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84F66B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104,73</w:t>
            </w:r>
          </w:p>
        </w:tc>
      </w:tr>
      <w:tr w:rsidR="00604602" w:rsidRPr="00E8598F" w14:paraId="7F44CAF9"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E57CC2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13</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B7C4631"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Cantoneira de ferro; 5/8" x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99D868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15</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B3F339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AA674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62,46</w:t>
            </w:r>
          </w:p>
        </w:tc>
      </w:tr>
      <w:tr w:rsidR="00604602" w:rsidRPr="00E8598F" w14:paraId="4B7BED8E"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D2BA22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14</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4A1787D"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galvanizada; 3 x1,20m, nº 26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1983E3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89664B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CA1CF6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189,63</w:t>
            </w:r>
          </w:p>
        </w:tc>
      </w:tr>
      <w:tr w:rsidR="00604602" w:rsidRPr="00E8598F" w14:paraId="4C9FFC3C"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C55338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15</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7E6D7AA"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galvanizada; 3 x1,20m, nº 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DEC74D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34A4A8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419ACE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179,56</w:t>
            </w:r>
          </w:p>
        </w:tc>
      </w:tr>
      <w:tr w:rsidR="00604602" w:rsidRPr="00E8598F" w14:paraId="587AC1D6"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09C65E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16</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80B8792"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preta de ferro 3x1,20m ; nº 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D5CEBF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0D458B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D5C27F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560,06</w:t>
            </w:r>
          </w:p>
        </w:tc>
      </w:tr>
      <w:tr w:rsidR="00604602" w:rsidRPr="00E8598F" w14:paraId="5BF1578B"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6B26C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17</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037FCE0" w14:textId="77777777" w:rsidR="00604602" w:rsidRPr="00E8598F"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lang w:val="x-none"/>
              </w:rPr>
              <w:t>Chapa preta de ferro 3x1,20m ; nº 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EECF01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2C3B6F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94DF67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422,44</w:t>
            </w:r>
          </w:p>
        </w:tc>
      </w:tr>
      <w:tr w:rsidR="00604602" w:rsidRPr="00E8598F" w14:paraId="4D816564"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4B862C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18</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3594239"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Eletrodo 2,50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24E5F3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6</w:t>
            </w:r>
            <w:r w:rsidRPr="00606AE0">
              <w:rPr>
                <w:rFonts w:ascii="Bookman Old Style" w:hAnsi="Bookman Old Style"/>
                <w:sz w:val="16"/>
                <w:szCs w:val="16"/>
                <w:lang w:val="x-none"/>
              </w:rPr>
              <w:t>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3A7D15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17DDC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18,56</w:t>
            </w:r>
          </w:p>
        </w:tc>
      </w:tr>
      <w:tr w:rsidR="00604602" w:rsidRPr="00E8598F" w14:paraId="66611160"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1B86A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19</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264877A"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Eletrodo 3,25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5AE25E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6</w:t>
            </w:r>
            <w:r w:rsidRPr="00606AE0">
              <w:rPr>
                <w:rFonts w:ascii="Bookman Old Style" w:hAnsi="Bookman Old Style"/>
                <w:sz w:val="16"/>
                <w:szCs w:val="16"/>
                <w:lang w:val="x-none"/>
              </w:rPr>
              <w:t>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4F07C1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8D627A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21,96</w:t>
            </w:r>
          </w:p>
        </w:tc>
      </w:tr>
      <w:tr w:rsidR="00604602" w:rsidRPr="00E8598F" w14:paraId="2CF1A75A"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4E4860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5B9033A"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Ferro chato; 1" x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5BDB0D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3</w:t>
            </w:r>
            <w:r w:rsidRPr="00606AE0">
              <w:rPr>
                <w:rFonts w:ascii="Bookman Old Style" w:hAnsi="Bookman Old Style"/>
                <w:sz w:val="16"/>
                <w:szCs w:val="16"/>
              </w:rPr>
              <w:t>9</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9353F9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AD5020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53,58</w:t>
            </w:r>
          </w:p>
        </w:tc>
      </w:tr>
      <w:tr w:rsidR="00604602" w:rsidRPr="00E8598F" w14:paraId="2F787856"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DADF81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624C837"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Ferro chato; 1" x 3/16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C21D1B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3</w:t>
            </w:r>
            <w:r w:rsidRPr="00606AE0">
              <w:rPr>
                <w:rFonts w:ascii="Bookman Old Style" w:hAnsi="Bookman Old Style"/>
                <w:sz w:val="16"/>
                <w:szCs w:val="16"/>
              </w:rPr>
              <w:t>9</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877AE0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25D0EA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75,90</w:t>
            </w:r>
          </w:p>
        </w:tc>
      </w:tr>
      <w:tr w:rsidR="00604602" w:rsidRPr="00E8598F" w14:paraId="04F02977"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BAD390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1892840"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Telha de aluzinco; ondulada; 0,43mm</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5DA214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6</w:t>
            </w:r>
            <w:r w:rsidRPr="00606AE0">
              <w:rPr>
                <w:rFonts w:ascii="Bookman Old Style" w:hAnsi="Bookman Old Style"/>
                <w:sz w:val="16"/>
                <w:szCs w:val="16"/>
                <w:lang w:val="x-none"/>
              </w:rPr>
              <w:t>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C3A73C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M2</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978B03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50,90</w:t>
            </w:r>
          </w:p>
        </w:tc>
      </w:tr>
      <w:tr w:rsidR="00604602" w:rsidRPr="00E8598F" w14:paraId="3AFC25CA"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C73608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23</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716843A"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Telha termo isolante dupla cobertura termo-isolante dupla, tipo sanduíche 0,43mm, trapezoidal, de alumínio, para uso onde se requer conforto térmico, dupla estanqueidade lateral, sem pintura, recheio de poliestireno expandido (eps altura de 40mm) com retardante a chama e densidade de 25kg/m³, conforme nbr-11.752 da abnt.largura útil de 0,99m, comprimento até 12,00m, inclusive acessórios para fixação.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5DBA47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39</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640A18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M2</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881720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122,60</w:t>
            </w:r>
          </w:p>
        </w:tc>
      </w:tr>
      <w:tr w:rsidR="00604602" w:rsidRPr="00E8598F" w14:paraId="66A0401A"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6427ED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24</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C48E825"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Telha termo isolante simples cobertura termo-isolante simples (telha + isopor), 0,43mm, trapezoidal, de alumínio, para uso onde se requer conforto térmico, dupla estanqueidade lateral, sem pintura, recheio de poliestireno expandido (eps altura de 30mm) com retardante a chama e densidade de 25kg/m³, conforme nbr-11.752 da abnt.</w:t>
            </w:r>
            <w:r w:rsidRPr="00606AE0">
              <w:rPr>
                <w:rFonts w:ascii="Bookman Old Style" w:hAnsi="Bookman Old Style"/>
                <w:sz w:val="16"/>
                <w:szCs w:val="16"/>
              </w:rPr>
              <w:t xml:space="preserve"> </w:t>
            </w:r>
            <w:r w:rsidRPr="00606AE0">
              <w:rPr>
                <w:rFonts w:ascii="Bookman Old Style" w:hAnsi="Bookman Old Style"/>
                <w:sz w:val="16"/>
                <w:szCs w:val="16"/>
                <w:lang w:val="x-none"/>
              </w:rPr>
              <w:t>Largura útil de 0,99m, comprimento até 12,00m, inclusive acessórios para fixação</w:t>
            </w:r>
            <w:r w:rsidRPr="00606AE0">
              <w:rPr>
                <w:rFonts w:ascii="Bookman Old Style" w:hAnsi="Bookman Old Style"/>
                <w:sz w:val="16"/>
                <w:szCs w:val="16"/>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3FEA57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29</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B1F824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M2</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2D5BDC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87,70</w:t>
            </w:r>
          </w:p>
        </w:tc>
      </w:tr>
      <w:tr w:rsidR="00604602" w:rsidRPr="00E8598F" w14:paraId="583CE4C9"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CC8126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25</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2EF5C4F"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20x20;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3B523B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7289F6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C778CB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75,98</w:t>
            </w:r>
          </w:p>
        </w:tc>
      </w:tr>
      <w:tr w:rsidR="00604602" w:rsidRPr="00E8598F" w14:paraId="4CA74E6B"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321CFD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26</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EC15D3C"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20x30;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B22A40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AFAB91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F9AA10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96,03</w:t>
            </w:r>
          </w:p>
        </w:tc>
      </w:tr>
      <w:tr w:rsidR="00604602" w:rsidRPr="00E8598F" w14:paraId="17E41B59"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97832A4"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27</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099F0A1"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20x30; chapa 20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CB126B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327B06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4A6F23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76,66</w:t>
            </w:r>
          </w:p>
        </w:tc>
      </w:tr>
      <w:tr w:rsidR="00604602" w:rsidRPr="00E8598F" w14:paraId="039DD317"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4F9E9A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28</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C64ABCE"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Tubo 30x40; chapa 18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D1FAD4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346E2B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1747E9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127,93</w:t>
            </w:r>
          </w:p>
        </w:tc>
      </w:tr>
      <w:tr w:rsidR="00604602" w:rsidRPr="00E8598F" w14:paraId="388518F4"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8B7BF1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29</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7F2EF1F"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Viga "u"; 100x40mm;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DCC4EA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1F2471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69D2E5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233,10</w:t>
            </w:r>
          </w:p>
        </w:tc>
      </w:tr>
      <w:tr w:rsidR="00604602" w:rsidRPr="00E8598F" w14:paraId="3BCD8D21"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51B096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337DD14"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Viga "u"; 69x25mm;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1290C1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EC11D8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195A73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152,83</w:t>
            </w:r>
          </w:p>
        </w:tc>
      </w:tr>
      <w:tr w:rsidR="00604602" w:rsidRPr="00E8598F" w14:paraId="3FC9DFE0"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7ABEF8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3836262"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Viga "u"; 75x38mm; chapa 14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261FA3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3C97ED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4144DB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193,56</w:t>
            </w:r>
          </w:p>
        </w:tc>
      </w:tr>
      <w:tr w:rsidR="00604602" w:rsidRPr="00E8598F" w14:paraId="7F9BED39"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E9E6BF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9604856"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calandragem e caldeiraria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DC3F49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2</w:t>
            </w:r>
            <w:r w:rsidRPr="00606AE0">
              <w:rPr>
                <w:rFonts w:ascii="Bookman Old Style" w:hAnsi="Bookman Old Style"/>
                <w:sz w:val="16"/>
                <w:szCs w:val="16"/>
              </w:rPr>
              <w:t>6</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18B2D8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35E8ABC"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190,00</w:t>
            </w:r>
          </w:p>
        </w:tc>
      </w:tr>
      <w:tr w:rsidR="00604602" w:rsidRPr="00E8598F" w14:paraId="2E516539"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BE88F1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33</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7E32616"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Calha galvanizada; 1 metro; corte de 33cm</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038C8A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875</w:t>
            </w:r>
            <w:r w:rsidRPr="00606AE0">
              <w:rPr>
                <w:rFonts w:ascii="Bookman Old Style" w:hAnsi="Bookman Old Style"/>
                <w:sz w:val="16"/>
                <w:szCs w:val="16"/>
                <w:lang w:val="x-none"/>
              </w:rPr>
              <w:t>,00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D774E8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Metro</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50CFF1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58,33</w:t>
            </w:r>
          </w:p>
        </w:tc>
      </w:tr>
      <w:tr w:rsidR="00604602" w:rsidRPr="00E8598F" w14:paraId="2E94F333"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3A4FE1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34</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EB75C05" w14:textId="77777777" w:rsidR="00604602" w:rsidRDefault="00604602" w:rsidP="007B1091">
            <w:pPr>
              <w:widowControl w:val="0"/>
              <w:autoSpaceDE w:val="0"/>
              <w:autoSpaceDN w:val="0"/>
              <w:adjustRightInd w:val="0"/>
              <w:jc w:val="both"/>
              <w:rPr>
                <w:rFonts w:ascii="Bookman Old Style" w:hAnsi="Bookman Old Style"/>
                <w:sz w:val="16"/>
                <w:szCs w:val="16"/>
              </w:rPr>
            </w:pPr>
            <w:r w:rsidRPr="00606AE0">
              <w:rPr>
                <w:rFonts w:ascii="Bookman Old Style" w:hAnsi="Bookman Old Style"/>
                <w:sz w:val="16"/>
                <w:szCs w:val="16"/>
              </w:rPr>
              <w:t xml:space="preserve">Cantoneira (3,17mm) 1 1/4 x1/8 (astm) barra de </w:t>
            </w:r>
          </w:p>
          <w:p w14:paraId="2B51F7DF"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rPr>
              <w:t>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29EE781"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523E9E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DD0F29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136,66</w:t>
            </w:r>
          </w:p>
        </w:tc>
      </w:tr>
      <w:tr w:rsidR="00604602" w:rsidRPr="00E8598F" w14:paraId="224A5F5E"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342B56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35</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783CEF8"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rPr>
              <w:t>Cantoneira (3,17mm) 1 x1/8 (astm)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6A7CB4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E2D10D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1EC09F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99,06</w:t>
            </w:r>
          </w:p>
        </w:tc>
      </w:tr>
      <w:tr w:rsidR="00604602" w:rsidRPr="00E8598F" w14:paraId="6C8322EC"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A396B7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36</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F164173"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rPr>
              <w:t>Cantoneira (3,17mm) 2 x1/8 (astm)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3D9CE4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5CAD95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201129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164,16</w:t>
            </w:r>
          </w:p>
        </w:tc>
      </w:tr>
      <w:tr w:rsidR="00604602" w:rsidRPr="00E8598F" w14:paraId="5BA09CFB"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DDFA99F"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37</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ACF2744"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8"/>
                <w:szCs w:val="18"/>
              </w:rPr>
              <w:t>Cantoneira de ferro  ¾ barra de 06 metros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78225C6D"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940C432"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Un</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24B3A315"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72,45</w:t>
            </w:r>
          </w:p>
        </w:tc>
      </w:tr>
      <w:tr w:rsidR="00604602" w:rsidRPr="00E8598F" w14:paraId="598BC023"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BB33E13"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38</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71BCD1D"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corte e oxicorte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098B3EB"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1</w:t>
            </w:r>
            <w:r w:rsidRPr="00606AE0">
              <w:rPr>
                <w:rFonts w:ascii="Bookman Old Style" w:hAnsi="Bookman Old Style"/>
                <w:sz w:val="16"/>
                <w:szCs w:val="16"/>
              </w:rPr>
              <w:t>5</w:t>
            </w:r>
            <w:r w:rsidRPr="00606AE0">
              <w:rPr>
                <w:rFonts w:ascii="Bookman Old Style" w:hAnsi="Bookman Old Style"/>
                <w:sz w:val="16"/>
                <w:szCs w:val="16"/>
                <w:lang w:val="x-none"/>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D3B04CE"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C3422C9"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220,00</w:t>
            </w:r>
          </w:p>
        </w:tc>
      </w:tr>
      <w:tr w:rsidR="00604602" w:rsidRPr="00E8598F" w14:paraId="6FAFEFFB"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156E836"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39</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053DD84"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dobra e acabamento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6C65E0C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175,00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B6C10C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BCB57E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236,66</w:t>
            </w:r>
          </w:p>
        </w:tc>
      </w:tr>
      <w:tr w:rsidR="00604602" w:rsidRPr="00E8598F" w14:paraId="2D4686D5" w14:textId="77777777" w:rsidTr="00604602">
        <w:tc>
          <w:tcPr>
            <w:tcW w:w="9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4B96617A"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500C915D" w14:textId="77777777" w:rsidR="00604602" w:rsidRPr="00606AE0" w:rsidRDefault="00604602" w:rsidP="007B1091">
            <w:pPr>
              <w:widowControl w:val="0"/>
              <w:autoSpaceDE w:val="0"/>
              <w:autoSpaceDN w:val="0"/>
              <w:adjustRightInd w:val="0"/>
              <w:jc w:val="both"/>
              <w:rPr>
                <w:rFonts w:ascii="Bookman Old Style" w:hAnsi="Bookman Old Style"/>
                <w:sz w:val="16"/>
                <w:szCs w:val="16"/>
                <w:lang w:val="x-none"/>
              </w:rPr>
            </w:pPr>
            <w:r w:rsidRPr="00606AE0">
              <w:rPr>
                <w:rFonts w:ascii="Bookman Old Style" w:hAnsi="Bookman Old Style"/>
                <w:sz w:val="16"/>
                <w:szCs w:val="16"/>
                <w:lang w:val="x-none"/>
              </w:rPr>
              <w:t>Serviço de solda mig, tig e eletrodo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0D316D30"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rPr>
              <w:t>2</w:t>
            </w:r>
            <w:r w:rsidRPr="00606AE0">
              <w:rPr>
                <w:rFonts w:ascii="Bookman Old Style" w:hAnsi="Bookman Old Style"/>
                <w:sz w:val="16"/>
                <w:szCs w:val="16"/>
                <w:lang w:val="x-none"/>
              </w:rPr>
              <w:t>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3C367A18"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sidRPr="00606AE0">
              <w:rPr>
                <w:rFonts w:ascii="Bookman Old Style" w:hAnsi="Bookman Old Style"/>
                <w:sz w:val="16"/>
                <w:szCs w:val="16"/>
                <w:lang w:val="x-none"/>
              </w:rPr>
              <w:t>Horas</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14:paraId="10F6B247" w14:textId="77777777" w:rsidR="00604602" w:rsidRPr="00E8598F" w:rsidRDefault="00604602" w:rsidP="007B1091">
            <w:pPr>
              <w:widowControl w:val="0"/>
              <w:autoSpaceDE w:val="0"/>
              <w:autoSpaceDN w:val="0"/>
              <w:adjustRightInd w:val="0"/>
              <w:jc w:val="center"/>
              <w:rPr>
                <w:rFonts w:ascii="Bookman Old Style" w:hAnsi="Bookman Old Style" w:cs="Arial"/>
                <w:sz w:val="16"/>
                <w:szCs w:val="16"/>
              </w:rPr>
            </w:pPr>
            <w:r>
              <w:rPr>
                <w:rFonts w:ascii="Bookman Old Style" w:hAnsi="Bookman Old Style" w:cs="Arial"/>
                <w:sz w:val="16"/>
                <w:szCs w:val="16"/>
              </w:rPr>
              <w:t>260,00</w:t>
            </w:r>
          </w:p>
        </w:tc>
      </w:tr>
    </w:tbl>
    <w:p w14:paraId="08742B24" w14:textId="77777777" w:rsidR="00D740D5" w:rsidRPr="00365794" w:rsidRDefault="00D740D5" w:rsidP="00446013">
      <w:pPr>
        <w:pStyle w:val="Corpodetexto"/>
        <w:ind w:right="-1"/>
        <w:jc w:val="both"/>
        <w:rPr>
          <w:rFonts w:ascii="Bookman Old Style" w:eastAsia="Calibri" w:hAnsi="Bookman Old Style" w:cstheme="minorHAnsi"/>
          <w:color w:val="000000" w:themeColor="text1"/>
          <w:sz w:val="20"/>
          <w:szCs w:val="20"/>
        </w:rPr>
      </w:pPr>
    </w:p>
    <w:p w14:paraId="672E771F" w14:textId="77777777" w:rsidR="00CE2112" w:rsidRPr="00365794" w:rsidRDefault="00D740D5" w:rsidP="00446013">
      <w:pPr>
        <w:pStyle w:val="Ttulo1"/>
        <w:numPr>
          <w:ilvl w:val="0"/>
          <w:numId w:val="42"/>
        </w:numPr>
        <w:tabs>
          <w:tab w:val="left" w:pos="280"/>
        </w:tabs>
        <w:spacing w:before="0" w:line="240" w:lineRule="auto"/>
        <w:ind w:left="0" w:right="-1" w:firstLine="0"/>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DESCRIÇÃO</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DA</w:t>
      </w:r>
      <w:r w:rsidRPr="00365794">
        <w:rPr>
          <w:rFonts w:ascii="Bookman Old Style" w:hAnsi="Bookman Old Style" w:cstheme="minorHAnsi"/>
          <w:b/>
          <w:color w:val="000000" w:themeColor="text1"/>
          <w:spacing w:val="-1"/>
          <w:sz w:val="20"/>
          <w:szCs w:val="20"/>
        </w:rPr>
        <w:t xml:space="preserve"> </w:t>
      </w:r>
      <w:r w:rsidRPr="00365794">
        <w:rPr>
          <w:rFonts w:ascii="Bookman Old Style" w:hAnsi="Bookman Old Style" w:cstheme="minorHAnsi"/>
          <w:b/>
          <w:color w:val="000000" w:themeColor="text1"/>
          <w:sz w:val="20"/>
          <w:szCs w:val="20"/>
        </w:rPr>
        <w:t>SOLUÇÃO</w:t>
      </w:r>
      <w:r w:rsidRPr="00365794">
        <w:rPr>
          <w:rFonts w:ascii="Bookman Old Style" w:hAnsi="Bookman Old Style" w:cstheme="minorHAnsi"/>
          <w:b/>
          <w:color w:val="000000" w:themeColor="text1"/>
          <w:spacing w:val="-2"/>
          <w:sz w:val="20"/>
          <w:szCs w:val="20"/>
        </w:rPr>
        <w:t xml:space="preserve"> </w:t>
      </w:r>
      <w:r w:rsidRPr="00365794">
        <w:rPr>
          <w:rFonts w:ascii="Bookman Old Style" w:hAnsi="Bookman Old Style" w:cstheme="minorHAnsi"/>
          <w:b/>
          <w:color w:val="000000" w:themeColor="text1"/>
          <w:sz w:val="20"/>
          <w:szCs w:val="20"/>
        </w:rPr>
        <w:t>COMO</w:t>
      </w:r>
      <w:r w:rsidRPr="00365794">
        <w:rPr>
          <w:rFonts w:ascii="Bookman Old Style" w:hAnsi="Bookman Old Style" w:cstheme="minorHAnsi"/>
          <w:b/>
          <w:color w:val="000000" w:themeColor="text1"/>
          <w:spacing w:val="-1"/>
          <w:sz w:val="20"/>
          <w:szCs w:val="20"/>
        </w:rPr>
        <w:t xml:space="preserve"> </w:t>
      </w:r>
      <w:r w:rsidRPr="00365794">
        <w:rPr>
          <w:rFonts w:ascii="Bookman Old Style" w:hAnsi="Bookman Old Style" w:cstheme="minorHAnsi"/>
          <w:b/>
          <w:color w:val="000000" w:themeColor="text1"/>
          <w:sz w:val="20"/>
          <w:szCs w:val="20"/>
        </w:rPr>
        <w:t>UM</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TODO</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VII</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1°</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do art.</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da Lei 14.133,</w:t>
      </w:r>
      <w:r w:rsidR="00CE2112" w:rsidRPr="00365794">
        <w:rPr>
          <w:rFonts w:ascii="Bookman Old Style" w:hAnsi="Bookman Old Style" w:cstheme="minorHAnsi"/>
          <w:b/>
          <w:color w:val="000000" w:themeColor="text1"/>
          <w:sz w:val="20"/>
          <w:szCs w:val="20"/>
        </w:rPr>
        <w:t xml:space="preserve"> de 2021)</w:t>
      </w:r>
    </w:p>
    <w:p w14:paraId="1652805F" w14:textId="0CBBD838" w:rsidR="006F0CF3" w:rsidRPr="006F0CF3" w:rsidRDefault="001B6F28" w:rsidP="006F0CF3">
      <w:pPr>
        <w:pStyle w:val="Ttulo1"/>
        <w:tabs>
          <w:tab w:val="left" w:pos="280"/>
        </w:tabs>
        <w:spacing w:before="0" w:line="240" w:lineRule="auto"/>
        <w:ind w:right="-1"/>
        <w:jc w:val="both"/>
        <w:rPr>
          <w:rFonts w:ascii="Bookman Old Style" w:hAnsi="Bookman Old Style" w:cstheme="minorHAnsi"/>
          <w:b/>
          <w:color w:val="000000" w:themeColor="text1"/>
          <w:sz w:val="20"/>
          <w:szCs w:val="20"/>
        </w:rPr>
      </w:pPr>
      <w:r w:rsidRPr="00365794">
        <w:rPr>
          <w:rFonts w:ascii="Bookman Old Style" w:eastAsiaTheme="minorHAnsi" w:hAnsi="Bookman Old Style" w:cstheme="minorBidi"/>
          <w:sz w:val="20"/>
          <w:szCs w:val="20"/>
        </w:rPr>
        <w:tab/>
      </w:r>
    </w:p>
    <w:p w14:paraId="76136F76" w14:textId="60F501BC" w:rsidR="006F0CF3" w:rsidRPr="006F0CF3" w:rsidRDefault="006F0CF3" w:rsidP="006F0CF3">
      <w:pPr>
        <w:pStyle w:val="PargrafodaLista"/>
        <w:ind w:left="0" w:firstLine="0"/>
        <w:rPr>
          <w:rFonts w:ascii="Bookman Old Style" w:hAnsi="Bookman Old Style" w:cs="Segoe UI"/>
          <w:color w:val="0D0D0D"/>
          <w:sz w:val="20"/>
          <w:szCs w:val="20"/>
          <w:shd w:val="clear" w:color="auto" w:fill="FFFFFF"/>
        </w:rPr>
      </w:pPr>
      <w:r>
        <w:rPr>
          <w:rFonts w:ascii="Bookman Old Style" w:hAnsi="Bookman Old Style" w:cs="Segoe UI"/>
          <w:color w:val="0D0D0D"/>
          <w:sz w:val="20"/>
          <w:szCs w:val="20"/>
          <w:shd w:val="clear" w:color="auto" w:fill="FFFFFF"/>
        </w:rPr>
        <w:t xml:space="preserve">Uma empresa que </w:t>
      </w:r>
      <w:r w:rsidRPr="006F0CF3">
        <w:rPr>
          <w:rFonts w:ascii="Bookman Old Style" w:hAnsi="Bookman Old Style" w:cs="Segoe UI"/>
          <w:color w:val="0D0D0D"/>
          <w:sz w:val="20"/>
          <w:szCs w:val="20"/>
          <w:shd w:val="clear" w:color="auto" w:fill="FFFFFF"/>
        </w:rPr>
        <w:t>geralmente oferece uma ampla v</w:t>
      </w:r>
      <w:r>
        <w:rPr>
          <w:rFonts w:ascii="Bookman Old Style" w:hAnsi="Bookman Old Style" w:cs="Segoe UI"/>
          <w:color w:val="0D0D0D"/>
          <w:sz w:val="20"/>
          <w:szCs w:val="20"/>
          <w:shd w:val="clear" w:color="auto" w:fill="FFFFFF"/>
        </w:rPr>
        <w:t xml:space="preserve">ariedade de produtos e </w:t>
      </w:r>
      <w:r w:rsidR="001405C4">
        <w:rPr>
          <w:rFonts w:ascii="Bookman Old Style" w:hAnsi="Bookman Old Style" w:cs="Segoe UI"/>
          <w:color w:val="0D0D0D"/>
          <w:sz w:val="20"/>
          <w:szCs w:val="20"/>
          <w:shd w:val="clear" w:color="auto" w:fill="FFFFFF"/>
        </w:rPr>
        <w:t>serviços metalurgicos</w:t>
      </w:r>
      <w:r>
        <w:rPr>
          <w:rFonts w:ascii="Bookman Old Style" w:hAnsi="Bookman Old Style" w:cs="Segoe UI"/>
          <w:color w:val="0D0D0D"/>
          <w:sz w:val="20"/>
          <w:szCs w:val="20"/>
          <w:shd w:val="clear" w:color="auto" w:fill="FFFFFF"/>
        </w:rPr>
        <w:t>,</w:t>
      </w:r>
      <w:r w:rsidRPr="006F0CF3">
        <w:rPr>
          <w:rFonts w:ascii="Bookman Old Style" w:hAnsi="Bookman Old Style" w:cs="Segoe UI"/>
          <w:color w:val="0D0D0D"/>
          <w:sz w:val="20"/>
          <w:szCs w:val="20"/>
          <w:shd w:val="clear" w:color="auto" w:fill="FFFFFF"/>
        </w:rPr>
        <w:t xml:space="preserve"> proporciona </w:t>
      </w:r>
      <w:r>
        <w:rPr>
          <w:rFonts w:ascii="Bookman Old Style" w:hAnsi="Bookman Old Style" w:cs="Segoe UI"/>
          <w:color w:val="0D0D0D"/>
          <w:sz w:val="20"/>
          <w:szCs w:val="20"/>
          <w:shd w:val="clear" w:color="auto" w:fill="FFFFFF"/>
        </w:rPr>
        <w:t xml:space="preserve">tambem </w:t>
      </w:r>
      <w:r w:rsidRPr="006F0CF3">
        <w:rPr>
          <w:rFonts w:ascii="Bookman Old Style" w:hAnsi="Bookman Old Style" w:cs="Segoe UI"/>
          <w:color w:val="0D0D0D"/>
          <w:sz w:val="20"/>
          <w:szCs w:val="20"/>
          <w:shd w:val="clear" w:color="auto" w:fill="FFFFFF"/>
        </w:rPr>
        <w:t>opções flexíveis para atender às diversas necessidades dos clientes.</w:t>
      </w:r>
    </w:p>
    <w:p w14:paraId="62A7EF7C" w14:textId="77777777" w:rsidR="006F0CF3" w:rsidRPr="006F0CF3" w:rsidRDefault="006F0CF3" w:rsidP="006F0CF3">
      <w:pPr>
        <w:pStyle w:val="PargrafodaLista"/>
        <w:ind w:left="928" w:firstLine="0"/>
        <w:rPr>
          <w:rFonts w:ascii="Bookman Old Style" w:hAnsi="Bookman Old Style" w:cs="Segoe UI"/>
          <w:color w:val="0D0D0D"/>
          <w:sz w:val="20"/>
          <w:szCs w:val="20"/>
          <w:shd w:val="clear" w:color="auto" w:fill="FFFFFF"/>
        </w:rPr>
      </w:pPr>
    </w:p>
    <w:p w14:paraId="5F9B5E5B" w14:textId="5FE5A0E3" w:rsidR="006F0CF3" w:rsidRPr="006F0CF3" w:rsidRDefault="006F0CF3" w:rsidP="006F0CF3">
      <w:pPr>
        <w:pStyle w:val="PargrafodaLista"/>
        <w:ind w:left="0" w:firstLine="0"/>
        <w:rPr>
          <w:rFonts w:ascii="Bookman Old Style" w:hAnsi="Bookman Old Style" w:cs="Segoe UI"/>
          <w:color w:val="0D0D0D"/>
          <w:sz w:val="20"/>
          <w:szCs w:val="20"/>
          <w:shd w:val="clear" w:color="auto" w:fill="FFFFFF"/>
        </w:rPr>
      </w:pPr>
      <w:r w:rsidRPr="006F0CF3">
        <w:rPr>
          <w:rFonts w:ascii="Bookman Old Style" w:hAnsi="Bookman Old Style" w:cs="Segoe UI"/>
          <w:color w:val="0D0D0D"/>
          <w:sz w:val="20"/>
          <w:szCs w:val="20"/>
          <w:shd w:val="clear" w:color="auto" w:fill="FFFFFF"/>
        </w:rPr>
        <w:t xml:space="preserve">Com </w:t>
      </w:r>
      <w:r w:rsidR="003707CB">
        <w:rPr>
          <w:rFonts w:ascii="Bookman Old Style" w:hAnsi="Bookman Old Style" w:cs="Segoe UI"/>
          <w:color w:val="0D0D0D"/>
          <w:sz w:val="20"/>
          <w:szCs w:val="20"/>
          <w:shd w:val="clear" w:color="auto" w:fill="FFFFFF"/>
        </w:rPr>
        <w:t>materiais e processos especializados, a empresa</w:t>
      </w:r>
      <w:r w:rsidRPr="006F0CF3">
        <w:rPr>
          <w:rFonts w:ascii="Bookman Old Style" w:hAnsi="Bookman Old Style" w:cs="Segoe UI"/>
          <w:color w:val="0D0D0D"/>
          <w:sz w:val="20"/>
          <w:szCs w:val="20"/>
          <w:shd w:val="clear" w:color="auto" w:fill="FFFFFF"/>
        </w:rPr>
        <w:t xml:space="preserve"> pode produzir de forma eficiente, reduz</w:t>
      </w:r>
      <w:r w:rsidR="003707CB">
        <w:rPr>
          <w:rFonts w:ascii="Bookman Old Style" w:hAnsi="Bookman Old Style" w:cs="Segoe UI"/>
          <w:color w:val="0D0D0D"/>
          <w:sz w:val="20"/>
          <w:szCs w:val="20"/>
          <w:shd w:val="clear" w:color="auto" w:fill="FFFFFF"/>
        </w:rPr>
        <w:t xml:space="preserve">indo custos e prazos de entrega, oferecem </w:t>
      </w:r>
      <w:r w:rsidR="00E15CF1">
        <w:rPr>
          <w:rFonts w:ascii="Bookman Old Style" w:hAnsi="Bookman Old Style" w:cs="Segoe UI"/>
          <w:color w:val="0D0D0D"/>
          <w:sz w:val="20"/>
          <w:szCs w:val="20"/>
          <w:shd w:val="clear" w:color="auto" w:fill="FFFFFF"/>
        </w:rPr>
        <w:t xml:space="preserve">tambem </w:t>
      </w:r>
      <w:r w:rsidR="003707CB">
        <w:rPr>
          <w:rFonts w:ascii="Bookman Old Style" w:hAnsi="Bookman Old Style" w:cs="Segoe UI"/>
          <w:color w:val="0D0D0D"/>
          <w:sz w:val="20"/>
          <w:szCs w:val="20"/>
          <w:shd w:val="clear" w:color="auto" w:fill="FFFFFF"/>
        </w:rPr>
        <w:t xml:space="preserve">suporte e orientação sobre o material eo serviço </w:t>
      </w:r>
      <w:r w:rsidR="00E15CF1">
        <w:rPr>
          <w:rFonts w:ascii="Bookman Old Style" w:hAnsi="Bookman Old Style" w:cs="Segoe UI"/>
          <w:color w:val="0D0D0D"/>
          <w:sz w:val="20"/>
          <w:szCs w:val="20"/>
          <w:shd w:val="clear" w:color="auto" w:fill="FFFFFF"/>
        </w:rPr>
        <w:t>adquirido.</w:t>
      </w:r>
    </w:p>
    <w:p w14:paraId="478FF89B" w14:textId="0AA6223B" w:rsidR="006F0CF3" w:rsidRPr="00E15CF1" w:rsidRDefault="00E15CF1" w:rsidP="00E15CF1">
      <w:pPr>
        <w:rPr>
          <w:rFonts w:ascii="Bookman Old Style" w:hAnsi="Bookman Old Style" w:cs="Segoe UI"/>
          <w:color w:val="0D0D0D"/>
          <w:sz w:val="20"/>
          <w:szCs w:val="20"/>
          <w:shd w:val="clear" w:color="auto" w:fill="FFFFFF"/>
        </w:rPr>
      </w:pPr>
      <w:r>
        <w:rPr>
          <w:rFonts w:ascii="Bookman Old Style" w:hAnsi="Bookman Old Style" w:cs="Segoe UI"/>
          <w:color w:val="0D0D0D"/>
          <w:sz w:val="20"/>
          <w:szCs w:val="20"/>
          <w:shd w:val="clear" w:color="auto" w:fill="FFFFFF"/>
        </w:rPr>
        <w:t xml:space="preserve">O </w:t>
      </w:r>
      <w:r w:rsidR="00254B3E">
        <w:rPr>
          <w:rFonts w:ascii="Bookman Old Style" w:hAnsi="Bookman Old Style" w:cs="Segoe UI"/>
          <w:color w:val="0D0D0D"/>
          <w:sz w:val="20"/>
          <w:szCs w:val="20"/>
          <w:shd w:val="clear" w:color="auto" w:fill="FFFFFF"/>
        </w:rPr>
        <w:t>município</w:t>
      </w:r>
      <w:r>
        <w:rPr>
          <w:rFonts w:ascii="Bookman Old Style" w:hAnsi="Bookman Old Style" w:cs="Segoe UI"/>
          <w:color w:val="0D0D0D"/>
          <w:sz w:val="20"/>
          <w:szCs w:val="20"/>
          <w:shd w:val="clear" w:color="auto" w:fill="FFFFFF"/>
        </w:rPr>
        <w:t xml:space="preserve"> </w:t>
      </w:r>
      <w:r w:rsidR="00254B3E">
        <w:rPr>
          <w:rFonts w:ascii="Bookman Old Style" w:hAnsi="Bookman Old Style" w:cs="Segoe UI"/>
          <w:color w:val="0D0D0D"/>
          <w:sz w:val="20"/>
          <w:szCs w:val="20"/>
          <w:shd w:val="clear" w:color="auto" w:fill="FFFFFF"/>
        </w:rPr>
        <w:t>terá</w:t>
      </w:r>
      <w:r>
        <w:rPr>
          <w:rFonts w:ascii="Bookman Old Style" w:hAnsi="Bookman Old Style" w:cs="Segoe UI"/>
          <w:color w:val="0D0D0D"/>
          <w:sz w:val="20"/>
          <w:szCs w:val="20"/>
          <w:shd w:val="clear" w:color="auto" w:fill="FFFFFF"/>
        </w:rPr>
        <w:t xml:space="preserve"> redução de gastos otimização de tempo</w:t>
      </w:r>
      <w:r w:rsidR="00254B3E">
        <w:rPr>
          <w:rFonts w:ascii="Bookman Old Style" w:hAnsi="Bookman Old Style" w:cs="Segoe UI"/>
          <w:color w:val="0D0D0D"/>
          <w:sz w:val="20"/>
          <w:szCs w:val="20"/>
          <w:shd w:val="clear" w:color="auto" w:fill="FFFFFF"/>
        </w:rPr>
        <w:t xml:space="preserve"> </w:t>
      </w:r>
      <w:r>
        <w:rPr>
          <w:rFonts w:ascii="Bookman Old Style" w:hAnsi="Bookman Old Style" w:cs="Segoe UI"/>
          <w:color w:val="0D0D0D"/>
          <w:sz w:val="20"/>
          <w:szCs w:val="20"/>
          <w:shd w:val="clear" w:color="auto" w:fill="FFFFFF"/>
        </w:rPr>
        <w:t>com a contratação.</w:t>
      </w:r>
    </w:p>
    <w:p w14:paraId="79412241" w14:textId="5514180D" w:rsidR="006F0CF3" w:rsidRPr="006F0CF3" w:rsidRDefault="006F0CF3" w:rsidP="006F0CF3">
      <w:pPr>
        <w:pStyle w:val="PargrafodaLista"/>
        <w:ind w:left="0" w:firstLine="0"/>
        <w:rPr>
          <w:rFonts w:ascii="Bookman Old Style" w:hAnsi="Bookman Old Style" w:cs="Segoe UI"/>
          <w:color w:val="0D0D0D"/>
          <w:sz w:val="20"/>
          <w:szCs w:val="20"/>
          <w:shd w:val="clear" w:color="auto" w:fill="FFFFFF"/>
        </w:rPr>
      </w:pPr>
      <w:r w:rsidRPr="006F0CF3">
        <w:rPr>
          <w:rFonts w:ascii="Bookman Old Style" w:hAnsi="Bookman Old Style" w:cs="Segoe UI"/>
          <w:color w:val="0D0D0D"/>
          <w:sz w:val="20"/>
          <w:szCs w:val="20"/>
          <w:shd w:val="clear" w:color="auto" w:fill="FFFFFF"/>
        </w:rPr>
        <w:t xml:space="preserve">Ao estabelecer um relacionamento com uma empresa confiável, os clientes podem contar com um fornecedor de confiança para atender às suas necessidades ao longo do tempo. Isso cria uma parceria baseada na confiança e na qualidade consistente dos </w:t>
      </w:r>
      <w:r w:rsidR="00E15CF1">
        <w:rPr>
          <w:rFonts w:ascii="Bookman Old Style" w:hAnsi="Bookman Old Style" w:cs="Segoe UI"/>
          <w:color w:val="0D0D0D"/>
          <w:sz w:val="20"/>
          <w:szCs w:val="20"/>
          <w:shd w:val="clear" w:color="auto" w:fill="FFFFFF"/>
        </w:rPr>
        <w:t>materiais</w:t>
      </w:r>
      <w:r w:rsidRPr="006F0CF3">
        <w:rPr>
          <w:rFonts w:ascii="Bookman Old Style" w:hAnsi="Bookman Old Style" w:cs="Segoe UI"/>
          <w:color w:val="0D0D0D"/>
          <w:sz w:val="20"/>
          <w:szCs w:val="20"/>
          <w:shd w:val="clear" w:color="auto" w:fill="FFFFFF"/>
        </w:rPr>
        <w:t xml:space="preserve"> e </w:t>
      </w:r>
      <w:r w:rsidR="001405C4">
        <w:rPr>
          <w:rFonts w:ascii="Bookman Old Style" w:hAnsi="Bookman Old Style" w:cs="Segoe UI"/>
          <w:color w:val="0D0D0D"/>
          <w:sz w:val="20"/>
          <w:szCs w:val="20"/>
          <w:shd w:val="clear" w:color="auto" w:fill="FFFFFF"/>
        </w:rPr>
        <w:t>serviços metalurgicos</w:t>
      </w:r>
      <w:r w:rsidRPr="006F0CF3">
        <w:rPr>
          <w:rFonts w:ascii="Bookman Old Style" w:hAnsi="Bookman Old Style" w:cs="Segoe UI"/>
          <w:color w:val="0D0D0D"/>
          <w:sz w:val="20"/>
          <w:szCs w:val="20"/>
          <w:shd w:val="clear" w:color="auto" w:fill="FFFFFF"/>
        </w:rPr>
        <w:t>.</w:t>
      </w:r>
    </w:p>
    <w:p w14:paraId="47331B9A" w14:textId="4459C77B" w:rsidR="006F0CF3" w:rsidRPr="00E15CF1" w:rsidRDefault="006F0CF3" w:rsidP="00E15CF1">
      <w:pPr>
        <w:rPr>
          <w:rFonts w:ascii="Bookman Old Style" w:hAnsi="Bookman Old Style"/>
          <w:b/>
          <w:color w:val="000000" w:themeColor="text1"/>
          <w:sz w:val="20"/>
          <w:szCs w:val="20"/>
        </w:rPr>
      </w:pPr>
    </w:p>
    <w:p w14:paraId="79BD0A52" w14:textId="2C742061" w:rsidR="00AA4F22" w:rsidRPr="006F0CF3" w:rsidRDefault="00D740D5" w:rsidP="006F0CF3">
      <w:pPr>
        <w:pStyle w:val="PargrafodaLista"/>
        <w:numPr>
          <w:ilvl w:val="0"/>
          <w:numId w:val="42"/>
        </w:numPr>
        <w:ind w:left="284"/>
        <w:rPr>
          <w:rFonts w:ascii="Bookman Old Style" w:hAnsi="Bookman Old Style" w:cstheme="minorBidi"/>
          <w:b/>
          <w:color w:val="000000" w:themeColor="text1"/>
          <w:sz w:val="20"/>
          <w:szCs w:val="20"/>
        </w:rPr>
      </w:pPr>
      <w:r w:rsidRPr="006F0CF3">
        <w:rPr>
          <w:rFonts w:ascii="Bookman Old Style" w:hAnsi="Bookman Old Style" w:cstheme="minorHAnsi"/>
          <w:b/>
          <w:color w:val="000000" w:themeColor="text1"/>
          <w:sz w:val="20"/>
          <w:szCs w:val="20"/>
        </w:rPr>
        <w:t>JUSTIFICATIVA</w:t>
      </w:r>
      <w:r w:rsidRPr="006F0CF3">
        <w:rPr>
          <w:rFonts w:ascii="Bookman Old Style" w:hAnsi="Bookman Old Style" w:cstheme="minorHAnsi"/>
          <w:b/>
          <w:color w:val="000000" w:themeColor="text1"/>
          <w:spacing w:val="-6"/>
          <w:sz w:val="20"/>
          <w:szCs w:val="20"/>
        </w:rPr>
        <w:t xml:space="preserve"> </w:t>
      </w:r>
      <w:r w:rsidRPr="006F0CF3">
        <w:rPr>
          <w:rFonts w:ascii="Bookman Old Style" w:hAnsi="Bookman Old Style" w:cstheme="minorHAnsi"/>
          <w:b/>
          <w:color w:val="000000" w:themeColor="text1"/>
          <w:sz w:val="20"/>
          <w:szCs w:val="20"/>
        </w:rPr>
        <w:t>PARA</w:t>
      </w:r>
      <w:r w:rsidRPr="006F0CF3">
        <w:rPr>
          <w:rFonts w:ascii="Bookman Old Style" w:hAnsi="Bookman Old Style" w:cstheme="minorHAnsi"/>
          <w:b/>
          <w:color w:val="000000" w:themeColor="text1"/>
          <w:spacing w:val="-5"/>
          <w:sz w:val="20"/>
          <w:szCs w:val="20"/>
        </w:rPr>
        <w:t xml:space="preserve"> </w:t>
      </w:r>
      <w:r w:rsidRPr="006F0CF3">
        <w:rPr>
          <w:rFonts w:ascii="Bookman Old Style" w:hAnsi="Bookman Old Style" w:cstheme="minorHAnsi"/>
          <w:b/>
          <w:color w:val="000000" w:themeColor="text1"/>
          <w:sz w:val="20"/>
          <w:szCs w:val="20"/>
        </w:rPr>
        <w:t>PARCELAMENTO</w:t>
      </w:r>
      <w:r w:rsidR="00AA4F22" w:rsidRPr="006F0CF3">
        <w:rPr>
          <w:rFonts w:ascii="Bookman Old Style" w:hAnsi="Bookman Old Style" w:cstheme="minorHAnsi"/>
          <w:b/>
          <w:color w:val="000000" w:themeColor="text1"/>
          <w:sz w:val="20"/>
          <w:szCs w:val="20"/>
        </w:rPr>
        <w:t xml:space="preserve"> (inciso</w:t>
      </w:r>
      <w:r w:rsidR="00AA4F22" w:rsidRPr="006F0CF3">
        <w:rPr>
          <w:rFonts w:ascii="Bookman Old Style" w:hAnsi="Bookman Old Style" w:cstheme="minorHAnsi"/>
          <w:b/>
          <w:color w:val="000000" w:themeColor="text1"/>
          <w:spacing w:val="-3"/>
          <w:sz w:val="20"/>
          <w:szCs w:val="20"/>
        </w:rPr>
        <w:t xml:space="preserve"> </w:t>
      </w:r>
      <w:r w:rsidR="00AA4F22" w:rsidRPr="006F0CF3">
        <w:rPr>
          <w:rFonts w:ascii="Bookman Old Style" w:hAnsi="Bookman Old Style" w:cstheme="minorHAnsi"/>
          <w:b/>
          <w:color w:val="000000" w:themeColor="text1"/>
          <w:sz w:val="20"/>
          <w:szCs w:val="20"/>
        </w:rPr>
        <w:t>VIII do §</w:t>
      </w:r>
      <w:r w:rsidR="00AA4F22" w:rsidRPr="006F0CF3">
        <w:rPr>
          <w:rFonts w:ascii="Bookman Old Style" w:hAnsi="Bookman Old Style" w:cstheme="minorHAnsi"/>
          <w:b/>
          <w:color w:val="000000" w:themeColor="text1"/>
          <w:spacing w:val="-4"/>
          <w:sz w:val="20"/>
          <w:szCs w:val="20"/>
        </w:rPr>
        <w:t xml:space="preserve"> </w:t>
      </w:r>
      <w:r w:rsidR="00AA4F22" w:rsidRPr="006F0CF3">
        <w:rPr>
          <w:rFonts w:ascii="Bookman Old Style" w:hAnsi="Bookman Old Style" w:cstheme="minorHAnsi"/>
          <w:b/>
          <w:color w:val="000000" w:themeColor="text1"/>
          <w:sz w:val="20"/>
          <w:szCs w:val="20"/>
        </w:rPr>
        <w:t>1° do</w:t>
      </w:r>
      <w:r w:rsidR="00AA4F22" w:rsidRPr="006F0CF3">
        <w:rPr>
          <w:rFonts w:ascii="Bookman Old Style" w:hAnsi="Bookman Old Style" w:cstheme="minorHAnsi"/>
          <w:b/>
          <w:color w:val="000000" w:themeColor="text1"/>
          <w:spacing w:val="1"/>
          <w:sz w:val="20"/>
          <w:szCs w:val="20"/>
        </w:rPr>
        <w:t xml:space="preserve"> </w:t>
      </w:r>
      <w:r w:rsidR="00AA4F22" w:rsidRPr="006F0CF3">
        <w:rPr>
          <w:rFonts w:ascii="Bookman Old Style" w:hAnsi="Bookman Old Style" w:cstheme="minorHAnsi"/>
          <w:b/>
          <w:color w:val="000000" w:themeColor="text1"/>
          <w:sz w:val="20"/>
          <w:szCs w:val="20"/>
        </w:rPr>
        <w:t>art.</w:t>
      </w:r>
      <w:r w:rsidR="00AA4F22" w:rsidRPr="006F0CF3">
        <w:rPr>
          <w:rFonts w:ascii="Bookman Old Style" w:hAnsi="Bookman Old Style" w:cstheme="minorHAnsi"/>
          <w:b/>
          <w:color w:val="000000" w:themeColor="text1"/>
          <w:spacing w:val="-2"/>
          <w:sz w:val="20"/>
          <w:szCs w:val="20"/>
        </w:rPr>
        <w:t xml:space="preserve"> </w:t>
      </w:r>
      <w:r w:rsidR="00AA4F22" w:rsidRPr="006F0CF3">
        <w:rPr>
          <w:rFonts w:ascii="Bookman Old Style" w:hAnsi="Bookman Old Style" w:cstheme="minorHAnsi"/>
          <w:b/>
          <w:color w:val="000000" w:themeColor="text1"/>
          <w:sz w:val="20"/>
          <w:szCs w:val="20"/>
        </w:rPr>
        <w:t>18</w:t>
      </w:r>
      <w:r w:rsidR="00AA4F22" w:rsidRPr="006F0CF3">
        <w:rPr>
          <w:rFonts w:ascii="Bookman Old Style" w:hAnsi="Bookman Old Style" w:cstheme="minorHAnsi"/>
          <w:b/>
          <w:color w:val="000000" w:themeColor="text1"/>
          <w:spacing w:val="-2"/>
          <w:sz w:val="20"/>
          <w:szCs w:val="20"/>
        </w:rPr>
        <w:t xml:space="preserve"> </w:t>
      </w:r>
      <w:r w:rsidR="00AA4F22" w:rsidRPr="006F0CF3">
        <w:rPr>
          <w:rFonts w:ascii="Bookman Old Style" w:hAnsi="Bookman Old Style" w:cstheme="minorHAnsi"/>
          <w:b/>
          <w:color w:val="000000" w:themeColor="text1"/>
          <w:sz w:val="20"/>
          <w:szCs w:val="20"/>
        </w:rPr>
        <w:t xml:space="preserve">da lei nº 14.133, de 2021) </w:t>
      </w:r>
    </w:p>
    <w:p w14:paraId="622ED58A" w14:textId="1DE544AE" w:rsidR="001B6F28" w:rsidRPr="00365794" w:rsidRDefault="001B6F28" w:rsidP="008C30FA">
      <w:pPr>
        <w:spacing w:after="0" w:line="240" w:lineRule="auto"/>
        <w:ind w:firstLine="708"/>
        <w:jc w:val="both"/>
        <w:rPr>
          <w:rFonts w:ascii="Bookman Old Style" w:hAnsi="Bookman Old Style"/>
          <w:color w:val="000000" w:themeColor="text1"/>
          <w:sz w:val="20"/>
          <w:szCs w:val="20"/>
        </w:rPr>
      </w:pPr>
      <w:r w:rsidRPr="00365794">
        <w:rPr>
          <w:rFonts w:ascii="Bookman Old Style" w:hAnsi="Bookman Old Style"/>
          <w:color w:val="000000" w:themeColor="text1"/>
          <w:sz w:val="20"/>
          <w:szCs w:val="20"/>
        </w:rPr>
        <w:t>O parcelamento proporciona maior flexibilidade financeira, permitindo que o município distribua os custos ao longo de vários meses, facilitando o alinhamento com as disponibilidades orçamentárias.</w:t>
      </w:r>
    </w:p>
    <w:p w14:paraId="0F7E0BA3" w14:textId="614B639B" w:rsidR="00AA4F22" w:rsidRPr="00365794" w:rsidRDefault="00D740D5" w:rsidP="006F0CF3">
      <w:pPr>
        <w:pStyle w:val="PargrafodaLista"/>
        <w:numPr>
          <w:ilvl w:val="0"/>
          <w:numId w:val="42"/>
        </w:numPr>
        <w:ind w:left="0" w:firstLine="0"/>
        <w:rPr>
          <w:rFonts w:ascii="Bookman Old Style" w:hAnsi="Bookman Old Style" w:cstheme="minorBidi"/>
          <w:b/>
          <w:color w:val="000000" w:themeColor="text1"/>
          <w:sz w:val="20"/>
          <w:szCs w:val="20"/>
        </w:rPr>
      </w:pPr>
      <w:r w:rsidRPr="00B73995">
        <w:rPr>
          <w:rFonts w:ascii="Bookman Old Style" w:hAnsi="Bookman Old Style" w:cstheme="minorHAnsi"/>
          <w:b/>
          <w:color w:val="000000" w:themeColor="text1"/>
          <w:sz w:val="20"/>
          <w:szCs w:val="20"/>
        </w:rPr>
        <w:t>DEMONSTRAÇÃO</w:t>
      </w:r>
      <w:r w:rsidRPr="00B73995">
        <w:rPr>
          <w:rFonts w:ascii="Bookman Old Style" w:hAnsi="Bookman Old Style" w:cstheme="minorHAnsi"/>
          <w:b/>
          <w:color w:val="000000" w:themeColor="text1"/>
          <w:spacing w:val="-4"/>
          <w:sz w:val="20"/>
          <w:szCs w:val="20"/>
        </w:rPr>
        <w:t xml:space="preserve"> </w:t>
      </w:r>
      <w:r w:rsidRPr="00B73995">
        <w:rPr>
          <w:rFonts w:ascii="Bookman Old Style" w:hAnsi="Bookman Old Style" w:cstheme="minorHAnsi"/>
          <w:b/>
          <w:color w:val="000000" w:themeColor="text1"/>
          <w:sz w:val="20"/>
          <w:szCs w:val="20"/>
        </w:rPr>
        <w:t>DOS</w:t>
      </w:r>
      <w:r w:rsidRPr="00B73995">
        <w:rPr>
          <w:rFonts w:ascii="Bookman Old Style" w:hAnsi="Bookman Old Style" w:cstheme="minorHAnsi"/>
          <w:b/>
          <w:color w:val="000000" w:themeColor="text1"/>
          <w:spacing w:val="-3"/>
          <w:sz w:val="20"/>
          <w:szCs w:val="20"/>
        </w:rPr>
        <w:t xml:space="preserve"> </w:t>
      </w:r>
      <w:r w:rsidRPr="00B73995">
        <w:rPr>
          <w:rFonts w:ascii="Bookman Old Style" w:hAnsi="Bookman Old Style" w:cstheme="minorHAnsi"/>
          <w:b/>
          <w:color w:val="000000" w:themeColor="text1"/>
          <w:sz w:val="20"/>
          <w:szCs w:val="20"/>
        </w:rPr>
        <w:t>RESULTADOS</w:t>
      </w:r>
      <w:r w:rsidRPr="00B73995">
        <w:rPr>
          <w:rFonts w:ascii="Bookman Old Style" w:hAnsi="Bookman Old Style" w:cstheme="minorHAnsi"/>
          <w:b/>
          <w:color w:val="000000" w:themeColor="text1"/>
          <w:spacing w:val="-4"/>
          <w:sz w:val="20"/>
          <w:szCs w:val="20"/>
        </w:rPr>
        <w:t xml:space="preserve"> </w:t>
      </w:r>
      <w:r w:rsidRPr="00B73995">
        <w:rPr>
          <w:rFonts w:ascii="Bookman Old Style" w:hAnsi="Bookman Old Style" w:cstheme="minorHAnsi"/>
          <w:b/>
          <w:color w:val="000000" w:themeColor="text1"/>
          <w:sz w:val="20"/>
          <w:szCs w:val="20"/>
        </w:rPr>
        <w:t>PRETENDIDOS</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IX do §</w:t>
      </w:r>
      <w:r w:rsidR="00AA4F22" w:rsidRPr="00365794">
        <w:rPr>
          <w:rFonts w:ascii="Bookman Old Style" w:hAnsi="Bookman Old Style" w:cstheme="minorHAnsi"/>
          <w:b/>
          <w:color w:val="000000" w:themeColor="text1"/>
          <w:spacing w:val="-4"/>
          <w:sz w:val="20"/>
          <w:szCs w:val="20"/>
        </w:rPr>
        <w:t xml:space="preserve"> </w:t>
      </w:r>
      <w:r w:rsidR="00AA4F22" w:rsidRPr="00365794">
        <w:rPr>
          <w:rFonts w:ascii="Bookman Old Style" w:hAnsi="Bookman Old Style" w:cstheme="minorHAnsi"/>
          <w:b/>
          <w:color w:val="000000" w:themeColor="text1"/>
          <w:sz w:val="20"/>
          <w:szCs w:val="20"/>
        </w:rPr>
        <w:t>1° 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art.</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da lei nº 14.133, de 2021).</w:t>
      </w:r>
    </w:p>
    <w:p w14:paraId="2AEAB6A0" w14:textId="30262D7F" w:rsidR="00E15CF1" w:rsidRPr="00E15CF1" w:rsidRDefault="00407CB5" w:rsidP="00055A15">
      <w:pPr>
        <w:pStyle w:val="PargrafodaLista"/>
        <w:ind w:left="0" w:firstLine="0"/>
        <w:jc w:val="left"/>
        <w:rPr>
          <w:rFonts w:ascii="Bookman Old Style" w:hAnsi="Bookman Old Style" w:cstheme="minorHAnsi"/>
          <w:color w:val="000000" w:themeColor="text1"/>
          <w:sz w:val="20"/>
          <w:szCs w:val="20"/>
        </w:rPr>
      </w:pPr>
      <w:r w:rsidRPr="00365794">
        <w:rPr>
          <w:rFonts w:ascii="Bookman Old Style" w:hAnsi="Bookman Old Style" w:cstheme="minorHAnsi"/>
          <w:b/>
          <w:color w:val="000000" w:themeColor="text1"/>
          <w:sz w:val="20"/>
          <w:szCs w:val="20"/>
        </w:rPr>
        <w:br/>
      </w:r>
      <w:r w:rsidR="00164E7E" w:rsidRPr="00365794">
        <w:rPr>
          <w:rFonts w:ascii="Bookman Old Style" w:hAnsi="Bookman Old Style" w:cs="Segoe UI"/>
          <w:color w:val="0D0D0D"/>
          <w:sz w:val="20"/>
          <w:szCs w:val="20"/>
          <w:shd w:val="clear" w:color="auto" w:fill="FFFFFF"/>
        </w:rPr>
        <w:t xml:space="preserve">Os resultados pretendidos são a melhoria da eficiência </w:t>
      </w:r>
      <w:r w:rsidR="003707CB">
        <w:rPr>
          <w:rFonts w:ascii="Bookman Old Style" w:hAnsi="Bookman Old Style" w:cs="Segoe UI"/>
          <w:color w:val="0D0D0D"/>
          <w:sz w:val="20"/>
          <w:szCs w:val="20"/>
          <w:shd w:val="clear" w:color="auto" w:fill="FFFFFF"/>
        </w:rPr>
        <w:t xml:space="preserve">de entrega e prestação do serviço </w:t>
      </w:r>
      <w:r w:rsidR="00164E7E" w:rsidRPr="00365794">
        <w:rPr>
          <w:rFonts w:ascii="Bookman Old Style" w:hAnsi="Bookman Old Style" w:cs="Segoe UI"/>
          <w:color w:val="0D0D0D"/>
          <w:sz w:val="20"/>
          <w:szCs w:val="20"/>
          <w:shd w:val="clear" w:color="auto" w:fill="FFFFFF"/>
        </w:rPr>
        <w:t xml:space="preserve">a redução dos custos o aumento da segurança no local de trabalho, </w:t>
      </w:r>
      <w:r w:rsidR="003707CB">
        <w:rPr>
          <w:rFonts w:ascii="Bookman Old Style" w:hAnsi="Bookman Old Style" w:cs="Segoe UI"/>
          <w:color w:val="0D0D0D"/>
          <w:sz w:val="20"/>
          <w:szCs w:val="20"/>
          <w:shd w:val="clear" w:color="auto" w:fill="FFFFFF"/>
        </w:rPr>
        <w:t xml:space="preserve">a </w:t>
      </w:r>
      <w:r w:rsidR="00164E7E" w:rsidRPr="00365794">
        <w:rPr>
          <w:rFonts w:ascii="Bookman Old Style" w:hAnsi="Bookman Old Style" w:cs="Segoe UI"/>
          <w:color w:val="0D0D0D"/>
          <w:sz w:val="20"/>
          <w:szCs w:val="20"/>
          <w:shd w:val="clear" w:color="auto" w:fill="FFFFFF"/>
        </w:rPr>
        <w:t xml:space="preserve">melhoria das operações, isso </w:t>
      </w:r>
      <w:r w:rsidR="00164E7E" w:rsidRPr="00365794">
        <w:rPr>
          <w:rFonts w:ascii="Bookman Old Style" w:hAnsi="Bookman Old Style" w:cstheme="minorHAnsi"/>
          <w:color w:val="000000" w:themeColor="text1"/>
          <w:sz w:val="20"/>
          <w:szCs w:val="20"/>
        </w:rPr>
        <w:t>pode se traduzir em economias significativa.</w:t>
      </w:r>
      <w:r w:rsidR="00E15CF1">
        <w:rPr>
          <w:rFonts w:ascii="Bookman Old Style" w:hAnsi="Bookman Old Style" w:cstheme="minorHAnsi"/>
          <w:color w:val="000000" w:themeColor="text1"/>
          <w:sz w:val="20"/>
          <w:szCs w:val="20"/>
        </w:rPr>
        <w:br/>
      </w:r>
      <w:r w:rsidR="00E15CF1" w:rsidRPr="00E15CF1">
        <w:rPr>
          <w:rFonts w:ascii="Bookman Old Style" w:hAnsi="Bookman Old Style" w:cstheme="minorHAnsi"/>
          <w:color w:val="000000" w:themeColor="text1"/>
          <w:sz w:val="20"/>
          <w:szCs w:val="20"/>
        </w:rPr>
        <w:t xml:space="preserve">A empresa contratada deve fornecer materiais de alta qualidade, bem como </w:t>
      </w:r>
      <w:r w:rsidR="001405C4">
        <w:rPr>
          <w:rFonts w:ascii="Bookman Old Style" w:hAnsi="Bookman Old Style" w:cstheme="minorHAnsi"/>
          <w:color w:val="000000" w:themeColor="text1"/>
          <w:sz w:val="20"/>
          <w:szCs w:val="20"/>
        </w:rPr>
        <w:t>serviços metalurgicos</w:t>
      </w:r>
      <w:r w:rsidR="00E15CF1" w:rsidRPr="00E15CF1">
        <w:rPr>
          <w:rFonts w:ascii="Bookman Old Style" w:hAnsi="Bookman Old Style" w:cstheme="minorHAnsi"/>
          <w:color w:val="000000" w:themeColor="text1"/>
          <w:sz w:val="20"/>
          <w:szCs w:val="20"/>
        </w:rPr>
        <w:t xml:space="preserve"> que atendam aos padrões exigidos. Isso garantirá a integridade e o </w:t>
      </w:r>
      <w:r w:rsidR="00E15CF1">
        <w:rPr>
          <w:rFonts w:ascii="Bookman Old Style" w:hAnsi="Bookman Old Style" w:cstheme="minorHAnsi"/>
          <w:color w:val="000000" w:themeColor="text1"/>
          <w:sz w:val="20"/>
          <w:szCs w:val="20"/>
        </w:rPr>
        <w:t xml:space="preserve">desempenho </w:t>
      </w:r>
      <w:r w:rsidR="00B73995">
        <w:rPr>
          <w:rFonts w:ascii="Bookman Old Style" w:hAnsi="Bookman Old Style" w:cstheme="minorHAnsi"/>
          <w:color w:val="000000" w:themeColor="text1"/>
          <w:sz w:val="20"/>
          <w:szCs w:val="20"/>
        </w:rPr>
        <w:t>final</w:t>
      </w:r>
      <w:r w:rsidR="00E15CF1">
        <w:rPr>
          <w:rFonts w:ascii="Bookman Old Style" w:hAnsi="Bookman Old Style" w:cstheme="minorHAnsi"/>
          <w:color w:val="000000" w:themeColor="text1"/>
          <w:sz w:val="20"/>
          <w:szCs w:val="20"/>
        </w:rPr>
        <w:t>.</w:t>
      </w:r>
    </w:p>
    <w:p w14:paraId="4373D3BD" w14:textId="4198D7E8" w:rsidR="00E15CF1" w:rsidRPr="00055A15" w:rsidRDefault="00E15CF1" w:rsidP="00055A15">
      <w:pPr>
        <w:rPr>
          <w:rFonts w:ascii="Bookman Old Style" w:hAnsi="Bookman Old Style" w:cstheme="minorHAnsi"/>
          <w:color w:val="000000" w:themeColor="text1"/>
          <w:sz w:val="20"/>
          <w:szCs w:val="20"/>
        </w:rPr>
      </w:pPr>
      <w:r w:rsidRPr="00055A15">
        <w:rPr>
          <w:rFonts w:ascii="Bookman Old Style" w:hAnsi="Bookman Old Style" w:cstheme="minorHAnsi"/>
          <w:color w:val="000000" w:themeColor="text1"/>
          <w:sz w:val="20"/>
          <w:szCs w:val="20"/>
        </w:rPr>
        <w:t xml:space="preserve">A empresa contratada deve garantir que os materiais e </w:t>
      </w:r>
      <w:r w:rsidR="001405C4">
        <w:rPr>
          <w:rFonts w:ascii="Bookman Old Style" w:hAnsi="Bookman Old Style" w:cstheme="minorHAnsi"/>
          <w:color w:val="000000" w:themeColor="text1"/>
          <w:sz w:val="20"/>
          <w:szCs w:val="20"/>
        </w:rPr>
        <w:t>serviços metalurgicos</w:t>
      </w:r>
      <w:r w:rsidRPr="00055A15">
        <w:rPr>
          <w:rFonts w:ascii="Bookman Old Style" w:hAnsi="Bookman Old Style" w:cstheme="minorHAnsi"/>
          <w:color w:val="000000" w:themeColor="text1"/>
          <w:sz w:val="20"/>
          <w:szCs w:val="20"/>
        </w:rPr>
        <w:t xml:space="preserve"> fornecidos estejam em conformidade com as normas e regulamentos da indústria. Isso evita problemas legais e de conformidade para a organização contratante.</w:t>
      </w:r>
    </w:p>
    <w:p w14:paraId="5E1C7ECA" w14:textId="3996D558" w:rsidR="00407CB5" w:rsidRPr="00365794" w:rsidRDefault="00407CB5" w:rsidP="00446013">
      <w:pPr>
        <w:pStyle w:val="Ttulo1"/>
        <w:tabs>
          <w:tab w:val="left" w:pos="402"/>
        </w:tabs>
        <w:spacing w:before="0" w:line="240" w:lineRule="auto"/>
        <w:ind w:right="-1"/>
        <w:jc w:val="both"/>
        <w:rPr>
          <w:rFonts w:ascii="Bookman Old Style" w:hAnsi="Bookman Old Style" w:cstheme="minorHAnsi"/>
          <w:color w:val="000000" w:themeColor="text1"/>
          <w:sz w:val="20"/>
          <w:szCs w:val="20"/>
        </w:rPr>
      </w:pPr>
    </w:p>
    <w:p w14:paraId="1D30353E" w14:textId="5C1F7F69" w:rsidR="00AA4F22" w:rsidRPr="00365794" w:rsidRDefault="00D740D5" w:rsidP="006F0CF3">
      <w:pPr>
        <w:pStyle w:val="Ttulo1"/>
        <w:numPr>
          <w:ilvl w:val="0"/>
          <w:numId w:val="42"/>
        </w:numPr>
        <w:tabs>
          <w:tab w:val="left" w:pos="402"/>
        </w:tabs>
        <w:spacing w:before="0" w:line="240" w:lineRule="auto"/>
        <w:ind w:left="284" w:right="-1"/>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PROVIDÊNCIAS</w:t>
      </w:r>
      <w:r w:rsidRPr="00365794">
        <w:rPr>
          <w:rFonts w:ascii="Bookman Old Style" w:hAnsi="Bookman Old Style" w:cstheme="minorHAnsi"/>
          <w:b/>
          <w:color w:val="000000" w:themeColor="text1"/>
          <w:spacing w:val="-3"/>
          <w:sz w:val="20"/>
          <w:szCs w:val="20"/>
        </w:rPr>
        <w:t xml:space="preserve"> </w:t>
      </w:r>
      <w:r w:rsidRPr="00365794">
        <w:rPr>
          <w:rFonts w:ascii="Bookman Old Style" w:hAnsi="Bookman Old Style" w:cstheme="minorHAnsi"/>
          <w:b/>
          <w:color w:val="000000" w:themeColor="text1"/>
          <w:sz w:val="20"/>
          <w:szCs w:val="20"/>
        </w:rPr>
        <w:t>PRÉVIAS</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AO</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CONTRATO</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X do §</w:t>
      </w:r>
      <w:r w:rsidR="00AA4F22" w:rsidRPr="00365794">
        <w:rPr>
          <w:rFonts w:ascii="Bookman Old Style" w:hAnsi="Bookman Old Style" w:cstheme="minorHAnsi"/>
          <w:b/>
          <w:color w:val="000000" w:themeColor="text1"/>
          <w:spacing w:val="-4"/>
          <w:sz w:val="20"/>
          <w:szCs w:val="20"/>
        </w:rPr>
        <w:t xml:space="preserve"> </w:t>
      </w:r>
      <w:r w:rsidR="00AA4F22" w:rsidRPr="00365794">
        <w:rPr>
          <w:rFonts w:ascii="Bookman Old Style" w:hAnsi="Bookman Old Style" w:cstheme="minorHAnsi"/>
          <w:b/>
          <w:color w:val="000000" w:themeColor="text1"/>
          <w:sz w:val="20"/>
          <w:szCs w:val="20"/>
        </w:rPr>
        <w:t>1° 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art.</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da lei nº 14.133, de 2021).</w:t>
      </w:r>
    </w:p>
    <w:p w14:paraId="414F5F16" w14:textId="77777777" w:rsidR="008C50CF" w:rsidRPr="00365794" w:rsidRDefault="008C50CF" w:rsidP="00446013">
      <w:pPr>
        <w:pStyle w:val="Corpodetexto"/>
        <w:ind w:left="720" w:right="-1"/>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Não se aplica.</w:t>
      </w:r>
    </w:p>
    <w:p w14:paraId="1CFFB3A0" w14:textId="77777777" w:rsidR="008C50CF" w:rsidRPr="00365794" w:rsidRDefault="008C50CF" w:rsidP="00446013">
      <w:pPr>
        <w:pStyle w:val="Ttulo1"/>
        <w:tabs>
          <w:tab w:val="left" w:pos="426"/>
        </w:tabs>
        <w:spacing w:before="0" w:line="240" w:lineRule="auto"/>
        <w:ind w:right="-1"/>
        <w:jc w:val="both"/>
        <w:rPr>
          <w:rFonts w:ascii="Bookman Old Style" w:hAnsi="Bookman Old Style" w:cstheme="minorHAnsi"/>
          <w:b/>
          <w:color w:val="000000" w:themeColor="text1"/>
          <w:sz w:val="20"/>
          <w:szCs w:val="20"/>
        </w:rPr>
      </w:pPr>
    </w:p>
    <w:p w14:paraId="3585B518" w14:textId="6464CDED" w:rsidR="00AA4F22" w:rsidRPr="00365794" w:rsidRDefault="00D740D5" w:rsidP="006F0CF3">
      <w:pPr>
        <w:pStyle w:val="Ttulo1"/>
        <w:numPr>
          <w:ilvl w:val="0"/>
          <w:numId w:val="42"/>
        </w:numPr>
        <w:tabs>
          <w:tab w:val="left" w:pos="426"/>
        </w:tabs>
        <w:spacing w:before="0" w:line="240" w:lineRule="auto"/>
        <w:ind w:left="284" w:right="-1"/>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CONTRATAÇÕES</w:t>
      </w:r>
      <w:r w:rsidR="008C50CF" w:rsidRPr="00365794">
        <w:rPr>
          <w:rFonts w:ascii="Bookman Old Style" w:hAnsi="Bookman Old Style" w:cstheme="minorHAnsi"/>
          <w:b/>
          <w:color w:val="000000" w:themeColor="text1"/>
          <w:spacing w:val="-6"/>
          <w:sz w:val="20"/>
          <w:szCs w:val="20"/>
        </w:rPr>
        <w:t xml:space="preserve"> </w:t>
      </w:r>
      <w:r w:rsidRPr="00365794">
        <w:rPr>
          <w:rFonts w:ascii="Bookman Old Style" w:hAnsi="Bookman Old Style" w:cstheme="minorHAnsi"/>
          <w:b/>
          <w:color w:val="000000" w:themeColor="text1"/>
          <w:sz w:val="20"/>
          <w:szCs w:val="20"/>
        </w:rPr>
        <w:t>CORRELATAS/INTERDEPENDENTES</w:t>
      </w:r>
      <w:r w:rsidR="00AA4F22" w:rsidRPr="00365794">
        <w:rPr>
          <w:rFonts w:ascii="Bookman Old Style" w:hAnsi="Bookman Old Style" w:cstheme="minorHAnsi"/>
          <w:b/>
          <w:color w:val="000000" w:themeColor="text1"/>
          <w:sz w:val="20"/>
          <w:szCs w:val="20"/>
        </w:rPr>
        <w:t xml:space="preserve"> (inciso XI do § 1° do art. 18 da lei nº 14.133, de 2021).</w:t>
      </w:r>
    </w:p>
    <w:p w14:paraId="5243E786" w14:textId="77777777" w:rsidR="00D740D5" w:rsidRPr="00365794" w:rsidRDefault="00D740D5" w:rsidP="00446013">
      <w:pPr>
        <w:pStyle w:val="Corpodetexto"/>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Não se aplica.</w:t>
      </w:r>
    </w:p>
    <w:p w14:paraId="1215EECD" w14:textId="77777777" w:rsidR="00D740D5" w:rsidRPr="00365794" w:rsidRDefault="00D740D5" w:rsidP="00446013">
      <w:pPr>
        <w:pStyle w:val="Corpodetexto"/>
        <w:jc w:val="both"/>
        <w:rPr>
          <w:rFonts w:ascii="Bookman Old Style" w:hAnsi="Bookman Old Style" w:cstheme="minorHAnsi"/>
          <w:color w:val="000000" w:themeColor="text1"/>
          <w:sz w:val="20"/>
          <w:szCs w:val="20"/>
        </w:rPr>
      </w:pPr>
    </w:p>
    <w:p w14:paraId="66D2FC8B" w14:textId="76B66C78" w:rsidR="00AA4F22" w:rsidRPr="00365794" w:rsidRDefault="00D740D5" w:rsidP="006F0CF3">
      <w:pPr>
        <w:pStyle w:val="Ttulo1"/>
        <w:numPr>
          <w:ilvl w:val="0"/>
          <w:numId w:val="42"/>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365794">
        <w:rPr>
          <w:rFonts w:ascii="Bookman Old Style" w:hAnsi="Bookman Old Style" w:cstheme="minorHAnsi"/>
          <w:b/>
          <w:color w:val="000000" w:themeColor="text1"/>
          <w:sz w:val="20"/>
          <w:szCs w:val="20"/>
        </w:rPr>
        <w:t>IMPACTOS</w:t>
      </w:r>
      <w:r w:rsidRPr="00365794">
        <w:rPr>
          <w:rFonts w:ascii="Bookman Old Style" w:hAnsi="Bookman Old Style" w:cstheme="minorHAnsi"/>
          <w:b/>
          <w:color w:val="000000" w:themeColor="text1"/>
          <w:spacing w:val="-4"/>
          <w:sz w:val="20"/>
          <w:szCs w:val="20"/>
        </w:rPr>
        <w:t xml:space="preserve"> </w:t>
      </w:r>
      <w:r w:rsidRPr="00365794">
        <w:rPr>
          <w:rFonts w:ascii="Bookman Old Style" w:hAnsi="Bookman Old Style" w:cstheme="minorHAnsi"/>
          <w:b/>
          <w:color w:val="000000" w:themeColor="text1"/>
          <w:sz w:val="20"/>
          <w:szCs w:val="20"/>
        </w:rPr>
        <w:t>AMBIENTAIS</w:t>
      </w:r>
      <w:r w:rsidR="00AA4F22" w:rsidRPr="00365794">
        <w:rPr>
          <w:rFonts w:ascii="Bookman Old Style" w:hAnsi="Bookman Old Style" w:cstheme="minorHAnsi"/>
          <w:b/>
          <w:color w:val="000000" w:themeColor="text1"/>
          <w:sz w:val="20"/>
          <w:szCs w:val="20"/>
        </w:rPr>
        <w:t xml:space="preserve"> (inciso XI do § 1° do art. 18 da lei nº 14.133, de 2021)</w:t>
      </w:r>
    </w:p>
    <w:p w14:paraId="3F1501B4" w14:textId="77A347D1" w:rsidR="00055A15" w:rsidRPr="00055A15" w:rsidRDefault="00F05A1D" w:rsidP="00F05A1D">
      <w:pPr>
        <w:pStyle w:val="Corpodetexto"/>
        <w:ind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Os impactos ambientais de m</w:t>
      </w:r>
      <w:r w:rsidR="00055A15" w:rsidRPr="00055A15">
        <w:rPr>
          <w:rFonts w:ascii="Bookman Old Style" w:hAnsi="Bookman Old Style" w:cstheme="minorHAnsi"/>
          <w:color w:val="000000" w:themeColor="text1"/>
          <w:sz w:val="20"/>
          <w:szCs w:val="20"/>
        </w:rPr>
        <w:t>uitos processos exigem grandes quantidades de energia para operar fornos, aquecer materiais e alimentar máquinas e equipamentos. O consumo de energia em larga escala pode contribuir para a emissão de gases de efeito estufa e aumentar a pegada de carbono da operação.</w:t>
      </w:r>
    </w:p>
    <w:p w14:paraId="23EF31E1" w14:textId="6943FDDD" w:rsidR="00055A15" w:rsidRPr="00055A15" w:rsidRDefault="00055A15" w:rsidP="00055A15">
      <w:pPr>
        <w:pStyle w:val="Corpodetexto"/>
        <w:ind w:firstLine="708"/>
        <w:jc w:val="both"/>
        <w:rPr>
          <w:rFonts w:ascii="Bookman Old Style" w:hAnsi="Bookman Old Style" w:cstheme="minorHAnsi"/>
          <w:color w:val="000000" w:themeColor="text1"/>
          <w:sz w:val="20"/>
          <w:szCs w:val="20"/>
        </w:rPr>
      </w:pPr>
      <w:r w:rsidRPr="00055A15">
        <w:rPr>
          <w:rFonts w:ascii="Bookman Old Style" w:hAnsi="Bookman Old Style" w:cstheme="minorHAnsi"/>
          <w:color w:val="000000" w:themeColor="text1"/>
          <w:sz w:val="20"/>
          <w:szCs w:val="20"/>
        </w:rPr>
        <w:t>Alguns processos requerem grandes volumes de água para resfriamento, lavagem e processamento. O uso excessivo de água pode levar à escassez de recursos hídricos, especialmente em áreas propensas à seca, e afetar a disponibilidade de água potável para comunidades locais.</w:t>
      </w:r>
    </w:p>
    <w:p w14:paraId="34B72937" w14:textId="67B1443F" w:rsidR="00055A15" w:rsidRPr="00055A15" w:rsidRDefault="00055A15" w:rsidP="00F05A1D">
      <w:pPr>
        <w:pStyle w:val="Corpodetexto"/>
        <w:jc w:val="both"/>
        <w:rPr>
          <w:rFonts w:ascii="Bookman Old Style" w:hAnsi="Bookman Old Style" w:cstheme="minorHAnsi"/>
          <w:color w:val="000000" w:themeColor="text1"/>
          <w:sz w:val="20"/>
          <w:szCs w:val="20"/>
        </w:rPr>
      </w:pPr>
    </w:p>
    <w:p w14:paraId="4D36D75F" w14:textId="4CA1F68A" w:rsidR="00C118E7" w:rsidRDefault="00055A15" w:rsidP="00055A15">
      <w:pPr>
        <w:pStyle w:val="Corpodetexto"/>
        <w:ind w:firstLine="708"/>
        <w:jc w:val="both"/>
        <w:rPr>
          <w:rFonts w:ascii="Bookman Old Style" w:hAnsi="Bookman Old Style" w:cstheme="minorHAnsi"/>
          <w:color w:val="000000" w:themeColor="text1"/>
          <w:sz w:val="20"/>
          <w:szCs w:val="20"/>
        </w:rPr>
      </w:pPr>
      <w:r w:rsidRPr="00055A15">
        <w:rPr>
          <w:rFonts w:ascii="Bookman Old Style" w:hAnsi="Bookman Old Style" w:cstheme="minorHAnsi"/>
          <w:color w:val="000000" w:themeColor="text1"/>
          <w:sz w:val="20"/>
          <w:szCs w:val="20"/>
        </w:rPr>
        <w:lastRenderedPageBreak/>
        <w:t>Para mitigar esses impactos amb</w:t>
      </w:r>
      <w:r w:rsidR="00F05A1D">
        <w:rPr>
          <w:rFonts w:ascii="Bookman Old Style" w:hAnsi="Bookman Old Style" w:cstheme="minorHAnsi"/>
          <w:color w:val="000000" w:themeColor="text1"/>
          <w:sz w:val="20"/>
          <w:szCs w:val="20"/>
        </w:rPr>
        <w:t>ientais, as empresas que fornecem estes tipos de</w:t>
      </w:r>
      <w:r w:rsidRPr="00055A15">
        <w:rPr>
          <w:rFonts w:ascii="Bookman Old Style" w:hAnsi="Bookman Old Style" w:cstheme="minorHAnsi"/>
          <w:color w:val="000000" w:themeColor="text1"/>
          <w:sz w:val="20"/>
          <w:szCs w:val="20"/>
        </w:rPr>
        <w:t xml:space="preserve"> </w:t>
      </w:r>
      <w:r w:rsidR="001405C4">
        <w:rPr>
          <w:rFonts w:ascii="Bookman Old Style" w:hAnsi="Bookman Old Style" w:cstheme="minorHAnsi"/>
          <w:color w:val="000000" w:themeColor="text1"/>
          <w:sz w:val="20"/>
          <w:szCs w:val="20"/>
        </w:rPr>
        <w:t>serviços metalurgicos</w:t>
      </w:r>
      <w:r w:rsidRPr="00055A15">
        <w:rPr>
          <w:rFonts w:ascii="Bookman Old Style" w:hAnsi="Bookman Old Style" w:cstheme="minorHAnsi"/>
          <w:color w:val="000000" w:themeColor="text1"/>
          <w:sz w:val="20"/>
          <w:szCs w:val="20"/>
        </w:rPr>
        <w:t xml:space="preserve"> </w:t>
      </w:r>
      <w:r w:rsidR="00F05A1D">
        <w:rPr>
          <w:rFonts w:ascii="Bookman Old Style" w:hAnsi="Bookman Old Style" w:cstheme="minorHAnsi"/>
          <w:color w:val="000000" w:themeColor="text1"/>
          <w:sz w:val="20"/>
          <w:szCs w:val="20"/>
        </w:rPr>
        <w:t>podem</w:t>
      </w:r>
      <w:r w:rsidRPr="00055A15">
        <w:rPr>
          <w:rFonts w:ascii="Bookman Old Style" w:hAnsi="Bookman Old Style" w:cstheme="minorHAnsi"/>
          <w:color w:val="000000" w:themeColor="text1"/>
          <w:sz w:val="20"/>
          <w:szCs w:val="20"/>
        </w:rPr>
        <w:t xml:space="preserve"> implementar medidas de controle de poluição, adotar tecnologias mais limpas e eficientes, investir em práticas de gestão ambiental responsáveis </w:t>
      </w:r>
      <w:r w:rsidRPr="00055A15">
        <w:rPr>
          <w:color w:val="000000" w:themeColor="text1"/>
          <w:sz w:val="20"/>
          <w:szCs w:val="20"/>
        </w:rPr>
        <w:t>​​</w:t>
      </w:r>
      <w:r w:rsidRPr="00055A15">
        <w:rPr>
          <w:rFonts w:ascii="Bookman Old Style" w:hAnsi="Bookman Old Style" w:cstheme="minorHAnsi"/>
          <w:color w:val="000000" w:themeColor="text1"/>
          <w:sz w:val="20"/>
          <w:szCs w:val="20"/>
        </w:rPr>
        <w:t>e buscar constantemente a melhoria cont</w:t>
      </w:r>
      <w:r w:rsidRPr="00055A15">
        <w:rPr>
          <w:rFonts w:ascii="Bookman Old Style" w:hAnsi="Bookman Old Style" w:cs="Bookman Old Style"/>
          <w:color w:val="000000" w:themeColor="text1"/>
          <w:sz w:val="20"/>
          <w:szCs w:val="20"/>
        </w:rPr>
        <w:t>í</w:t>
      </w:r>
      <w:r w:rsidRPr="00055A15">
        <w:rPr>
          <w:rFonts w:ascii="Bookman Old Style" w:hAnsi="Bookman Old Style" w:cstheme="minorHAnsi"/>
          <w:color w:val="000000" w:themeColor="text1"/>
          <w:sz w:val="20"/>
          <w:szCs w:val="20"/>
        </w:rPr>
        <w:t>nua de seus processos e opera</w:t>
      </w:r>
      <w:r w:rsidRPr="00055A15">
        <w:rPr>
          <w:rFonts w:ascii="Bookman Old Style" w:hAnsi="Bookman Old Style" w:cs="Bookman Old Style"/>
          <w:color w:val="000000" w:themeColor="text1"/>
          <w:sz w:val="20"/>
          <w:szCs w:val="20"/>
        </w:rPr>
        <w:t>çõ</w:t>
      </w:r>
      <w:r w:rsidRPr="00055A15">
        <w:rPr>
          <w:rFonts w:ascii="Bookman Old Style" w:hAnsi="Bookman Old Style" w:cstheme="minorHAnsi"/>
          <w:color w:val="000000" w:themeColor="text1"/>
          <w:sz w:val="20"/>
          <w:szCs w:val="20"/>
        </w:rPr>
        <w:t>es. Al</w:t>
      </w:r>
      <w:r w:rsidRPr="00055A15">
        <w:rPr>
          <w:rFonts w:ascii="Bookman Old Style" w:hAnsi="Bookman Old Style" w:cs="Bookman Old Style"/>
          <w:color w:val="000000" w:themeColor="text1"/>
          <w:sz w:val="20"/>
          <w:szCs w:val="20"/>
        </w:rPr>
        <w:t>é</w:t>
      </w:r>
      <w:r w:rsidRPr="00055A15">
        <w:rPr>
          <w:rFonts w:ascii="Bookman Old Style" w:hAnsi="Bookman Old Style" w:cstheme="minorHAnsi"/>
          <w:color w:val="000000" w:themeColor="text1"/>
          <w:sz w:val="20"/>
          <w:szCs w:val="20"/>
        </w:rPr>
        <w:t>m disso, a regulamentação ambiental e o cumprimento de normas e padrões ambientais são fundamentais para garantir que as operações metalúrgicas sejam realizadas de forma sustentável e responsável.</w:t>
      </w:r>
    </w:p>
    <w:p w14:paraId="26C7ED83" w14:textId="77777777" w:rsidR="00055A15" w:rsidRPr="00365794" w:rsidRDefault="00055A15" w:rsidP="00055A15">
      <w:pPr>
        <w:pStyle w:val="Corpodetexto"/>
        <w:ind w:firstLine="708"/>
        <w:jc w:val="both"/>
        <w:rPr>
          <w:rFonts w:ascii="Bookman Old Style" w:hAnsi="Bookman Old Style" w:cstheme="minorHAnsi"/>
          <w:color w:val="000000" w:themeColor="text1"/>
          <w:sz w:val="20"/>
          <w:szCs w:val="20"/>
        </w:rPr>
      </w:pPr>
    </w:p>
    <w:p w14:paraId="139A54CA" w14:textId="595FFB54" w:rsidR="00AA4F22" w:rsidRPr="00365794" w:rsidRDefault="00D740D5" w:rsidP="006F0CF3">
      <w:pPr>
        <w:pStyle w:val="Ttulo1"/>
        <w:numPr>
          <w:ilvl w:val="0"/>
          <w:numId w:val="42"/>
        </w:numPr>
        <w:tabs>
          <w:tab w:val="left" w:pos="402"/>
        </w:tabs>
        <w:spacing w:before="0" w:line="240" w:lineRule="auto"/>
        <w:ind w:right="-1"/>
        <w:jc w:val="both"/>
        <w:rPr>
          <w:rFonts w:ascii="Bookman Old Style" w:hAnsi="Bookman Old Style" w:cstheme="minorHAnsi"/>
          <w:b/>
          <w:color w:val="000000" w:themeColor="text1"/>
          <w:sz w:val="20"/>
          <w:szCs w:val="20"/>
        </w:rPr>
      </w:pPr>
      <w:bookmarkStart w:id="1" w:name="art18§1xiii"/>
      <w:bookmarkEnd w:id="1"/>
      <w:r w:rsidRPr="00365794">
        <w:rPr>
          <w:rFonts w:ascii="Bookman Old Style" w:hAnsi="Bookman Old Style" w:cstheme="minorHAnsi"/>
          <w:b/>
          <w:color w:val="000000" w:themeColor="text1"/>
          <w:spacing w:val="-5"/>
          <w:sz w:val="20"/>
          <w:szCs w:val="20"/>
        </w:rPr>
        <w:t xml:space="preserve">POSICIONAMENTO SOBRE A </w:t>
      </w:r>
      <w:r w:rsidRPr="00365794">
        <w:rPr>
          <w:rFonts w:ascii="Bookman Old Style" w:hAnsi="Bookman Old Style" w:cstheme="minorHAnsi"/>
          <w:b/>
          <w:color w:val="000000" w:themeColor="text1"/>
          <w:sz w:val="20"/>
          <w:szCs w:val="20"/>
        </w:rPr>
        <w:t>VIABILIDADE</w:t>
      </w:r>
      <w:r w:rsidRPr="00365794">
        <w:rPr>
          <w:rFonts w:ascii="Bookman Old Style" w:hAnsi="Bookman Old Style" w:cstheme="minorHAnsi"/>
          <w:b/>
          <w:color w:val="000000" w:themeColor="text1"/>
          <w:spacing w:val="-3"/>
          <w:sz w:val="20"/>
          <w:szCs w:val="20"/>
        </w:rPr>
        <w:t xml:space="preserve"> </w:t>
      </w:r>
      <w:r w:rsidRPr="00365794">
        <w:rPr>
          <w:rFonts w:ascii="Bookman Old Style" w:hAnsi="Bookman Old Style" w:cstheme="minorHAnsi"/>
          <w:b/>
          <w:color w:val="000000" w:themeColor="text1"/>
          <w:sz w:val="20"/>
          <w:szCs w:val="20"/>
        </w:rPr>
        <w:t>DA</w:t>
      </w:r>
      <w:r w:rsidRPr="00365794">
        <w:rPr>
          <w:rFonts w:ascii="Bookman Old Style" w:hAnsi="Bookman Old Style" w:cstheme="minorHAnsi"/>
          <w:b/>
          <w:color w:val="000000" w:themeColor="text1"/>
          <w:spacing w:val="-3"/>
          <w:sz w:val="20"/>
          <w:szCs w:val="20"/>
        </w:rPr>
        <w:t xml:space="preserve"> </w:t>
      </w:r>
      <w:r w:rsidRPr="00365794">
        <w:rPr>
          <w:rFonts w:ascii="Bookman Old Style" w:hAnsi="Bookman Old Style" w:cstheme="minorHAnsi"/>
          <w:b/>
          <w:color w:val="000000" w:themeColor="text1"/>
          <w:sz w:val="20"/>
          <w:szCs w:val="20"/>
        </w:rPr>
        <w:t>CONTRATAÇÃO</w:t>
      </w:r>
      <w:r w:rsidR="00AA4F22" w:rsidRPr="00365794">
        <w:rPr>
          <w:rFonts w:ascii="Bookman Old Style" w:hAnsi="Bookman Old Style" w:cstheme="minorHAnsi"/>
          <w:b/>
          <w:color w:val="000000" w:themeColor="text1"/>
          <w:sz w:val="20"/>
          <w:szCs w:val="20"/>
        </w:rPr>
        <w:t xml:space="preserve"> (inciso</w:t>
      </w:r>
      <w:r w:rsidR="00AA4F22" w:rsidRPr="00365794">
        <w:rPr>
          <w:rFonts w:ascii="Bookman Old Style" w:hAnsi="Bookman Old Style" w:cstheme="minorHAnsi"/>
          <w:b/>
          <w:color w:val="000000" w:themeColor="text1"/>
          <w:spacing w:val="-3"/>
          <w:sz w:val="20"/>
          <w:szCs w:val="20"/>
        </w:rPr>
        <w:t xml:space="preserve"> </w:t>
      </w:r>
      <w:r w:rsidR="00AA4F22" w:rsidRPr="00365794">
        <w:rPr>
          <w:rFonts w:ascii="Bookman Old Style" w:hAnsi="Bookman Old Style" w:cstheme="minorHAnsi"/>
          <w:b/>
          <w:color w:val="000000" w:themeColor="text1"/>
          <w:sz w:val="20"/>
          <w:szCs w:val="20"/>
        </w:rPr>
        <w:t>XIII do §</w:t>
      </w:r>
      <w:r w:rsidR="00AA4F22" w:rsidRPr="00365794">
        <w:rPr>
          <w:rFonts w:ascii="Bookman Old Style" w:hAnsi="Bookman Old Style" w:cstheme="minorHAnsi"/>
          <w:b/>
          <w:color w:val="000000" w:themeColor="text1"/>
          <w:spacing w:val="-4"/>
          <w:sz w:val="20"/>
          <w:szCs w:val="20"/>
        </w:rPr>
        <w:t xml:space="preserve"> </w:t>
      </w:r>
      <w:r w:rsidR="00AA4F22" w:rsidRPr="00365794">
        <w:rPr>
          <w:rFonts w:ascii="Bookman Old Style" w:hAnsi="Bookman Old Style" w:cstheme="minorHAnsi"/>
          <w:b/>
          <w:color w:val="000000" w:themeColor="text1"/>
          <w:sz w:val="20"/>
          <w:szCs w:val="20"/>
        </w:rPr>
        <w:t>1° do</w:t>
      </w:r>
      <w:r w:rsidR="00AA4F22" w:rsidRPr="00365794">
        <w:rPr>
          <w:rFonts w:ascii="Bookman Old Style" w:hAnsi="Bookman Old Style" w:cstheme="minorHAnsi"/>
          <w:b/>
          <w:color w:val="000000" w:themeColor="text1"/>
          <w:spacing w:val="1"/>
          <w:sz w:val="20"/>
          <w:szCs w:val="20"/>
        </w:rPr>
        <w:t xml:space="preserve"> </w:t>
      </w:r>
      <w:r w:rsidR="00AA4F22" w:rsidRPr="00365794">
        <w:rPr>
          <w:rFonts w:ascii="Bookman Old Style" w:hAnsi="Bookman Old Style" w:cstheme="minorHAnsi"/>
          <w:b/>
          <w:color w:val="000000" w:themeColor="text1"/>
          <w:sz w:val="20"/>
          <w:szCs w:val="20"/>
        </w:rPr>
        <w:t>art.</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18</w:t>
      </w:r>
      <w:r w:rsidR="00AA4F22" w:rsidRPr="00365794">
        <w:rPr>
          <w:rFonts w:ascii="Bookman Old Style" w:hAnsi="Bookman Old Style" w:cstheme="minorHAnsi"/>
          <w:b/>
          <w:color w:val="000000" w:themeColor="text1"/>
          <w:spacing w:val="-2"/>
          <w:sz w:val="20"/>
          <w:szCs w:val="20"/>
        </w:rPr>
        <w:t xml:space="preserve"> </w:t>
      </w:r>
      <w:r w:rsidR="00AA4F22" w:rsidRPr="00365794">
        <w:rPr>
          <w:rFonts w:ascii="Bookman Old Style" w:hAnsi="Bookman Old Style" w:cstheme="minorHAnsi"/>
          <w:b/>
          <w:color w:val="000000" w:themeColor="text1"/>
          <w:sz w:val="20"/>
          <w:szCs w:val="20"/>
        </w:rPr>
        <w:t>da lei nº 14.133, de 2021).</w:t>
      </w:r>
    </w:p>
    <w:p w14:paraId="3A09FE81" w14:textId="485302C6" w:rsidR="00D740D5" w:rsidRPr="00365794" w:rsidRDefault="00D740D5" w:rsidP="00446013">
      <w:pPr>
        <w:pStyle w:val="Corpodetexto"/>
        <w:ind w:right="-1" w:firstLine="708"/>
        <w:jc w:val="both"/>
        <w:rPr>
          <w:rFonts w:ascii="Bookman Old Style" w:eastAsia="Calibri" w:hAnsi="Bookman Old Style" w:cstheme="minorHAnsi"/>
          <w:color w:val="000000" w:themeColor="text1"/>
          <w:sz w:val="20"/>
          <w:szCs w:val="20"/>
        </w:rPr>
      </w:pPr>
      <w:r w:rsidRPr="00365794">
        <w:rPr>
          <w:rFonts w:ascii="Bookman Old Style" w:eastAsia="SimSun" w:hAnsi="Bookman Old Style" w:cstheme="minorHAnsi"/>
          <w:iCs/>
          <w:color w:val="000000" w:themeColor="text1"/>
          <w:sz w:val="20"/>
          <w:szCs w:val="20"/>
        </w:rPr>
        <w:t>O presente estudo técnico preliminar evidencia que a contratação da solução descrita</w:t>
      </w:r>
      <w:r w:rsidR="00DC24B3" w:rsidRPr="00365794">
        <w:rPr>
          <w:rFonts w:ascii="Bookman Old Style" w:eastAsia="SimSun" w:hAnsi="Bookman Old Style" w:cstheme="minorHAnsi"/>
          <w:iCs/>
          <w:color w:val="000000" w:themeColor="text1"/>
          <w:sz w:val="20"/>
          <w:szCs w:val="20"/>
        </w:rPr>
        <w:t>,</w:t>
      </w:r>
      <w:r w:rsidRPr="00365794">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365794">
        <w:rPr>
          <w:rStyle w:val="Forte"/>
          <w:rFonts w:ascii="Bookman Old Style" w:eastAsia="SimSun" w:hAnsi="Bookman Old Style" w:cstheme="minorHAnsi"/>
          <w:iCs/>
          <w:color w:val="000000" w:themeColor="text1"/>
          <w:sz w:val="20"/>
          <w:szCs w:val="20"/>
        </w:rPr>
        <w:t>DECLARO SER VIÁVEL</w:t>
      </w:r>
      <w:r w:rsidRPr="00365794">
        <w:rPr>
          <w:rFonts w:ascii="Bookman Old Style" w:eastAsia="SimSun" w:hAnsi="Bookman Old Style" w:cstheme="minorHAnsi"/>
          <w:iCs/>
          <w:color w:val="000000" w:themeColor="text1"/>
          <w:sz w:val="20"/>
          <w:szCs w:val="20"/>
        </w:rPr>
        <w:t> a contratação pretendida.</w:t>
      </w:r>
    </w:p>
    <w:p w14:paraId="42E135C0" w14:textId="77777777" w:rsidR="00D740D5" w:rsidRPr="00365794" w:rsidRDefault="00D740D5" w:rsidP="00446013">
      <w:pPr>
        <w:pStyle w:val="Corpodetexto"/>
        <w:ind w:right="-1"/>
        <w:jc w:val="both"/>
        <w:rPr>
          <w:rFonts w:ascii="Bookman Old Style" w:hAnsi="Bookman Old Style" w:cstheme="minorHAnsi"/>
          <w:color w:val="000000" w:themeColor="text1"/>
          <w:sz w:val="20"/>
          <w:szCs w:val="20"/>
        </w:rPr>
      </w:pPr>
    </w:p>
    <w:p w14:paraId="63CCAB3E" w14:textId="3A6BB36F" w:rsidR="002F2015" w:rsidRPr="00365794" w:rsidRDefault="00A8405E" w:rsidP="00446013">
      <w:pPr>
        <w:pStyle w:val="Corpodetexto"/>
        <w:spacing w:line="276" w:lineRule="auto"/>
        <w:ind w:right="-1"/>
        <w:jc w:val="both"/>
        <w:rPr>
          <w:rFonts w:ascii="Bookman Old Style" w:hAnsi="Bookman Old Style" w:cstheme="minorHAnsi"/>
          <w:color w:val="000000" w:themeColor="text1"/>
          <w:sz w:val="20"/>
          <w:szCs w:val="20"/>
        </w:rPr>
      </w:pPr>
      <w:r w:rsidRPr="00365794">
        <w:rPr>
          <w:rFonts w:ascii="Bookman Old Style" w:hAnsi="Bookman Old Style" w:cstheme="minorHAnsi"/>
          <w:color w:val="000000" w:themeColor="text1"/>
          <w:sz w:val="20"/>
          <w:szCs w:val="20"/>
        </w:rPr>
        <w:t>Santo Antonio do Sudoeste – PR,</w:t>
      </w:r>
      <w:r w:rsidR="00DC24B3" w:rsidRPr="00365794">
        <w:rPr>
          <w:rFonts w:ascii="Bookman Old Style" w:hAnsi="Bookman Old Style" w:cstheme="minorHAnsi"/>
          <w:color w:val="000000" w:themeColor="text1"/>
          <w:sz w:val="20"/>
          <w:szCs w:val="20"/>
        </w:rPr>
        <w:t xml:space="preserve"> </w:t>
      </w:r>
      <w:r w:rsidR="00F05A1D">
        <w:rPr>
          <w:rFonts w:ascii="Bookman Old Style" w:hAnsi="Bookman Old Style" w:cstheme="minorHAnsi"/>
          <w:color w:val="000000" w:themeColor="text1"/>
          <w:sz w:val="20"/>
          <w:szCs w:val="20"/>
        </w:rPr>
        <w:t>27</w:t>
      </w:r>
      <w:r w:rsidR="00305CC1">
        <w:rPr>
          <w:rFonts w:ascii="Bookman Old Style" w:hAnsi="Bookman Old Style" w:cstheme="minorHAnsi"/>
          <w:color w:val="000000" w:themeColor="text1"/>
          <w:sz w:val="20"/>
          <w:szCs w:val="20"/>
        </w:rPr>
        <w:t xml:space="preserve"> de fevereiro</w:t>
      </w:r>
      <w:r w:rsidR="00A84C55" w:rsidRPr="00365794">
        <w:rPr>
          <w:rFonts w:ascii="Bookman Old Style" w:hAnsi="Bookman Old Style" w:cstheme="minorHAnsi"/>
          <w:color w:val="000000" w:themeColor="text1"/>
          <w:sz w:val="20"/>
          <w:szCs w:val="20"/>
        </w:rPr>
        <w:t xml:space="preserve"> 2024</w:t>
      </w:r>
      <w:r w:rsidR="008C30FA">
        <w:rPr>
          <w:rFonts w:ascii="Bookman Old Style" w:hAnsi="Bookman Old Style" w:cstheme="minorHAnsi"/>
          <w:color w:val="000000" w:themeColor="text1"/>
          <w:sz w:val="20"/>
          <w:szCs w:val="20"/>
        </w:rPr>
        <w:t>.</w:t>
      </w:r>
    </w:p>
    <w:p w14:paraId="43AF6FD5" w14:textId="3D2131EB" w:rsidR="00D740D5" w:rsidRDefault="00D740D5" w:rsidP="00446013">
      <w:pPr>
        <w:pStyle w:val="Corpodetexto"/>
        <w:spacing w:line="276" w:lineRule="auto"/>
        <w:ind w:right="-1"/>
        <w:jc w:val="both"/>
        <w:rPr>
          <w:rFonts w:ascii="Bookman Old Style" w:hAnsi="Bookman Old Style" w:cstheme="minorHAnsi"/>
          <w:color w:val="000000" w:themeColor="text1"/>
          <w:sz w:val="20"/>
          <w:szCs w:val="20"/>
        </w:rPr>
      </w:pPr>
    </w:p>
    <w:p w14:paraId="13AC14B1" w14:textId="44521754" w:rsidR="00305CC1" w:rsidRPr="00365794" w:rsidRDefault="00305CC1" w:rsidP="00446013">
      <w:pPr>
        <w:pStyle w:val="Corpodetexto"/>
        <w:spacing w:line="276" w:lineRule="auto"/>
        <w:ind w:right="-1"/>
        <w:jc w:val="both"/>
        <w:rPr>
          <w:rFonts w:ascii="Bookman Old Style" w:hAnsi="Bookman Old Style" w:cstheme="minorHAnsi"/>
          <w:color w:val="000000" w:themeColor="text1"/>
          <w:sz w:val="20"/>
          <w:szCs w:val="20"/>
        </w:rPr>
      </w:pPr>
      <w:r w:rsidRPr="00A0469E">
        <w:rPr>
          <w:rFonts w:ascii="Bookman Old Style" w:hAnsi="Bookman Old Style"/>
          <w:noProof/>
          <w:sz w:val="20"/>
          <w:szCs w:val="20"/>
          <w:lang w:val="pt-BR" w:eastAsia="pt-BR"/>
        </w:rPr>
        <w:drawing>
          <wp:anchor distT="0" distB="0" distL="114300" distR="114300" simplePos="0" relativeHeight="251658240" behindDoc="0" locked="0" layoutInCell="1" allowOverlap="1" wp14:anchorId="396A6C1D" wp14:editId="7FFD8634">
            <wp:simplePos x="0" y="0"/>
            <wp:positionH relativeFrom="column">
              <wp:posOffset>2552700</wp:posOffset>
            </wp:positionH>
            <wp:positionV relativeFrom="paragraph">
              <wp:posOffset>8255</wp:posOffset>
            </wp:positionV>
            <wp:extent cx="866140" cy="638175"/>
            <wp:effectExtent l="0" t="0" r="0" b="0"/>
            <wp:wrapNone/>
            <wp:docPr id="1" name="Imagem 1" descr="C:\Users\LICITACAO\AppData\Local\Packages\Microsoft.Windows.Photos_8wekyb3d8bbwe\TempState\ShareServiceTempFolder\Al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ITACAO\AppData\Local\Packages\Microsoft.Windows.Photos_8wekyb3d8bbwe\TempState\ShareServiceTempFolder\Alex.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638175"/>
                    </a:xfrm>
                    <a:prstGeom prst="rect">
                      <a:avLst/>
                    </a:prstGeom>
                    <a:noFill/>
                    <a:ln>
                      <a:noFill/>
                    </a:ln>
                  </pic:spPr>
                </pic:pic>
              </a:graphicData>
            </a:graphic>
            <wp14:sizeRelV relativeFrom="margin">
              <wp14:pctHeight>0</wp14:pctHeight>
            </wp14:sizeRelV>
          </wp:anchor>
        </w:drawing>
      </w:r>
    </w:p>
    <w:p w14:paraId="4B3897FD" w14:textId="5B91024A" w:rsidR="00945AAD" w:rsidRDefault="00945AAD" w:rsidP="00446013">
      <w:pPr>
        <w:pStyle w:val="Corpodetexto"/>
        <w:spacing w:line="276" w:lineRule="auto"/>
        <w:ind w:right="-1"/>
        <w:jc w:val="both"/>
        <w:rPr>
          <w:rFonts w:ascii="Bookman Old Style" w:hAnsi="Bookman Old Style" w:cstheme="minorHAnsi"/>
          <w:color w:val="000000" w:themeColor="text1"/>
          <w:sz w:val="20"/>
          <w:szCs w:val="20"/>
        </w:rPr>
      </w:pPr>
    </w:p>
    <w:p w14:paraId="6511AF24" w14:textId="3B9D6F14" w:rsidR="00305CC1" w:rsidRDefault="00305CC1" w:rsidP="00446013">
      <w:pPr>
        <w:pStyle w:val="Corpodetexto"/>
        <w:spacing w:line="276" w:lineRule="auto"/>
        <w:ind w:right="-1"/>
        <w:jc w:val="both"/>
        <w:rPr>
          <w:rFonts w:ascii="Bookman Old Style" w:hAnsi="Bookman Old Style" w:cstheme="minorHAnsi"/>
          <w:color w:val="000000" w:themeColor="text1"/>
          <w:sz w:val="20"/>
          <w:szCs w:val="20"/>
        </w:rPr>
      </w:pPr>
    </w:p>
    <w:p w14:paraId="21BB28CF" w14:textId="77777777" w:rsidR="00305CC1" w:rsidRPr="00365794" w:rsidRDefault="00305CC1" w:rsidP="00446013">
      <w:pPr>
        <w:pStyle w:val="Corpodetexto"/>
        <w:spacing w:line="276" w:lineRule="auto"/>
        <w:ind w:right="-1"/>
        <w:jc w:val="both"/>
        <w:rPr>
          <w:rFonts w:ascii="Bookman Old Style" w:hAnsi="Bookman Old Style" w:cstheme="minorHAnsi"/>
          <w:color w:val="000000" w:themeColor="text1"/>
          <w:sz w:val="20"/>
          <w:szCs w:val="20"/>
        </w:rPr>
      </w:pPr>
    </w:p>
    <w:p w14:paraId="4F362111" w14:textId="78DD632D" w:rsidR="004435E7" w:rsidRPr="00365794" w:rsidRDefault="00D47832" w:rsidP="00446013">
      <w:pPr>
        <w:spacing w:after="0" w:line="240" w:lineRule="auto"/>
        <w:jc w:val="center"/>
        <w:rPr>
          <w:rFonts w:ascii="Bookman Old Style" w:eastAsia="Arial" w:hAnsi="Bookman Old Style" w:cs="Arial"/>
          <w:sz w:val="20"/>
          <w:szCs w:val="20"/>
        </w:rPr>
      </w:pPr>
      <w:r w:rsidRPr="00365794">
        <w:rPr>
          <w:rFonts w:ascii="Bookman Old Style" w:eastAsia="Arial" w:hAnsi="Bookman Old Style" w:cs="Arial"/>
          <w:sz w:val="20"/>
          <w:szCs w:val="20"/>
        </w:rPr>
        <w:t>_______</w:t>
      </w:r>
      <w:r w:rsidR="00D03BE6" w:rsidRPr="00365794">
        <w:rPr>
          <w:rFonts w:ascii="Bookman Old Style" w:eastAsia="Arial" w:hAnsi="Bookman Old Style" w:cs="Arial"/>
          <w:sz w:val="20"/>
          <w:szCs w:val="20"/>
        </w:rPr>
        <w:t>____</w:t>
      </w:r>
      <w:r w:rsidRPr="00365794">
        <w:rPr>
          <w:rFonts w:ascii="Bookman Old Style" w:eastAsia="Arial" w:hAnsi="Bookman Old Style" w:cs="Arial"/>
          <w:sz w:val="20"/>
          <w:szCs w:val="20"/>
        </w:rPr>
        <w:t>______________________________</w:t>
      </w:r>
    </w:p>
    <w:p w14:paraId="4456BD3E" w14:textId="77777777" w:rsidR="00A84C55" w:rsidRPr="00365794" w:rsidRDefault="00A84C55" w:rsidP="00446013">
      <w:pPr>
        <w:spacing w:after="0" w:line="240" w:lineRule="auto"/>
        <w:jc w:val="center"/>
        <w:rPr>
          <w:rFonts w:ascii="Bookman Old Style" w:eastAsia="Arial" w:hAnsi="Bookman Old Style" w:cs="Arial"/>
          <w:b/>
          <w:sz w:val="20"/>
          <w:szCs w:val="20"/>
        </w:rPr>
      </w:pPr>
      <w:r w:rsidRPr="00365794">
        <w:rPr>
          <w:rFonts w:ascii="Bookman Old Style" w:eastAsia="Arial" w:hAnsi="Bookman Old Style" w:cs="Arial"/>
          <w:b/>
          <w:sz w:val="20"/>
          <w:szCs w:val="20"/>
        </w:rPr>
        <w:t>ALEX GOTARDI</w:t>
      </w:r>
    </w:p>
    <w:p w14:paraId="5CACDF4E" w14:textId="4DFC0074" w:rsidR="00113F73" w:rsidRPr="00305CC1" w:rsidRDefault="00A84C55" w:rsidP="00305CC1">
      <w:pPr>
        <w:spacing w:after="0" w:line="240" w:lineRule="auto"/>
        <w:jc w:val="center"/>
        <w:rPr>
          <w:rFonts w:ascii="Bookman Old Style" w:eastAsia="Arial" w:hAnsi="Bookman Old Style" w:cs="Arial"/>
          <w:b/>
          <w:sz w:val="20"/>
          <w:szCs w:val="20"/>
        </w:rPr>
      </w:pPr>
      <w:r w:rsidRPr="00365794">
        <w:rPr>
          <w:rFonts w:ascii="Bookman Old Style" w:eastAsia="Arial" w:hAnsi="Bookman Old Style" w:cs="Arial"/>
          <w:b/>
          <w:sz w:val="20"/>
          <w:szCs w:val="20"/>
        </w:rPr>
        <w:t>Secretário de Administração</w:t>
      </w:r>
    </w:p>
    <w:sectPr w:rsidR="00113F73" w:rsidRPr="00305CC1" w:rsidSect="00F05A1D">
      <w:headerReference w:type="default" r:id="rId9"/>
      <w:footerReference w:type="default" r:id="rId10"/>
      <w:headerReference w:type="first" r:id="rId11"/>
      <w:pgSz w:w="11906" w:h="16838"/>
      <w:pgMar w:top="1440" w:right="1080" w:bottom="70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8627" w14:textId="77777777" w:rsidR="007B1091" w:rsidRDefault="007B1091" w:rsidP="00F43940">
      <w:pPr>
        <w:spacing w:after="0" w:line="240" w:lineRule="auto"/>
      </w:pPr>
      <w:r>
        <w:separator/>
      </w:r>
    </w:p>
  </w:endnote>
  <w:endnote w:type="continuationSeparator" w:id="0">
    <w:p w14:paraId="677CB0A2" w14:textId="77777777" w:rsidR="007B1091" w:rsidRDefault="007B1091" w:rsidP="00F4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03874"/>
      <w:docPartObj>
        <w:docPartGallery w:val="Page Numbers (Bottom of Page)"/>
        <w:docPartUnique/>
      </w:docPartObj>
    </w:sdtPr>
    <w:sdtContent>
      <w:p w14:paraId="0CFE69FD" w14:textId="57CC9501" w:rsidR="007B1091" w:rsidRDefault="007B1091">
        <w:pPr>
          <w:jc w:val="right"/>
        </w:pPr>
        <w:r>
          <w:fldChar w:fldCharType="begin"/>
        </w:r>
        <w:r>
          <w:instrText>PAGE   \* MERGEFORMAT</w:instrText>
        </w:r>
        <w:r>
          <w:fldChar w:fldCharType="separate"/>
        </w:r>
        <w:r w:rsidR="00604602">
          <w:rPr>
            <w:noProof/>
          </w:rPr>
          <w:t>5</w:t>
        </w:r>
        <w:r>
          <w:fldChar w:fldCharType="end"/>
        </w:r>
      </w:p>
    </w:sdtContent>
  </w:sdt>
  <w:p w14:paraId="69F392B7" w14:textId="77777777" w:rsidR="007B1091" w:rsidRDefault="007B10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794C" w14:textId="77777777" w:rsidR="007B1091" w:rsidRDefault="007B1091" w:rsidP="00F43940">
      <w:pPr>
        <w:spacing w:after="0" w:line="240" w:lineRule="auto"/>
      </w:pPr>
      <w:r>
        <w:separator/>
      </w:r>
    </w:p>
  </w:footnote>
  <w:footnote w:type="continuationSeparator" w:id="0">
    <w:p w14:paraId="7EDB1216" w14:textId="77777777" w:rsidR="007B1091" w:rsidRDefault="007B1091" w:rsidP="00F4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D49A" w14:textId="77777777" w:rsidR="007B1091" w:rsidRDefault="007B1091" w:rsidP="00A8405E">
    <w:pPr>
      <w:spacing w:after="0"/>
      <w:ind w:left="567"/>
      <w:jc w:val="center"/>
      <w:rPr>
        <w:rFonts w:ascii="Bookman Old Style" w:hAnsi="Bookman Old Style" w:cs="Arial"/>
        <w:b/>
        <w:szCs w:val="20"/>
      </w:rPr>
    </w:pPr>
    <w:r>
      <w:rPr>
        <w:noProof/>
        <w:lang w:eastAsia="pt-BR"/>
      </w:rPr>
      <w:drawing>
        <wp:anchor distT="0" distB="0" distL="114300" distR="114300" simplePos="0" relativeHeight="251661312" behindDoc="0" locked="0" layoutInCell="1" allowOverlap="1" wp14:anchorId="643672CF" wp14:editId="17DF5B79">
          <wp:simplePos x="0" y="0"/>
          <wp:positionH relativeFrom="column">
            <wp:posOffset>-12065</wp:posOffset>
          </wp:positionH>
          <wp:positionV relativeFrom="paragraph">
            <wp:posOffset>-83820</wp:posOffset>
          </wp:positionV>
          <wp:extent cx="932815" cy="847725"/>
          <wp:effectExtent l="0" t="0" r="635" b="9525"/>
          <wp:wrapNone/>
          <wp:docPr id="14" name="Imagem 1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0641035" w14:textId="77777777" w:rsidR="007B1091" w:rsidRDefault="007B1091" w:rsidP="00A8405E">
    <w:pPr>
      <w:spacing w:after="0"/>
      <w:ind w:left="567"/>
      <w:jc w:val="center"/>
      <w:rPr>
        <w:rFonts w:ascii="Bookman Old Style" w:hAnsi="Bookman Old Style" w:cs="Arial"/>
        <w:szCs w:val="20"/>
      </w:rPr>
    </w:pPr>
    <w:r>
      <w:rPr>
        <w:rFonts w:ascii="Bookman Old Style" w:hAnsi="Bookman Old Style" w:cs="Arial"/>
        <w:szCs w:val="20"/>
      </w:rPr>
      <w:t>ESTADO DO PARANÁ</w:t>
    </w:r>
  </w:p>
  <w:p w14:paraId="59CE8942" w14:textId="77777777" w:rsidR="007B1091" w:rsidRDefault="007B1091" w:rsidP="00A8405E">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374982B" w14:textId="77777777" w:rsidR="007B1091" w:rsidRDefault="007B1091" w:rsidP="00A8405E">
    <w:pPr>
      <w:spacing w:after="0"/>
      <w:ind w:left="567"/>
      <w:jc w:val="center"/>
      <w:rPr>
        <w:rFonts w:ascii="Bookman Old Style" w:hAnsi="Bookman Old Style"/>
        <w:sz w:val="16"/>
      </w:rPr>
    </w:pPr>
    <w:r>
      <w:rPr>
        <w:rFonts w:ascii="Bookman Old Style" w:hAnsi="Bookman Old Style"/>
        <w:sz w:val="16"/>
      </w:rPr>
      <w:t xml:space="preserve">CNPJ 75.927.582/0001-55  </w:t>
    </w:r>
  </w:p>
  <w:p w14:paraId="0AFE98BE" w14:textId="77777777" w:rsidR="007B1091" w:rsidRDefault="007B1091" w:rsidP="00A8405E">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EC4F67D" w14:textId="77777777" w:rsidR="007B1091" w:rsidRDefault="007B1091" w:rsidP="00A8405E">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1AB6" w14:textId="665E647C" w:rsidR="007B1091" w:rsidRDefault="007B1091" w:rsidP="00CF753F">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3360" behindDoc="0" locked="0" layoutInCell="1" allowOverlap="1" wp14:anchorId="73FE9AC3" wp14:editId="260FF642">
          <wp:simplePos x="0" y="0"/>
          <wp:positionH relativeFrom="margin">
            <wp:align>left</wp:align>
          </wp:positionH>
          <wp:positionV relativeFrom="paragraph">
            <wp:posOffset>-83820</wp:posOffset>
          </wp:positionV>
          <wp:extent cx="932815" cy="847725"/>
          <wp:effectExtent l="0" t="0" r="635" b="9525"/>
          <wp:wrapNone/>
          <wp:docPr id="15" name="Imagem 1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C0172F0" w14:textId="77777777" w:rsidR="007B1091" w:rsidRDefault="007B1091" w:rsidP="00CF753F">
    <w:pPr>
      <w:spacing w:after="0"/>
      <w:jc w:val="center"/>
      <w:rPr>
        <w:rFonts w:ascii="Bookman Old Style" w:hAnsi="Bookman Old Style" w:cs="Arial"/>
        <w:szCs w:val="20"/>
      </w:rPr>
    </w:pPr>
    <w:r>
      <w:rPr>
        <w:rFonts w:ascii="Bookman Old Style" w:hAnsi="Bookman Old Style" w:cs="Arial"/>
        <w:szCs w:val="20"/>
      </w:rPr>
      <w:t>ESTADO DO PARANÁ</w:t>
    </w:r>
  </w:p>
  <w:p w14:paraId="4EA32B37" w14:textId="77777777" w:rsidR="007B1091" w:rsidRDefault="007B1091" w:rsidP="00CF753F">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4BDC880" w14:textId="77777777" w:rsidR="007B1091" w:rsidRDefault="007B1091" w:rsidP="00CF753F">
    <w:pPr>
      <w:spacing w:after="0"/>
      <w:ind w:left="20"/>
      <w:jc w:val="center"/>
      <w:rPr>
        <w:rFonts w:ascii="Bookman Old Style" w:hAnsi="Bookman Old Style"/>
        <w:sz w:val="16"/>
      </w:rPr>
    </w:pPr>
    <w:r>
      <w:rPr>
        <w:rFonts w:ascii="Bookman Old Style" w:hAnsi="Bookman Old Style"/>
        <w:sz w:val="16"/>
      </w:rPr>
      <w:t xml:space="preserve">CNPJ 75.927.582/0001-55  </w:t>
    </w:r>
  </w:p>
  <w:p w14:paraId="5FC1C970" w14:textId="76C40ECF" w:rsidR="007B1091" w:rsidRDefault="007B1091" w:rsidP="00CF753F">
    <w:pPr>
      <w:spacing w:after="0"/>
      <w:ind w:left="20"/>
      <w:jc w:val="center"/>
      <w:rPr>
        <w:rFonts w:ascii="Bookman Old Style" w:hAnsi="Bookman Old Style"/>
        <w:sz w:val="16"/>
      </w:rPr>
    </w:pPr>
    <w:r>
      <w:rPr>
        <w:rFonts w:ascii="Bookman Old Style" w:hAnsi="Bookman Old Style"/>
        <w:sz w:val="16"/>
      </w:rPr>
      <w:t>– Telefone: (46) 35638000</w:t>
    </w:r>
  </w:p>
  <w:p w14:paraId="16A56425" w14:textId="77777777" w:rsidR="007B1091" w:rsidRDefault="007B10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69F"/>
    <w:multiLevelType w:val="hybridMultilevel"/>
    <w:tmpl w:val="F00246D0"/>
    <w:lvl w:ilvl="0" w:tplc="91644198">
      <w:start w:val="13"/>
      <w:numFmt w:val="decimal"/>
      <w:lvlText w:val="%1"/>
      <w:lvlJc w:val="left"/>
      <w:pPr>
        <w:ind w:left="720" w:hanging="360"/>
      </w:pPr>
      <w:rPr>
        <w:rFonts w:eastAsia="Times New Roman"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A7CD0"/>
    <w:multiLevelType w:val="hybridMultilevel"/>
    <w:tmpl w:val="1E1C72E8"/>
    <w:lvl w:ilvl="0" w:tplc="9B1E4C12">
      <w:start w:val="1"/>
      <w:numFmt w:val="upperRoman"/>
      <w:lvlText w:val="%1"/>
      <w:lvlJc w:val="left"/>
      <w:pPr>
        <w:ind w:left="142" w:hanging="149"/>
      </w:pPr>
      <w:rPr>
        <w:rFonts w:ascii="Times New Roman" w:eastAsia="Times New Roman" w:hAnsi="Times New Roman" w:cs="Times New Roman" w:hint="default"/>
        <w:w w:val="106"/>
        <w:sz w:val="24"/>
        <w:szCs w:val="24"/>
        <w:lang w:val="pt-PT" w:eastAsia="en-US" w:bidi="ar-SA"/>
      </w:rPr>
    </w:lvl>
    <w:lvl w:ilvl="1" w:tplc="D4AE9A72">
      <w:numFmt w:val="bullet"/>
      <w:lvlText w:val="•"/>
      <w:lvlJc w:val="left"/>
      <w:pPr>
        <w:ind w:left="1006" w:hanging="149"/>
      </w:pPr>
      <w:rPr>
        <w:rFonts w:hint="default"/>
        <w:lang w:val="pt-PT" w:eastAsia="en-US" w:bidi="ar-SA"/>
      </w:rPr>
    </w:lvl>
    <w:lvl w:ilvl="2" w:tplc="98160C76">
      <w:numFmt w:val="bullet"/>
      <w:lvlText w:val="•"/>
      <w:lvlJc w:val="left"/>
      <w:pPr>
        <w:ind w:left="1873" w:hanging="149"/>
      </w:pPr>
      <w:rPr>
        <w:rFonts w:hint="default"/>
        <w:lang w:val="pt-PT" w:eastAsia="en-US" w:bidi="ar-SA"/>
      </w:rPr>
    </w:lvl>
    <w:lvl w:ilvl="3" w:tplc="4E1AC9AC">
      <w:numFmt w:val="bullet"/>
      <w:lvlText w:val="•"/>
      <w:lvlJc w:val="left"/>
      <w:pPr>
        <w:ind w:left="2739" w:hanging="149"/>
      </w:pPr>
      <w:rPr>
        <w:rFonts w:hint="default"/>
        <w:lang w:val="pt-PT" w:eastAsia="en-US" w:bidi="ar-SA"/>
      </w:rPr>
    </w:lvl>
    <w:lvl w:ilvl="4" w:tplc="435A3C24">
      <w:numFmt w:val="bullet"/>
      <w:lvlText w:val="•"/>
      <w:lvlJc w:val="left"/>
      <w:pPr>
        <w:ind w:left="3606" w:hanging="149"/>
      </w:pPr>
      <w:rPr>
        <w:rFonts w:hint="default"/>
        <w:lang w:val="pt-PT" w:eastAsia="en-US" w:bidi="ar-SA"/>
      </w:rPr>
    </w:lvl>
    <w:lvl w:ilvl="5" w:tplc="87EAA3A0">
      <w:numFmt w:val="bullet"/>
      <w:lvlText w:val="•"/>
      <w:lvlJc w:val="left"/>
      <w:pPr>
        <w:ind w:left="4473" w:hanging="149"/>
      </w:pPr>
      <w:rPr>
        <w:rFonts w:hint="default"/>
        <w:lang w:val="pt-PT" w:eastAsia="en-US" w:bidi="ar-SA"/>
      </w:rPr>
    </w:lvl>
    <w:lvl w:ilvl="6" w:tplc="B2B096BC">
      <w:numFmt w:val="bullet"/>
      <w:lvlText w:val="•"/>
      <w:lvlJc w:val="left"/>
      <w:pPr>
        <w:ind w:left="5339" w:hanging="149"/>
      </w:pPr>
      <w:rPr>
        <w:rFonts w:hint="default"/>
        <w:lang w:val="pt-PT" w:eastAsia="en-US" w:bidi="ar-SA"/>
      </w:rPr>
    </w:lvl>
    <w:lvl w:ilvl="7" w:tplc="38880378">
      <w:numFmt w:val="bullet"/>
      <w:lvlText w:val="•"/>
      <w:lvlJc w:val="left"/>
      <w:pPr>
        <w:ind w:left="6206" w:hanging="149"/>
      </w:pPr>
      <w:rPr>
        <w:rFonts w:hint="default"/>
        <w:lang w:val="pt-PT" w:eastAsia="en-US" w:bidi="ar-SA"/>
      </w:rPr>
    </w:lvl>
    <w:lvl w:ilvl="8" w:tplc="88CC7D22">
      <w:numFmt w:val="bullet"/>
      <w:lvlText w:val="•"/>
      <w:lvlJc w:val="left"/>
      <w:pPr>
        <w:ind w:left="7073" w:hanging="149"/>
      </w:pPr>
      <w:rPr>
        <w:rFonts w:hint="default"/>
        <w:lang w:val="pt-PT" w:eastAsia="en-US" w:bidi="ar-SA"/>
      </w:rPr>
    </w:lvl>
  </w:abstractNum>
  <w:abstractNum w:abstractNumId="2" w15:restartNumberingAfterBreak="0">
    <w:nsid w:val="0BF9059C"/>
    <w:multiLevelType w:val="hybridMultilevel"/>
    <w:tmpl w:val="1BAE4184"/>
    <w:lvl w:ilvl="0" w:tplc="6D8AAE4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 w15:restartNumberingAfterBreak="0">
    <w:nsid w:val="13F426C2"/>
    <w:multiLevelType w:val="hybridMultilevel"/>
    <w:tmpl w:val="1C24FE12"/>
    <w:lvl w:ilvl="0" w:tplc="A7B68110">
      <w:start w:val="1"/>
      <w:numFmt w:val="upperRoman"/>
      <w:lvlText w:val="%1"/>
      <w:lvlJc w:val="left"/>
      <w:pPr>
        <w:ind w:left="142" w:hanging="161"/>
      </w:pPr>
      <w:rPr>
        <w:rFonts w:ascii="Times New Roman" w:eastAsia="Times New Roman" w:hAnsi="Times New Roman" w:cs="Times New Roman" w:hint="default"/>
        <w:w w:val="106"/>
        <w:sz w:val="24"/>
        <w:szCs w:val="24"/>
        <w:lang w:val="pt-PT" w:eastAsia="en-US" w:bidi="ar-SA"/>
      </w:rPr>
    </w:lvl>
    <w:lvl w:ilvl="1" w:tplc="CCBAA724">
      <w:numFmt w:val="bullet"/>
      <w:lvlText w:val="•"/>
      <w:lvlJc w:val="left"/>
      <w:pPr>
        <w:ind w:left="1006" w:hanging="161"/>
      </w:pPr>
      <w:rPr>
        <w:rFonts w:hint="default"/>
        <w:lang w:val="pt-PT" w:eastAsia="en-US" w:bidi="ar-SA"/>
      </w:rPr>
    </w:lvl>
    <w:lvl w:ilvl="2" w:tplc="88BCF498">
      <w:numFmt w:val="bullet"/>
      <w:lvlText w:val="•"/>
      <w:lvlJc w:val="left"/>
      <w:pPr>
        <w:ind w:left="1873" w:hanging="161"/>
      </w:pPr>
      <w:rPr>
        <w:rFonts w:hint="default"/>
        <w:lang w:val="pt-PT" w:eastAsia="en-US" w:bidi="ar-SA"/>
      </w:rPr>
    </w:lvl>
    <w:lvl w:ilvl="3" w:tplc="F0AEC440">
      <w:numFmt w:val="bullet"/>
      <w:lvlText w:val="•"/>
      <w:lvlJc w:val="left"/>
      <w:pPr>
        <w:ind w:left="2739" w:hanging="161"/>
      </w:pPr>
      <w:rPr>
        <w:rFonts w:hint="default"/>
        <w:lang w:val="pt-PT" w:eastAsia="en-US" w:bidi="ar-SA"/>
      </w:rPr>
    </w:lvl>
    <w:lvl w:ilvl="4" w:tplc="58EE1D4C">
      <w:numFmt w:val="bullet"/>
      <w:lvlText w:val="•"/>
      <w:lvlJc w:val="left"/>
      <w:pPr>
        <w:ind w:left="3606" w:hanging="161"/>
      </w:pPr>
      <w:rPr>
        <w:rFonts w:hint="default"/>
        <w:lang w:val="pt-PT" w:eastAsia="en-US" w:bidi="ar-SA"/>
      </w:rPr>
    </w:lvl>
    <w:lvl w:ilvl="5" w:tplc="2EEA55D4">
      <w:numFmt w:val="bullet"/>
      <w:lvlText w:val="•"/>
      <w:lvlJc w:val="left"/>
      <w:pPr>
        <w:ind w:left="4473" w:hanging="161"/>
      </w:pPr>
      <w:rPr>
        <w:rFonts w:hint="default"/>
        <w:lang w:val="pt-PT" w:eastAsia="en-US" w:bidi="ar-SA"/>
      </w:rPr>
    </w:lvl>
    <w:lvl w:ilvl="6" w:tplc="1E46C750">
      <w:numFmt w:val="bullet"/>
      <w:lvlText w:val="•"/>
      <w:lvlJc w:val="left"/>
      <w:pPr>
        <w:ind w:left="5339" w:hanging="161"/>
      </w:pPr>
      <w:rPr>
        <w:rFonts w:hint="default"/>
        <w:lang w:val="pt-PT" w:eastAsia="en-US" w:bidi="ar-SA"/>
      </w:rPr>
    </w:lvl>
    <w:lvl w:ilvl="7" w:tplc="BFB899B0">
      <w:numFmt w:val="bullet"/>
      <w:lvlText w:val="•"/>
      <w:lvlJc w:val="left"/>
      <w:pPr>
        <w:ind w:left="6206" w:hanging="161"/>
      </w:pPr>
      <w:rPr>
        <w:rFonts w:hint="default"/>
        <w:lang w:val="pt-PT" w:eastAsia="en-US" w:bidi="ar-SA"/>
      </w:rPr>
    </w:lvl>
    <w:lvl w:ilvl="8" w:tplc="7CECF36C">
      <w:numFmt w:val="bullet"/>
      <w:lvlText w:val="•"/>
      <w:lvlJc w:val="left"/>
      <w:pPr>
        <w:ind w:left="7073" w:hanging="161"/>
      </w:pPr>
      <w:rPr>
        <w:rFonts w:hint="default"/>
        <w:lang w:val="pt-PT" w:eastAsia="en-US" w:bidi="ar-SA"/>
      </w:rPr>
    </w:lvl>
  </w:abstractNum>
  <w:abstractNum w:abstractNumId="5" w15:restartNumberingAfterBreak="0">
    <w:nsid w:val="16D81C57"/>
    <w:multiLevelType w:val="hybridMultilevel"/>
    <w:tmpl w:val="C27CB188"/>
    <w:lvl w:ilvl="0" w:tplc="0416000F">
      <w:start w:val="1"/>
      <w:numFmt w:val="decimal"/>
      <w:lvlText w:val="%1."/>
      <w:lvlJc w:val="left"/>
      <w:pPr>
        <w:ind w:left="928"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1B0318"/>
    <w:multiLevelType w:val="hybridMultilevel"/>
    <w:tmpl w:val="9A66CF24"/>
    <w:lvl w:ilvl="0" w:tplc="0F9AF9D6">
      <w:start w:val="1"/>
      <w:numFmt w:val="decimal"/>
      <w:lvlText w:val="%1"/>
      <w:lvlJc w:val="left"/>
      <w:pPr>
        <w:ind w:left="178" w:hanging="178"/>
      </w:pPr>
      <w:rPr>
        <w:rFonts w:ascii="Bookman Old Style" w:eastAsia="Calibri" w:hAnsi="Bookman Old Style" w:cs="Calibri" w:hint="default"/>
        <w:b/>
        <w:bCs/>
        <w:w w:val="100"/>
        <w:sz w:val="20"/>
        <w:szCs w:val="24"/>
        <w:lang w:val="pt-PT" w:eastAsia="en-US" w:bidi="ar-SA"/>
      </w:rPr>
    </w:lvl>
    <w:lvl w:ilvl="1" w:tplc="4CAA6764">
      <w:start w:val="1"/>
      <w:numFmt w:val="lowerLetter"/>
      <w:lvlText w:val="%2)"/>
      <w:lvlJc w:val="left"/>
      <w:pPr>
        <w:ind w:left="668" w:hanging="262"/>
      </w:pPr>
      <w:rPr>
        <w:rFonts w:ascii="Calibri" w:eastAsia="Calibri" w:hAnsi="Calibri" w:cs="Calibri" w:hint="default"/>
        <w:w w:val="100"/>
        <w:sz w:val="24"/>
        <w:szCs w:val="24"/>
        <w:lang w:val="pt-PT" w:eastAsia="en-US" w:bidi="ar-SA"/>
      </w:rPr>
    </w:lvl>
    <w:lvl w:ilvl="2" w:tplc="03120302">
      <w:numFmt w:val="bullet"/>
      <w:lvlText w:val="•"/>
      <w:lvlJc w:val="left"/>
      <w:pPr>
        <w:ind w:left="1556" w:hanging="262"/>
      </w:pPr>
      <w:rPr>
        <w:lang w:val="pt-PT" w:eastAsia="en-US" w:bidi="ar-SA"/>
      </w:rPr>
    </w:lvl>
    <w:lvl w:ilvl="3" w:tplc="C6EE46F2">
      <w:numFmt w:val="bullet"/>
      <w:lvlText w:val="•"/>
      <w:lvlJc w:val="left"/>
      <w:pPr>
        <w:ind w:left="2452" w:hanging="262"/>
      </w:pPr>
      <w:rPr>
        <w:lang w:val="pt-PT" w:eastAsia="en-US" w:bidi="ar-SA"/>
      </w:rPr>
    </w:lvl>
    <w:lvl w:ilvl="4" w:tplc="23C21322">
      <w:numFmt w:val="bullet"/>
      <w:lvlText w:val="•"/>
      <w:lvlJc w:val="left"/>
      <w:pPr>
        <w:ind w:left="3348" w:hanging="262"/>
      </w:pPr>
      <w:rPr>
        <w:lang w:val="pt-PT" w:eastAsia="en-US" w:bidi="ar-SA"/>
      </w:rPr>
    </w:lvl>
    <w:lvl w:ilvl="5" w:tplc="3E06EF46">
      <w:numFmt w:val="bullet"/>
      <w:lvlText w:val="•"/>
      <w:lvlJc w:val="left"/>
      <w:pPr>
        <w:ind w:left="4245" w:hanging="262"/>
      </w:pPr>
      <w:rPr>
        <w:lang w:val="pt-PT" w:eastAsia="en-US" w:bidi="ar-SA"/>
      </w:rPr>
    </w:lvl>
    <w:lvl w:ilvl="6" w:tplc="139C915C">
      <w:numFmt w:val="bullet"/>
      <w:lvlText w:val="•"/>
      <w:lvlJc w:val="left"/>
      <w:pPr>
        <w:ind w:left="5141" w:hanging="262"/>
      </w:pPr>
      <w:rPr>
        <w:lang w:val="pt-PT" w:eastAsia="en-US" w:bidi="ar-SA"/>
      </w:rPr>
    </w:lvl>
    <w:lvl w:ilvl="7" w:tplc="0E4A7D52">
      <w:numFmt w:val="bullet"/>
      <w:lvlText w:val="•"/>
      <w:lvlJc w:val="left"/>
      <w:pPr>
        <w:ind w:left="6037" w:hanging="262"/>
      </w:pPr>
      <w:rPr>
        <w:lang w:val="pt-PT" w:eastAsia="en-US" w:bidi="ar-SA"/>
      </w:rPr>
    </w:lvl>
    <w:lvl w:ilvl="8" w:tplc="1252119C">
      <w:numFmt w:val="bullet"/>
      <w:lvlText w:val="•"/>
      <w:lvlJc w:val="left"/>
      <w:pPr>
        <w:ind w:left="6933" w:hanging="262"/>
      </w:pPr>
      <w:rPr>
        <w:lang w:val="pt-PT" w:eastAsia="en-US" w:bidi="ar-SA"/>
      </w:rPr>
    </w:lvl>
  </w:abstractNum>
  <w:abstractNum w:abstractNumId="7"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E46AD"/>
    <w:multiLevelType w:val="hybridMultilevel"/>
    <w:tmpl w:val="02D26F76"/>
    <w:lvl w:ilvl="0" w:tplc="8DD2400E">
      <w:start w:val="1"/>
      <w:numFmt w:val="lowerLetter"/>
      <w:lvlText w:val="%1)"/>
      <w:lvlJc w:val="left"/>
      <w:pPr>
        <w:ind w:left="720" w:hanging="360"/>
      </w:pPr>
      <w:rPr>
        <w:rFonts w:asciiTheme="minorHAnsi" w:eastAsiaTheme="minorHAnsi" w:hAnsiTheme="minorHAnsi" w:cstheme="minorBidi"/>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ED4DB6"/>
    <w:multiLevelType w:val="hybridMultilevel"/>
    <w:tmpl w:val="CFD4A844"/>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15:restartNumberingAfterBreak="0">
    <w:nsid w:val="26640E7C"/>
    <w:multiLevelType w:val="hybridMultilevel"/>
    <w:tmpl w:val="D1ECECD2"/>
    <w:lvl w:ilvl="0" w:tplc="38F6B4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3"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224D96"/>
    <w:multiLevelType w:val="hybridMultilevel"/>
    <w:tmpl w:val="0C264928"/>
    <w:lvl w:ilvl="0" w:tplc="2CDEC46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7E18B2"/>
    <w:multiLevelType w:val="hybridMultilevel"/>
    <w:tmpl w:val="005E605C"/>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B437C20"/>
    <w:multiLevelType w:val="hybridMultilevel"/>
    <w:tmpl w:val="45E865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34A9F"/>
    <w:multiLevelType w:val="hybridMultilevel"/>
    <w:tmpl w:val="25F6C6AA"/>
    <w:lvl w:ilvl="0" w:tplc="173A6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605390C"/>
    <w:multiLevelType w:val="hybridMultilevel"/>
    <w:tmpl w:val="63EE25B4"/>
    <w:lvl w:ilvl="0" w:tplc="F2066610">
      <w:start w:val="1"/>
      <w:numFmt w:val="upperRoman"/>
      <w:lvlText w:val="%1"/>
      <w:lvlJc w:val="left"/>
      <w:pPr>
        <w:ind w:left="142" w:hanging="142"/>
      </w:pPr>
      <w:rPr>
        <w:rFonts w:ascii="Times New Roman" w:eastAsia="Times New Roman" w:hAnsi="Times New Roman" w:cs="Times New Roman" w:hint="default"/>
        <w:w w:val="106"/>
        <w:sz w:val="24"/>
        <w:szCs w:val="24"/>
        <w:lang w:val="pt-PT" w:eastAsia="en-US" w:bidi="ar-SA"/>
      </w:rPr>
    </w:lvl>
    <w:lvl w:ilvl="1" w:tplc="F466B1DC">
      <w:numFmt w:val="bullet"/>
      <w:lvlText w:val="•"/>
      <w:lvlJc w:val="left"/>
      <w:pPr>
        <w:ind w:left="1006" w:hanging="142"/>
      </w:pPr>
      <w:rPr>
        <w:rFonts w:hint="default"/>
        <w:lang w:val="pt-PT" w:eastAsia="en-US" w:bidi="ar-SA"/>
      </w:rPr>
    </w:lvl>
    <w:lvl w:ilvl="2" w:tplc="DBEEE4C6">
      <w:numFmt w:val="bullet"/>
      <w:lvlText w:val="•"/>
      <w:lvlJc w:val="left"/>
      <w:pPr>
        <w:ind w:left="1873" w:hanging="142"/>
      </w:pPr>
      <w:rPr>
        <w:rFonts w:hint="default"/>
        <w:lang w:val="pt-PT" w:eastAsia="en-US" w:bidi="ar-SA"/>
      </w:rPr>
    </w:lvl>
    <w:lvl w:ilvl="3" w:tplc="3AC2B268">
      <w:numFmt w:val="bullet"/>
      <w:lvlText w:val="•"/>
      <w:lvlJc w:val="left"/>
      <w:pPr>
        <w:ind w:left="2739" w:hanging="142"/>
      </w:pPr>
      <w:rPr>
        <w:rFonts w:hint="default"/>
        <w:lang w:val="pt-PT" w:eastAsia="en-US" w:bidi="ar-SA"/>
      </w:rPr>
    </w:lvl>
    <w:lvl w:ilvl="4" w:tplc="D22A1038">
      <w:numFmt w:val="bullet"/>
      <w:lvlText w:val="•"/>
      <w:lvlJc w:val="left"/>
      <w:pPr>
        <w:ind w:left="3606" w:hanging="142"/>
      </w:pPr>
      <w:rPr>
        <w:rFonts w:hint="default"/>
        <w:lang w:val="pt-PT" w:eastAsia="en-US" w:bidi="ar-SA"/>
      </w:rPr>
    </w:lvl>
    <w:lvl w:ilvl="5" w:tplc="7C40291A">
      <w:numFmt w:val="bullet"/>
      <w:lvlText w:val="•"/>
      <w:lvlJc w:val="left"/>
      <w:pPr>
        <w:ind w:left="4473" w:hanging="142"/>
      </w:pPr>
      <w:rPr>
        <w:rFonts w:hint="default"/>
        <w:lang w:val="pt-PT" w:eastAsia="en-US" w:bidi="ar-SA"/>
      </w:rPr>
    </w:lvl>
    <w:lvl w:ilvl="6" w:tplc="3272C48A">
      <w:numFmt w:val="bullet"/>
      <w:lvlText w:val="•"/>
      <w:lvlJc w:val="left"/>
      <w:pPr>
        <w:ind w:left="5339" w:hanging="142"/>
      </w:pPr>
      <w:rPr>
        <w:rFonts w:hint="default"/>
        <w:lang w:val="pt-PT" w:eastAsia="en-US" w:bidi="ar-SA"/>
      </w:rPr>
    </w:lvl>
    <w:lvl w:ilvl="7" w:tplc="671AB81A">
      <w:numFmt w:val="bullet"/>
      <w:lvlText w:val="•"/>
      <w:lvlJc w:val="left"/>
      <w:pPr>
        <w:ind w:left="6206" w:hanging="142"/>
      </w:pPr>
      <w:rPr>
        <w:rFonts w:hint="default"/>
        <w:lang w:val="pt-PT" w:eastAsia="en-US" w:bidi="ar-SA"/>
      </w:rPr>
    </w:lvl>
    <w:lvl w:ilvl="8" w:tplc="62CE04FE">
      <w:numFmt w:val="bullet"/>
      <w:lvlText w:val="•"/>
      <w:lvlJc w:val="left"/>
      <w:pPr>
        <w:ind w:left="7073" w:hanging="142"/>
      </w:pPr>
      <w:rPr>
        <w:rFonts w:hint="default"/>
        <w:lang w:val="pt-PT" w:eastAsia="en-US" w:bidi="ar-SA"/>
      </w:rPr>
    </w:lvl>
  </w:abstractNum>
  <w:abstractNum w:abstractNumId="23"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30F50"/>
    <w:multiLevelType w:val="hybridMultilevel"/>
    <w:tmpl w:val="292CF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C855E3"/>
    <w:multiLevelType w:val="hybridMultilevel"/>
    <w:tmpl w:val="88FCB3D8"/>
    <w:lvl w:ilvl="0" w:tplc="E660B0F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BB2E07"/>
    <w:multiLevelType w:val="hybridMultilevel"/>
    <w:tmpl w:val="812C0BE8"/>
    <w:lvl w:ilvl="0" w:tplc="E6945E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1B0DB0"/>
    <w:multiLevelType w:val="hybridMultilevel"/>
    <w:tmpl w:val="3F2ABC10"/>
    <w:lvl w:ilvl="0" w:tplc="2458A890">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916318C"/>
    <w:multiLevelType w:val="hybridMultilevel"/>
    <w:tmpl w:val="A44219C6"/>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4" w15:restartNumberingAfterBreak="0">
    <w:nsid w:val="6CA13DB8"/>
    <w:multiLevelType w:val="hybridMultilevel"/>
    <w:tmpl w:val="F844E22E"/>
    <w:lvl w:ilvl="0" w:tplc="91F038D6">
      <w:start w:val="1"/>
      <w:numFmt w:val="upperRoman"/>
      <w:lvlText w:val="%1"/>
      <w:lvlJc w:val="left"/>
      <w:pPr>
        <w:ind w:left="994" w:hanging="144"/>
      </w:pPr>
      <w:rPr>
        <w:rFonts w:ascii="Times New Roman" w:eastAsia="Times New Roman" w:hAnsi="Times New Roman" w:cs="Times New Roman" w:hint="default"/>
        <w:w w:val="106"/>
        <w:sz w:val="24"/>
        <w:szCs w:val="24"/>
        <w:lang w:val="pt-PT" w:eastAsia="en-US" w:bidi="ar-SA"/>
      </w:rPr>
    </w:lvl>
    <w:lvl w:ilvl="1" w:tplc="F5EAC916">
      <w:numFmt w:val="bullet"/>
      <w:lvlText w:val="•"/>
      <w:lvlJc w:val="left"/>
      <w:pPr>
        <w:ind w:left="1780" w:hanging="144"/>
      </w:pPr>
      <w:rPr>
        <w:rFonts w:hint="default"/>
        <w:lang w:val="pt-PT" w:eastAsia="en-US" w:bidi="ar-SA"/>
      </w:rPr>
    </w:lvl>
    <w:lvl w:ilvl="2" w:tplc="D75688D4">
      <w:numFmt w:val="bullet"/>
      <w:lvlText w:val="•"/>
      <w:lvlJc w:val="left"/>
      <w:pPr>
        <w:ind w:left="2561" w:hanging="144"/>
      </w:pPr>
      <w:rPr>
        <w:rFonts w:hint="default"/>
        <w:lang w:val="pt-PT" w:eastAsia="en-US" w:bidi="ar-SA"/>
      </w:rPr>
    </w:lvl>
    <w:lvl w:ilvl="3" w:tplc="C41C071A">
      <w:numFmt w:val="bullet"/>
      <w:lvlText w:val="•"/>
      <w:lvlJc w:val="left"/>
      <w:pPr>
        <w:ind w:left="3341" w:hanging="144"/>
      </w:pPr>
      <w:rPr>
        <w:rFonts w:hint="default"/>
        <w:lang w:val="pt-PT" w:eastAsia="en-US" w:bidi="ar-SA"/>
      </w:rPr>
    </w:lvl>
    <w:lvl w:ilvl="4" w:tplc="F18E6DB0">
      <w:numFmt w:val="bullet"/>
      <w:lvlText w:val="•"/>
      <w:lvlJc w:val="left"/>
      <w:pPr>
        <w:ind w:left="4122" w:hanging="144"/>
      </w:pPr>
      <w:rPr>
        <w:rFonts w:hint="default"/>
        <w:lang w:val="pt-PT" w:eastAsia="en-US" w:bidi="ar-SA"/>
      </w:rPr>
    </w:lvl>
    <w:lvl w:ilvl="5" w:tplc="709C7C7C">
      <w:numFmt w:val="bullet"/>
      <w:lvlText w:val="•"/>
      <w:lvlJc w:val="left"/>
      <w:pPr>
        <w:ind w:left="4903" w:hanging="144"/>
      </w:pPr>
      <w:rPr>
        <w:rFonts w:hint="default"/>
        <w:lang w:val="pt-PT" w:eastAsia="en-US" w:bidi="ar-SA"/>
      </w:rPr>
    </w:lvl>
    <w:lvl w:ilvl="6" w:tplc="072A2E1A">
      <w:numFmt w:val="bullet"/>
      <w:lvlText w:val="•"/>
      <w:lvlJc w:val="left"/>
      <w:pPr>
        <w:ind w:left="5683" w:hanging="144"/>
      </w:pPr>
      <w:rPr>
        <w:rFonts w:hint="default"/>
        <w:lang w:val="pt-PT" w:eastAsia="en-US" w:bidi="ar-SA"/>
      </w:rPr>
    </w:lvl>
    <w:lvl w:ilvl="7" w:tplc="28BC337C">
      <w:numFmt w:val="bullet"/>
      <w:lvlText w:val="•"/>
      <w:lvlJc w:val="left"/>
      <w:pPr>
        <w:ind w:left="6464" w:hanging="144"/>
      </w:pPr>
      <w:rPr>
        <w:rFonts w:hint="default"/>
        <w:lang w:val="pt-PT" w:eastAsia="en-US" w:bidi="ar-SA"/>
      </w:rPr>
    </w:lvl>
    <w:lvl w:ilvl="8" w:tplc="9432CA08">
      <w:numFmt w:val="bullet"/>
      <w:lvlText w:val="•"/>
      <w:lvlJc w:val="left"/>
      <w:pPr>
        <w:ind w:left="7245" w:hanging="144"/>
      </w:pPr>
      <w:rPr>
        <w:rFonts w:hint="default"/>
        <w:lang w:val="pt-PT" w:eastAsia="en-US" w:bidi="ar-SA"/>
      </w:rPr>
    </w:lvl>
  </w:abstractNum>
  <w:abstractNum w:abstractNumId="35" w15:restartNumberingAfterBreak="0">
    <w:nsid w:val="6DEF3F17"/>
    <w:multiLevelType w:val="hybridMultilevel"/>
    <w:tmpl w:val="24B0DFFE"/>
    <w:lvl w:ilvl="0" w:tplc="92647F4C">
      <w:start w:val="1"/>
      <w:numFmt w:val="upperRoman"/>
      <w:lvlText w:val="%1"/>
      <w:lvlJc w:val="left"/>
      <w:pPr>
        <w:ind w:left="142" w:hanging="202"/>
      </w:pPr>
      <w:rPr>
        <w:rFonts w:ascii="Times New Roman" w:eastAsia="Times New Roman" w:hAnsi="Times New Roman" w:cs="Times New Roman" w:hint="default"/>
        <w:w w:val="106"/>
        <w:sz w:val="24"/>
        <w:szCs w:val="24"/>
        <w:lang w:val="pt-PT" w:eastAsia="en-US" w:bidi="ar-SA"/>
      </w:rPr>
    </w:lvl>
    <w:lvl w:ilvl="1" w:tplc="F2EABEFE">
      <w:numFmt w:val="bullet"/>
      <w:lvlText w:val="•"/>
      <w:lvlJc w:val="left"/>
      <w:pPr>
        <w:ind w:left="1006" w:hanging="202"/>
      </w:pPr>
      <w:rPr>
        <w:rFonts w:hint="default"/>
        <w:lang w:val="pt-PT" w:eastAsia="en-US" w:bidi="ar-SA"/>
      </w:rPr>
    </w:lvl>
    <w:lvl w:ilvl="2" w:tplc="B336C7B2">
      <w:numFmt w:val="bullet"/>
      <w:lvlText w:val="•"/>
      <w:lvlJc w:val="left"/>
      <w:pPr>
        <w:ind w:left="1873" w:hanging="202"/>
      </w:pPr>
      <w:rPr>
        <w:rFonts w:hint="default"/>
        <w:lang w:val="pt-PT" w:eastAsia="en-US" w:bidi="ar-SA"/>
      </w:rPr>
    </w:lvl>
    <w:lvl w:ilvl="3" w:tplc="8DA8F11A">
      <w:numFmt w:val="bullet"/>
      <w:lvlText w:val="•"/>
      <w:lvlJc w:val="left"/>
      <w:pPr>
        <w:ind w:left="2739" w:hanging="202"/>
      </w:pPr>
      <w:rPr>
        <w:rFonts w:hint="default"/>
        <w:lang w:val="pt-PT" w:eastAsia="en-US" w:bidi="ar-SA"/>
      </w:rPr>
    </w:lvl>
    <w:lvl w:ilvl="4" w:tplc="FBC44602">
      <w:numFmt w:val="bullet"/>
      <w:lvlText w:val="•"/>
      <w:lvlJc w:val="left"/>
      <w:pPr>
        <w:ind w:left="3606" w:hanging="202"/>
      </w:pPr>
      <w:rPr>
        <w:rFonts w:hint="default"/>
        <w:lang w:val="pt-PT" w:eastAsia="en-US" w:bidi="ar-SA"/>
      </w:rPr>
    </w:lvl>
    <w:lvl w:ilvl="5" w:tplc="0F00CC66">
      <w:numFmt w:val="bullet"/>
      <w:lvlText w:val="•"/>
      <w:lvlJc w:val="left"/>
      <w:pPr>
        <w:ind w:left="4473" w:hanging="202"/>
      </w:pPr>
      <w:rPr>
        <w:rFonts w:hint="default"/>
        <w:lang w:val="pt-PT" w:eastAsia="en-US" w:bidi="ar-SA"/>
      </w:rPr>
    </w:lvl>
    <w:lvl w:ilvl="6" w:tplc="E9C6F426">
      <w:numFmt w:val="bullet"/>
      <w:lvlText w:val="•"/>
      <w:lvlJc w:val="left"/>
      <w:pPr>
        <w:ind w:left="5339" w:hanging="202"/>
      </w:pPr>
      <w:rPr>
        <w:rFonts w:hint="default"/>
        <w:lang w:val="pt-PT" w:eastAsia="en-US" w:bidi="ar-SA"/>
      </w:rPr>
    </w:lvl>
    <w:lvl w:ilvl="7" w:tplc="E94837D6">
      <w:numFmt w:val="bullet"/>
      <w:lvlText w:val="•"/>
      <w:lvlJc w:val="left"/>
      <w:pPr>
        <w:ind w:left="6206" w:hanging="202"/>
      </w:pPr>
      <w:rPr>
        <w:rFonts w:hint="default"/>
        <w:lang w:val="pt-PT" w:eastAsia="en-US" w:bidi="ar-SA"/>
      </w:rPr>
    </w:lvl>
    <w:lvl w:ilvl="8" w:tplc="7A0E00DA">
      <w:numFmt w:val="bullet"/>
      <w:lvlText w:val="•"/>
      <w:lvlJc w:val="left"/>
      <w:pPr>
        <w:ind w:left="7073" w:hanging="202"/>
      </w:pPr>
      <w:rPr>
        <w:rFonts w:hint="default"/>
        <w:lang w:val="pt-PT" w:eastAsia="en-US" w:bidi="ar-SA"/>
      </w:rPr>
    </w:lvl>
  </w:abstractNum>
  <w:abstractNum w:abstractNumId="36" w15:restartNumberingAfterBreak="0">
    <w:nsid w:val="6E841D55"/>
    <w:multiLevelType w:val="hybridMultilevel"/>
    <w:tmpl w:val="04B8633A"/>
    <w:lvl w:ilvl="0" w:tplc="12A0EE74">
      <w:start w:val="1"/>
      <w:numFmt w:val="upperRoman"/>
      <w:lvlText w:val="%1"/>
      <w:lvlJc w:val="left"/>
      <w:pPr>
        <w:ind w:left="850" w:hanging="161"/>
      </w:pPr>
      <w:rPr>
        <w:rFonts w:ascii="Times New Roman" w:eastAsia="Times New Roman" w:hAnsi="Times New Roman" w:cs="Times New Roman" w:hint="default"/>
        <w:w w:val="106"/>
        <w:sz w:val="24"/>
        <w:szCs w:val="24"/>
        <w:lang w:val="pt-PT" w:eastAsia="en-US" w:bidi="ar-SA"/>
      </w:rPr>
    </w:lvl>
    <w:lvl w:ilvl="1" w:tplc="56C2BC7E">
      <w:numFmt w:val="bullet"/>
      <w:lvlText w:val="•"/>
      <w:lvlJc w:val="left"/>
      <w:pPr>
        <w:ind w:left="1654" w:hanging="161"/>
      </w:pPr>
      <w:rPr>
        <w:rFonts w:hint="default"/>
        <w:lang w:val="pt-PT" w:eastAsia="en-US" w:bidi="ar-SA"/>
      </w:rPr>
    </w:lvl>
    <w:lvl w:ilvl="2" w:tplc="CA70E41E">
      <w:numFmt w:val="bullet"/>
      <w:lvlText w:val="•"/>
      <w:lvlJc w:val="left"/>
      <w:pPr>
        <w:ind w:left="2449" w:hanging="161"/>
      </w:pPr>
      <w:rPr>
        <w:rFonts w:hint="default"/>
        <w:lang w:val="pt-PT" w:eastAsia="en-US" w:bidi="ar-SA"/>
      </w:rPr>
    </w:lvl>
    <w:lvl w:ilvl="3" w:tplc="CF58FCBA">
      <w:numFmt w:val="bullet"/>
      <w:lvlText w:val="•"/>
      <w:lvlJc w:val="left"/>
      <w:pPr>
        <w:ind w:left="3243" w:hanging="161"/>
      </w:pPr>
      <w:rPr>
        <w:rFonts w:hint="default"/>
        <w:lang w:val="pt-PT" w:eastAsia="en-US" w:bidi="ar-SA"/>
      </w:rPr>
    </w:lvl>
    <w:lvl w:ilvl="4" w:tplc="0BDC4DD8">
      <w:numFmt w:val="bullet"/>
      <w:lvlText w:val="•"/>
      <w:lvlJc w:val="left"/>
      <w:pPr>
        <w:ind w:left="4038" w:hanging="161"/>
      </w:pPr>
      <w:rPr>
        <w:rFonts w:hint="default"/>
        <w:lang w:val="pt-PT" w:eastAsia="en-US" w:bidi="ar-SA"/>
      </w:rPr>
    </w:lvl>
    <w:lvl w:ilvl="5" w:tplc="C8C6CD20">
      <w:numFmt w:val="bullet"/>
      <w:lvlText w:val="•"/>
      <w:lvlJc w:val="left"/>
      <w:pPr>
        <w:ind w:left="4833" w:hanging="161"/>
      </w:pPr>
      <w:rPr>
        <w:rFonts w:hint="default"/>
        <w:lang w:val="pt-PT" w:eastAsia="en-US" w:bidi="ar-SA"/>
      </w:rPr>
    </w:lvl>
    <w:lvl w:ilvl="6" w:tplc="F83A5A9A">
      <w:numFmt w:val="bullet"/>
      <w:lvlText w:val="•"/>
      <w:lvlJc w:val="left"/>
      <w:pPr>
        <w:ind w:left="5627" w:hanging="161"/>
      </w:pPr>
      <w:rPr>
        <w:rFonts w:hint="default"/>
        <w:lang w:val="pt-PT" w:eastAsia="en-US" w:bidi="ar-SA"/>
      </w:rPr>
    </w:lvl>
    <w:lvl w:ilvl="7" w:tplc="4C024482">
      <w:numFmt w:val="bullet"/>
      <w:lvlText w:val="•"/>
      <w:lvlJc w:val="left"/>
      <w:pPr>
        <w:ind w:left="6422" w:hanging="161"/>
      </w:pPr>
      <w:rPr>
        <w:rFonts w:hint="default"/>
        <w:lang w:val="pt-PT" w:eastAsia="en-US" w:bidi="ar-SA"/>
      </w:rPr>
    </w:lvl>
    <w:lvl w:ilvl="8" w:tplc="9B440648">
      <w:numFmt w:val="bullet"/>
      <w:lvlText w:val="•"/>
      <w:lvlJc w:val="left"/>
      <w:pPr>
        <w:ind w:left="7217" w:hanging="161"/>
      </w:pPr>
      <w:rPr>
        <w:rFonts w:hint="default"/>
        <w:lang w:val="pt-PT" w:eastAsia="en-US" w:bidi="ar-SA"/>
      </w:rPr>
    </w:lvl>
  </w:abstractNum>
  <w:abstractNum w:abstractNumId="37" w15:restartNumberingAfterBreak="0">
    <w:nsid w:val="7CCA2A9D"/>
    <w:multiLevelType w:val="hybridMultilevel"/>
    <w:tmpl w:val="7F7E8D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251F0C"/>
    <w:multiLevelType w:val="hybridMultilevel"/>
    <w:tmpl w:val="69E04AAC"/>
    <w:lvl w:ilvl="0" w:tplc="1340D8FC">
      <w:start w:val="4"/>
      <w:numFmt w:val="upperRoman"/>
      <w:lvlText w:val="%1"/>
      <w:lvlJc w:val="left"/>
      <w:pPr>
        <w:ind w:left="1157" w:hanging="308"/>
      </w:pPr>
      <w:rPr>
        <w:rFonts w:ascii="Times New Roman" w:eastAsia="Times New Roman" w:hAnsi="Times New Roman" w:cs="Times New Roman" w:hint="default"/>
        <w:spacing w:val="-1"/>
        <w:w w:val="93"/>
        <w:sz w:val="24"/>
        <w:szCs w:val="24"/>
        <w:lang w:val="pt-PT" w:eastAsia="en-US" w:bidi="ar-SA"/>
      </w:rPr>
    </w:lvl>
    <w:lvl w:ilvl="1" w:tplc="D98A15F6">
      <w:numFmt w:val="bullet"/>
      <w:lvlText w:val="•"/>
      <w:lvlJc w:val="left"/>
      <w:pPr>
        <w:ind w:left="1924" w:hanging="308"/>
      </w:pPr>
      <w:rPr>
        <w:rFonts w:hint="default"/>
        <w:lang w:val="pt-PT" w:eastAsia="en-US" w:bidi="ar-SA"/>
      </w:rPr>
    </w:lvl>
    <w:lvl w:ilvl="2" w:tplc="DA2A33FC">
      <w:numFmt w:val="bullet"/>
      <w:lvlText w:val="•"/>
      <w:lvlJc w:val="left"/>
      <w:pPr>
        <w:ind w:left="2689" w:hanging="308"/>
      </w:pPr>
      <w:rPr>
        <w:rFonts w:hint="default"/>
        <w:lang w:val="pt-PT" w:eastAsia="en-US" w:bidi="ar-SA"/>
      </w:rPr>
    </w:lvl>
    <w:lvl w:ilvl="3" w:tplc="D0943922">
      <w:numFmt w:val="bullet"/>
      <w:lvlText w:val="•"/>
      <w:lvlJc w:val="left"/>
      <w:pPr>
        <w:ind w:left="3453" w:hanging="308"/>
      </w:pPr>
      <w:rPr>
        <w:rFonts w:hint="default"/>
        <w:lang w:val="pt-PT" w:eastAsia="en-US" w:bidi="ar-SA"/>
      </w:rPr>
    </w:lvl>
    <w:lvl w:ilvl="4" w:tplc="21E007E8">
      <w:numFmt w:val="bullet"/>
      <w:lvlText w:val="•"/>
      <w:lvlJc w:val="left"/>
      <w:pPr>
        <w:ind w:left="4218" w:hanging="308"/>
      </w:pPr>
      <w:rPr>
        <w:rFonts w:hint="default"/>
        <w:lang w:val="pt-PT" w:eastAsia="en-US" w:bidi="ar-SA"/>
      </w:rPr>
    </w:lvl>
    <w:lvl w:ilvl="5" w:tplc="C44C4150">
      <w:numFmt w:val="bullet"/>
      <w:lvlText w:val="•"/>
      <w:lvlJc w:val="left"/>
      <w:pPr>
        <w:ind w:left="4983" w:hanging="308"/>
      </w:pPr>
      <w:rPr>
        <w:rFonts w:hint="default"/>
        <w:lang w:val="pt-PT" w:eastAsia="en-US" w:bidi="ar-SA"/>
      </w:rPr>
    </w:lvl>
    <w:lvl w:ilvl="6" w:tplc="22683F96">
      <w:numFmt w:val="bullet"/>
      <w:lvlText w:val="•"/>
      <w:lvlJc w:val="left"/>
      <w:pPr>
        <w:ind w:left="5747" w:hanging="308"/>
      </w:pPr>
      <w:rPr>
        <w:rFonts w:hint="default"/>
        <w:lang w:val="pt-PT" w:eastAsia="en-US" w:bidi="ar-SA"/>
      </w:rPr>
    </w:lvl>
    <w:lvl w:ilvl="7" w:tplc="CBBCA3D6">
      <w:numFmt w:val="bullet"/>
      <w:lvlText w:val="•"/>
      <w:lvlJc w:val="left"/>
      <w:pPr>
        <w:ind w:left="6512" w:hanging="308"/>
      </w:pPr>
      <w:rPr>
        <w:rFonts w:hint="default"/>
        <w:lang w:val="pt-PT" w:eastAsia="en-US" w:bidi="ar-SA"/>
      </w:rPr>
    </w:lvl>
    <w:lvl w:ilvl="8" w:tplc="B2B8B462">
      <w:numFmt w:val="bullet"/>
      <w:lvlText w:val="•"/>
      <w:lvlJc w:val="left"/>
      <w:pPr>
        <w:ind w:left="7277" w:hanging="308"/>
      </w:pPr>
      <w:rPr>
        <w:rFonts w:hint="default"/>
        <w:lang w:val="pt-PT" w:eastAsia="en-US" w:bidi="ar-SA"/>
      </w:rPr>
    </w:lvl>
  </w:abstractNum>
  <w:abstractNum w:abstractNumId="40" w15:restartNumberingAfterBreak="0">
    <w:nsid w:val="7F6C2534"/>
    <w:multiLevelType w:val="hybridMultilevel"/>
    <w:tmpl w:val="031824FA"/>
    <w:lvl w:ilvl="0" w:tplc="0E7E6AFE">
      <w:start w:val="10"/>
      <w:numFmt w:val="upperRoman"/>
      <w:lvlText w:val="%1"/>
      <w:lvlJc w:val="left"/>
      <w:pPr>
        <w:ind w:left="142" w:hanging="264"/>
      </w:pPr>
      <w:rPr>
        <w:rFonts w:ascii="Times New Roman" w:eastAsia="Times New Roman" w:hAnsi="Times New Roman" w:cs="Times New Roman" w:hint="default"/>
        <w:w w:val="96"/>
        <w:sz w:val="24"/>
        <w:szCs w:val="24"/>
        <w:lang w:val="pt-PT" w:eastAsia="en-US" w:bidi="ar-SA"/>
      </w:rPr>
    </w:lvl>
    <w:lvl w:ilvl="1" w:tplc="0B88C2DE">
      <w:numFmt w:val="bullet"/>
      <w:lvlText w:val="•"/>
      <w:lvlJc w:val="left"/>
      <w:pPr>
        <w:ind w:left="1006" w:hanging="264"/>
      </w:pPr>
      <w:rPr>
        <w:rFonts w:hint="default"/>
        <w:lang w:val="pt-PT" w:eastAsia="en-US" w:bidi="ar-SA"/>
      </w:rPr>
    </w:lvl>
    <w:lvl w:ilvl="2" w:tplc="2FF65C82">
      <w:numFmt w:val="bullet"/>
      <w:lvlText w:val="•"/>
      <w:lvlJc w:val="left"/>
      <w:pPr>
        <w:ind w:left="1873" w:hanging="264"/>
      </w:pPr>
      <w:rPr>
        <w:rFonts w:hint="default"/>
        <w:lang w:val="pt-PT" w:eastAsia="en-US" w:bidi="ar-SA"/>
      </w:rPr>
    </w:lvl>
    <w:lvl w:ilvl="3" w:tplc="5CE65AB8">
      <w:numFmt w:val="bullet"/>
      <w:lvlText w:val="•"/>
      <w:lvlJc w:val="left"/>
      <w:pPr>
        <w:ind w:left="2739" w:hanging="264"/>
      </w:pPr>
      <w:rPr>
        <w:rFonts w:hint="default"/>
        <w:lang w:val="pt-PT" w:eastAsia="en-US" w:bidi="ar-SA"/>
      </w:rPr>
    </w:lvl>
    <w:lvl w:ilvl="4" w:tplc="D8F01B00">
      <w:numFmt w:val="bullet"/>
      <w:lvlText w:val="•"/>
      <w:lvlJc w:val="left"/>
      <w:pPr>
        <w:ind w:left="3606" w:hanging="264"/>
      </w:pPr>
      <w:rPr>
        <w:rFonts w:hint="default"/>
        <w:lang w:val="pt-PT" w:eastAsia="en-US" w:bidi="ar-SA"/>
      </w:rPr>
    </w:lvl>
    <w:lvl w:ilvl="5" w:tplc="3FCE25A6">
      <w:numFmt w:val="bullet"/>
      <w:lvlText w:val="•"/>
      <w:lvlJc w:val="left"/>
      <w:pPr>
        <w:ind w:left="4473" w:hanging="264"/>
      </w:pPr>
      <w:rPr>
        <w:rFonts w:hint="default"/>
        <w:lang w:val="pt-PT" w:eastAsia="en-US" w:bidi="ar-SA"/>
      </w:rPr>
    </w:lvl>
    <w:lvl w:ilvl="6" w:tplc="AA5C4054">
      <w:numFmt w:val="bullet"/>
      <w:lvlText w:val="•"/>
      <w:lvlJc w:val="left"/>
      <w:pPr>
        <w:ind w:left="5339" w:hanging="264"/>
      </w:pPr>
      <w:rPr>
        <w:rFonts w:hint="default"/>
        <w:lang w:val="pt-PT" w:eastAsia="en-US" w:bidi="ar-SA"/>
      </w:rPr>
    </w:lvl>
    <w:lvl w:ilvl="7" w:tplc="2BDCFF44">
      <w:numFmt w:val="bullet"/>
      <w:lvlText w:val="•"/>
      <w:lvlJc w:val="left"/>
      <w:pPr>
        <w:ind w:left="6206" w:hanging="264"/>
      </w:pPr>
      <w:rPr>
        <w:rFonts w:hint="default"/>
        <w:lang w:val="pt-PT" w:eastAsia="en-US" w:bidi="ar-SA"/>
      </w:rPr>
    </w:lvl>
    <w:lvl w:ilvl="8" w:tplc="8E500CC2">
      <w:numFmt w:val="bullet"/>
      <w:lvlText w:val="•"/>
      <w:lvlJc w:val="left"/>
      <w:pPr>
        <w:ind w:left="7073" w:hanging="264"/>
      </w:pPr>
      <w:rPr>
        <w:rFonts w:hint="default"/>
        <w:lang w:val="pt-PT" w:eastAsia="en-US" w:bidi="ar-SA"/>
      </w:rPr>
    </w:lvl>
  </w:abstractNum>
  <w:num w:numId="1">
    <w:abstractNumId w:val="25"/>
  </w:num>
  <w:num w:numId="2">
    <w:abstractNumId w:val="18"/>
  </w:num>
  <w:num w:numId="3">
    <w:abstractNumId w:val="19"/>
  </w:num>
  <w:num w:numId="4">
    <w:abstractNumId w:val="27"/>
  </w:num>
  <w:num w:numId="5">
    <w:abstractNumId w:val="35"/>
  </w:num>
  <w:num w:numId="6">
    <w:abstractNumId w:val="39"/>
  </w:num>
  <w:num w:numId="7">
    <w:abstractNumId w:val="22"/>
  </w:num>
  <w:num w:numId="8">
    <w:abstractNumId w:val="34"/>
  </w:num>
  <w:num w:numId="9">
    <w:abstractNumId w:val="1"/>
  </w:num>
  <w:num w:numId="10">
    <w:abstractNumId w:val="4"/>
  </w:num>
  <w:num w:numId="11">
    <w:abstractNumId w:val="40"/>
  </w:num>
  <w:num w:numId="12">
    <w:abstractNumId w:val="36"/>
  </w:num>
  <w:num w:numId="13">
    <w:abstractNumId w:val="8"/>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3"/>
  </w:num>
  <w:num w:numId="18">
    <w:abstractNumId w:val="32"/>
  </w:num>
  <w:num w:numId="19">
    <w:abstractNumId w:val="13"/>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12"/>
  </w:num>
  <w:num w:numId="26">
    <w:abstractNumId w:val="21"/>
  </w:num>
  <w:num w:numId="27">
    <w:abstractNumId w:val="30"/>
  </w:num>
  <w:num w:numId="28">
    <w:abstractNumId w:val="7"/>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3"/>
  </w:num>
  <w:num w:numId="34">
    <w:abstractNumId w:val="38"/>
  </w:num>
  <w:num w:numId="35">
    <w:abstractNumId w:val="16"/>
  </w:num>
  <w:num w:numId="36">
    <w:abstractNumId w:val="6"/>
  </w:num>
  <w:num w:numId="37">
    <w:abstractNumId w:val="17"/>
  </w:num>
  <w:num w:numId="38">
    <w:abstractNumId w:val="26"/>
  </w:num>
  <w:num w:numId="39">
    <w:abstractNumId w:val="10"/>
  </w:num>
  <w:num w:numId="40">
    <w:abstractNumId w:val="0"/>
  </w:num>
  <w:num w:numId="41">
    <w:abstractNumId w:val="20"/>
  </w:num>
  <w:num w:numId="42">
    <w:abstractNumId w:val="5"/>
  </w:num>
  <w:num w:numId="43">
    <w:abstractNumId w:val="37"/>
  </w:num>
  <w:num w:numId="44">
    <w:abstractNumId w:val="9"/>
  </w:num>
  <w:num w:numId="45">
    <w:abstractNumId w:val="2"/>
  </w:num>
  <w:num w:numId="46">
    <w:abstractNumId w:val="2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90"/>
    <w:rsid w:val="00003EA9"/>
    <w:rsid w:val="00004395"/>
    <w:rsid w:val="00027924"/>
    <w:rsid w:val="00037C5C"/>
    <w:rsid w:val="00052014"/>
    <w:rsid w:val="0005488D"/>
    <w:rsid w:val="00055180"/>
    <w:rsid w:val="00055A15"/>
    <w:rsid w:val="00056B55"/>
    <w:rsid w:val="000717B1"/>
    <w:rsid w:val="00077B90"/>
    <w:rsid w:val="00077DF4"/>
    <w:rsid w:val="0009026A"/>
    <w:rsid w:val="000C0906"/>
    <w:rsid w:val="000C32CC"/>
    <w:rsid w:val="000E19D0"/>
    <w:rsid w:val="000F08CB"/>
    <w:rsid w:val="00101567"/>
    <w:rsid w:val="00106C7E"/>
    <w:rsid w:val="00113F73"/>
    <w:rsid w:val="001143F2"/>
    <w:rsid w:val="0013625C"/>
    <w:rsid w:val="001405C4"/>
    <w:rsid w:val="001547A3"/>
    <w:rsid w:val="00161829"/>
    <w:rsid w:val="00161B6A"/>
    <w:rsid w:val="00163436"/>
    <w:rsid w:val="00164E7E"/>
    <w:rsid w:val="001651B5"/>
    <w:rsid w:val="001B6F28"/>
    <w:rsid w:val="001F6CAF"/>
    <w:rsid w:val="0020131D"/>
    <w:rsid w:val="002024BF"/>
    <w:rsid w:val="00240F85"/>
    <w:rsid w:val="00254B3E"/>
    <w:rsid w:val="002728B2"/>
    <w:rsid w:val="0027535E"/>
    <w:rsid w:val="00275650"/>
    <w:rsid w:val="002A2DAB"/>
    <w:rsid w:val="002A5D7F"/>
    <w:rsid w:val="002B3EA5"/>
    <w:rsid w:val="002C4EF3"/>
    <w:rsid w:val="002C6896"/>
    <w:rsid w:val="002D77E8"/>
    <w:rsid w:val="002E11FA"/>
    <w:rsid w:val="002E2804"/>
    <w:rsid w:val="002E2B6D"/>
    <w:rsid w:val="002E49E4"/>
    <w:rsid w:val="002F2015"/>
    <w:rsid w:val="00305CC1"/>
    <w:rsid w:val="00325AD3"/>
    <w:rsid w:val="00335FF8"/>
    <w:rsid w:val="0034678B"/>
    <w:rsid w:val="00351B1E"/>
    <w:rsid w:val="00365794"/>
    <w:rsid w:val="00367503"/>
    <w:rsid w:val="003707CB"/>
    <w:rsid w:val="0038432A"/>
    <w:rsid w:val="003C148E"/>
    <w:rsid w:val="003F7C85"/>
    <w:rsid w:val="0040206C"/>
    <w:rsid w:val="00407CB5"/>
    <w:rsid w:val="00414407"/>
    <w:rsid w:val="004220C0"/>
    <w:rsid w:val="00424DB1"/>
    <w:rsid w:val="00426B61"/>
    <w:rsid w:val="00432070"/>
    <w:rsid w:val="00442C3A"/>
    <w:rsid w:val="004435E7"/>
    <w:rsid w:val="00446013"/>
    <w:rsid w:val="00463434"/>
    <w:rsid w:val="00481A0C"/>
    <w:rsid w:val="0049226C"/>
    <w:rsid w:val="00532F8C"/>
    <w:rsid w:val="00534E65"/>
    <w:rsid w:val="00547431"/>
    <w:rsid w:val="00547962"/>
    <w:rsid w:val="0057595F"/>
    <w:rsid w:val="005777F2"/>
    <w:rsid w:val="005A4878"/>
    <w:rsid w:val="005C37FA"/>
    <w:rsid w:val="005D1F2B"/>
    <w:rsid w:val="005D6E62"/>
    <w:rsid w:val="005E36F2"/>
    <w:rsid w:val="005F004B"/>
    <w:rsid w:val="00600EE7"/>
    <w:rsid w:val="00604602"/>
    <w:rsid w:val="006231E0"/>
    <w:rsid w:val="00640064"/>
    <w:rsid w:val="00673AF7"/>
    <w:rsid w:val="00676E43"/>
    <w:rsid w:val="00685F91"/>
    <w:rsid w:val="006C1A92"/>
    <w:rsid w:val="006C410B"/>
    <w:rsid w:val="006F0CF3"/>
    <w:rsid w:val="00700C1A"/>
    <w:rsid w:val="00702D51"/>
    <w:rsid w:val="007030ED"/>
    <w:rsid w:val="00724375"/>
    <w:rsid w:val="00755B4B"/>
    <w:rsid w:val="00787657"/>
    <w:rsid w:val="007B0040"/>
    <w:rsid w:val="007B1091"/>
    <w:rsid w:val="007C1254"/>
    <w:rsid w:val="007C6B59"/>
    <w:rsid w:val="007F009B"/>
    <w:rsid w:val="007F0B25"/>
    <w:rsid w:val="007F0E1A"/>
    <w:rsid w:val="00803B1E"/>
    <w:rsid w:val="00811E95"/>
    <w:rsid w:val="008241A7"/>
    <w:rsid w:val="00861F3B"/>
    <w:rsid w:val="00861F47"/>
    <w:rsid w:val="00867AE5"/>
    <w:rsid w:val="00870EB7"/>
    <w:rsid w:val="00882767"/>
    <w:rsid w:val="00883B65"/>
    <w:rsid w:val="0088723B"/>
    <w:rsid w:val="00892072"/>
    <w:rsid w:val="008A3711"/>
    <w:rsid w:val="008C30FA"/>
    <w:rsid w:val="008C50CF"/>
    <w:rsid w:val="008D4426"/>
    <w:rsid w:val="008E7E89"/>
    <w:rsid w:val="00924175"/>
    <w:rsid w:val="0093612F"/>
    <w:rsid w:val="00945AAD"/>
    <w:rsid w:val="00951854"/>
    <w:rsid w:val="00957108"/>
    <w:rsid w:val="00997BA2"/>
    <w:rsid w:val="009A0ED0"/>
    <w:rsid w:val="009A0EDE"/>
    <w:rsid w:val="009A723E"/>
    <w:rsid w:val="009B0EDD"/>
    <w:rsid w:val="009B7C17"/>
    <w:rsid w:val="009E5C49"/>
    <w:rsid w:val="009F1D14"/>
    <w:rsid w:val="009F3871"/>
    <w:rsid w:val="009F40E5"/>
    <w:rsid w:val="00A119DA"/>
    <w:rsid w:val="00A40180"/>
    <w:rsid w:val="00A52F61"/>
    <w:rsid w:val="00A54130"/>
    <w:rsid w:val="00A62D46"/>
    <w:rsid w:val="00A65A25"/>
    <w:rsid w:val="00A8405E"/>
    <w:rsid w:val="00A84C55"/>
    <w:rsid w:val="00A95BEF"/>
    <w:rsid w:val="00AA024B"/>
    <w:rsid w:val="00AA4F22"/>
    <w:rsid w:val="00AC658A"/>
    <w:rsid w:val="00AC7BF6"/>
    <w:rsid w:val="00B012A3"/>
    <w:rsid w:val="00B01D6F"/>
    <w:rsid w:val="00B11139"/>
    <w:rsid w:val="00B17F6E"/>
    <w:rsid w:val="00B2241C"/>
    <w:rsid w:val="00B35445"/>
    <w:rsid w:val="00B40BD9"/>
    <w:rsid w:val="00B5015F"/>
    <w:rsid w:val="00B63704"/>
    <w:rsid w:val="00B70325"/>
    <w:rsid w:val="00B73995"/>
    <w:rsid w:val="00B7734F"/>
    <w:rsid w:val="00B87200"/>
    <w:rsid w:val="00B95D20"/>
    <w:rsid w:val="00BC168C"/>
    <w:rsid w:val="00BC77B3"/>
    <w:rsid w:val="00C01578"/>
    <w:rsid w:val="00C06F66"/>
    <w:rsid w:val="00C118E7"/>
    <w:rsid w:val="00C315DD"/>
    <w:rsid w:val="00C37857"/>
    <w:rsid w:val="00C439F5"/>
    <w:rsid w:val="00C45276"/>
    <w:rsid w:val="00C53F1A"/>
    <w:rsid w:val="00C77D2B"/>
    <w:rsid w:val="00C82734"/>
    <w:rsid w:val="00CA272F"/>
    <w:rsid w:val="00CB7F2E"/>
    <w:rsid w:val="00CE137B"/>
    <w:rsid w:val="00CE2112"/>
    <w:rsid w:val="00CE316B"/>
    <w:rsid w:val="00CE4D50"/>
    <w:rsid w:val="00CF305A"/>
    <w:rsid w:val="00CF31CB"/>
    <w:rsid w:val="00CF4340"/>
    <w:rsid w:val="00CF753F"/>
    <w:rsid w:val="00D03BE6"/>
    <w:rsid w:val="00D33254"/>
    <w:rsid w:val="00D400EE"/>
    <w:rsid w:val="00D47832"/>
    <w:rsid w:val="00D6247D"/>
    <w:rsid w:val="00D734C4"/>
    <w:rsid w:val="00D73CAF"/>
    <w:rsid w:val="00D740D5"/>
    <w:rsid w:val="00D77A64"/>
    <w:rsid w:val="00D947D9"/>
    <w:rsid w:val="00DB2856"/>
    <w:rsid w:val="00DC24B3"/>
    <w:rsid w:val="00DC5640"/>
    <w:rsid w:val="00DE2722"/>
    <w:rsid w:val="00DE30E3"/>
    <w:rsid w:val="00E006E2"/>
    <w:rsid w:val="00E15CF1"/>
    <w:rsid w:val="00E314D8"/>
    <w:rsid w:val="00E62443"/>
    <w:rsid w:val="00E7420C"/>
    <w:rsid w:val="00E87CE0"/>
    <w:rsid w:val="00EA254A"/>
    <w:rsid w:val="00ED0911"/>
    <w:rsid w:val="00ED2906"/>
    <w:rsid w:val="00EE05CA"/>
    <w:rsid w:val="00F0181F"/>
    <w:rsid w:val="00F05A1D"/>
    <w:rsid w:val="00F146FF"/>
    <w:rsid w:val="00F27BAB"/>
    <w:rsid w:val="00F3337B"/>
    <w:rsid w:val="00F43940"/>
    <w:rsid w:val="00F64F04"/>
    <w:rsid w:val="00F750DB"/>
    <w:rsid w:val="00F80422"/>
    <w:rsid w:val="00F8496F"/>
    <w:rsid w:val="00F876E8"/>
    <w:rsid w:val="00F90E58"/>
    <w:rsid w:val="00FA11A1"/>
    <w:rsid w:val="00FA622B"/>
    <w:rsid w:val="00FA6E39"/>
    <w:rsid w:val="00FB4853"/>
    <w:rsid w:val="00FF1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0930B7"/>
  <w15:docId w15:val="{729A64E9-16B8-46E5-B9AC-AA8454B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C4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410B"/>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F439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940"/>
  </w:style>
  <w:style w:type="paragraph" w:styleId="Rodap">
    <w:name w:val="footer"/>
    <w:basedOn w:val="Normal"/>
    <w:link w:val="RodapChar"/>
    <w:uiPriority w:val="99"/>
    <w:unhideWhenUsed/>
    <w:rsid w:val="00F43940"/>
    <w:pPr>
      <w:tabs>
        <w:tab w:val="center" w:pos="4252"/>
        <w:tab w:val="right" w:pos="8504"/>
      </w:tabs>
      <w:spacing w:after="0" w:line="240" w:lineRule="auto"/>
    </w:pPr>
  </w:style>
  <w:style w:type="character" w:customStyle="1" w:styleId="RodapChar">
    <w:name w:val="Rodapé Char"/>
    <w:basedOn w:val="Fontepargpadro"/>
    <w:link w:val="Rodap"/>
    <w:uiPriority w:val="99"/>
    <w:rsid w:val="00F43940"/>
  </w:style>
  <w:style w:type="table" w:styleId="Tabelacomgrade">
    <w:name w:val="Table Grid"/>
    <w:basedOn w:val="Tabelanormal"/>
    <w:rsid w:val="006C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0C32CC"/>
    <w:pPr>
      <w:spacing w:before="120" w:after="120" w:line="240" w:lineRule="auto"/>
      <w:jc w:val="center"/>
    </w:pPr>
    <w:rPr>
      <w:rFonts w:cstheme="minorHAnsi"/>
      <w:b/>
      <w:bCs/>
      <w:sz w:val="28"/>
      <w:szCs w:val="28"/>
    </w:rPr>
  </w:style>
  <w:style w:type="character" w:styleId="Hyperlink">
    <w:name w:val="Hyperlink"/>
    <w:basedOn w:val="Fontepargpadro"/>
    <w:uiPriority w:val="99"/>
    <w:unhideWhenUsed/>
    <w:rsid w:val="006C410B"/>
    <w:rPr>
      <w:color w:val="0563C1" w:themeColor="hyperlink"/>
      <w:u w:val="single"/>
    </w:rPr>
  </w:style>
  <w:style w:type="character" w:customStyle="1" w:styleId="sr-only">
    <w:name w:val="sr-only"/>
    <w:basedOn w:val="Fontepargpadro"/>
    <w:rsid w:val="00892072"/>
  </w:style>
  <w:style w:type="character" w:customStyle="1" w:styleId="documentpublished">
    <w:name w:val="documentpublished"/>
    <w:basedOn w:val="Fontepargpadro"/>
    <w:rsid w:val="00892072"/>
  </w:style>
  <w:style w:type="character" w:customStyle="1" w:styleId="value">
    <w:name w:val="value"/>
    <w:basedOn w:val="Fontepargpadro"/>
    <w:rsid w:val="00892072"/>
  </w:style>
  <w:style w:type="paragraph" w:customStyle="1" w:styleId="textojustificadorecuoprimeiralinha">
    <w:name w:val="texto_justificado_recuo_primeira_linh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2072"/>
    <w:rPr>
      <w:b/>
      <w:bCs/>
    </w:rPr>
  </w:style>
  <w:style w:type="paragraph" w:styleId="NormalWeb">
    <w:name w:val="Normal (Web)"/>
    <w:basedOn w:val="Normal"/>
    <w:uiPriority w:val="99"/>
    <w:unhideWhenUsed/>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920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072"/>
    <w:rPr>
      <w:sz w:val="20"/>
      <w:szCs w:val="20"/>
    </w:rPr>
  </w:style>
  <w:style w:type="character" w:styleId="Refdenotaderodap">
    <w:name w:val="footnote reference"/>
    <w:basedOn w:val="Fontepargpadro"/>
    <w:uiPriority w:val="99"/>
    <w:semiHidden/>
    <w:unhideWhenUsed/>
    <w:rsid w:val="00892072"/>
    <w:rPr>
      <w:vertAlign w:val="superscript"/>
    </w:rPr>
  </w:style>
  <w:style w:type="character" w:customStyle="1" w:styleId="external-link">
    <w:name w:val="external-link"/>
    <w:basedOn w:val="Fontepargpadro"/>
    <w:rsid w:val="00892072"/>
  </w:style>
  <w:style w:type="paragraph" w:customStyle="1" w:styleId="dou-paragraph">
    <w:name w:val="dou-paragraph"/>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892072"/>
    <w:pPr>
      <w:outlineLvl w:val="9"/>
    </w:pPr>
    <w:rPr>
      <w:lang w:eastAsia="pt-BR"/>
    </w:rPr>
  </w:style>
  <w:style w:type="paragraph" w:customStyle="1" w:styleId="tabelatextocentralizado">
    <w:name w:val="tabela_texto_centraliz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12">
    <w:name w:val="texto_centralizado_12"/>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2072"/>
    <w:rPr>
      <w:i/>
      <w:iCs/>
    </w:rPr>
  </w:style>
  <w:style w:type="paragraph" w:customStyle="1" w:styleId="Estilo1">
    <w:name w:val="Estilo1"/>
    <w:basedOn w:val="Normal"/>
    <w:autoRedefine/>
    <w:qFormat/>
    <w:rsid w:val="00CF31CB"/>
    <w:pPr>
      <w:spacing w:after="0" w:line="276" w:lineRule="auto"/>
      <w:ind w:left="4536"/>
      <w:jc w:val="both"/>
    </w:pPr>
    <w:rPr>
      <w:rFonts w:cstheme="minorHAnsi"/>
      <w:bCs/>
      <w:color w:val="000000"/>
      <w:spacing w:val="10"/>
      <w:sz w:val="24"/>
      <w:szCs w:val="24"/>
      <w:shd w:val="clear" w:color="auto" w:fill="FFFFFF"/>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Corpodetexto">
    <w:name w:val="Body Text"/>
    <w:basedOn w:val="Normal"/>
    <w:link w:val="CorpodetextoChar"/>
    <w:uiPriority w:val="1"/>
    <w:qFormat/>
    <w:rsid w:val="00D33254"/>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D33254"/>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D33254"/>
    <w:pPr>
      <w:widowControl w:val="0"/>
      <w:autoSpaceDE w:val="0"/>
      <w:autoSpaceDN w:val="0"/>
      <w:spacing w:before="187" w:after="0" w:line="812" w:lineRule="exact"/>
      <w:ind w:left="2984"/>
    </w:pPr>
    <w:rPr>
      <w:rFonts w:ascii="Palatino Linotype" w:eastAsia="Palatino Linotype" w:hAnsi="Palatino Linotype" w:cs="Palatino Linotype"/>
      <w:b/>
      <w:bCs/>
      <w:sz w:val="62"/>
      <w:szCs w:val="62"/>
      <w:lang w:val="pt-PT"/>
    </w:rPr>
  </w:style>
  <w:style w:type="character" w:customStyle="1" w:styleId="TtuloChar">
    <w:name w:val="Título Char"/>
    <w:basedOn w:val="Fontepargpadro"/>
    <w:link w:val="Ttulo"/>
    <w:uiPriority w:val="10"/>
    <w:rsid w:val="00D33254"/>
    <w:rPr>
      <w:rFonts w:ascii="Palatino Linotype" w:eastAsia="Palatino Linotype" w:hAnsi="Palatino Linotype" w:cs="Palatino Linotype"/>
      <w:b/>
      <w:bCs/>
      <w:sz w:val="62"/>
      <w:szCs w:val="62"/>
      <w:lang w:val="pt-PT"/>
    </w:rPr>
  </w:style>
  <w:style w:type="paragraph" w:styleId="PargrafodaLista">
    <w:name w:val="List Paragraph"/>
    <w:basedOn w:val="Normal"/>
    <w:link w:val="PargrafodaListaChar"/>
    <w:uiPriority w:val="34"/>
    <w:qFormat/>
    <w:rsid w:val="00D33254"/>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D33254"/>
    <w:pPr>
      <w:widowControl w:val="0"/>
      <w:autoSpaceDE w:val="0"/>
      <w:autoSpaceDN w:val="0"/>
      <w:spacing w:after="0" w:line="240" w:lineRule="auto"/>
    </w:pPr>
    <w:rPr>
      <w:rFonts w:ascii="Times New Roman" w:eastAsia="Times New Roman" w:hAnsi="Times New Roman" w:cs="Times New Roman"/>
      <w:lang w:val="pt-PT"/>
    </w:rPr>
  </w:style>
  <w:style w:type="paragraph" w:styleId="Citao">
    <w:name w:val="Quote"/>
    <w:basedOn w:val="Normal"/>
    <w:next w:val="Normal"/>
    <w:link w:val="CitaoChar"/>
    <w:qFormat/>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113F7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113F73"/>
    <w:pPr>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113F73"/>
    <w:rPr>
      <w:rFonts w:ascii="Arial" w:eastAsiaTheme="majorEastAsia" w:hAnsi="Arial" w:cs="Times New Roman"/>
      <w:b/>
      <w:bCs/>
      <w:color w:val="000000"/>
      <w:sz w:val="20"/>
      <w:szCs w:val="20"/>
      <w:lang w:eastAsia="pt-BR"/>
    </w:rPr>
  </w:style>
  <w:style w:type="paragraph" w:customStyle="1" w:styleId="PADRO">
    <w:name w:val="PADRÃO"/>
    <w:rsid w:val="00113F7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sid w:val="00113F73"/>
    <w:rPr>
      <w:szCs w:val="20"/>
    </w:rPr>
  </w:style>
  <w:style w:type="character" w:customStyle="1" w:styleId="citao2Char">
    <w:name w:val="citação 2 Char"/>
    <w:basedOn w:val="CitaoChar"/>
    <w:link w:val="citao2"/>
    <w:rsid w:val="00113F73"/>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113F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Refdecomentrio">
    <w:name w:val="annotation reference"/>
    <w:basedOn w:val="Fontepargpadro"/>
    <w:semiHidden/>
    <w:unhideWhenUsed/>
    <w:rsid w:val="00113F73"/>
    <w:rPr>
      <w:sz w:val="16"/>
      <w:szCs w:val="16"/>
    </w:rPr>
  </w:style>
  <w:style w:type="paragraph" w:styleId="Textodecomentrio">
    <w:name w:val="annotation text"/>
    <w:basedOn w:val="Normal"/>
    <w:link w:val="TextodecomentrioChar"/>
    <w:unhideWhenUsed/>
    <w:rsid w:val="00113F73"/>
    <w:pPr>
      <w:spacing w:after="0" w:line="240" w:lineRule="auto"/>
    </w:pPr>
    <w:rPr>
      <w:rFonts w:ascii="Arial" w:eastAsia="Times New Roman" w:hAnsi="Arial" w:cs="Tahoma"/>
      <w:sz w:val="20"/>
      <w:szCs w:val="20"/>
      <w:lang w:eastAsia="pt-BR"/>
    </w:rPr>
  </w:style>
  <w:style w:type="character" w:customStyle="1" w:styleId="TextodecomentrioChar">
    <w:name w:val="Texto de comentário Char"/>
    <w:basedOn w:val="Fontepargpadro"/>
    <w:link w:val="Textodecomentrio"/>
    <w:rsid w:val="00113F73"/>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13F73"/>
    <w:rPr>
      <w:b/>
      <w:bCs/>
    </w:rPr>
  </w:style>
  <w:style w:type="character" w:customStyle="1" w:styleId="AssuntodocomentrioChar">
    <w:name w:val="Assunto do comentário Char"/>
    <w:basedOn w:val="TextodecomentrioChar"/>
    <w:link w:val="Assuntodocomentrio"/>
    <w:uiPriority w:val="99"/>
    <w:semiHidden/>
    <w:rsid w:val="00113F73"/>
    <w:rPr>
      <w:rFonts w:ascii="Arial" w:eastAsia="Times New Roman" w:hAnsi="Arial" w:cs="Tahoma"/>
      <w:b/>
      <w:bCs/>
      <w:sz w:val="20"/>
      <w:szCs w:val="20"/>
      <w:lang w:eastAsia="pt-BR"/>
    </w:rPr>
  </w:style>
  <w:style w:type="paragraph" w:customStyle="1" w:styleId="Nivel10">
    <w:name w:val="Nivel1"/>
    <w:basedOn w:val="Ttulo1"/>
    <w:qFormat/>
    <w:rsid w:val="00113F73"/>
    <w:pPr>
      <w:spacing w:before="480" w:line="276" w:lineRule="auto"/>
      <w:ind w:left="644" w:hanging="360"/>
      <w:jc w:val="both"/>
    </w:pPr>
    <w:rPr>
      <w:rFonts w:ascii="Arial" w:hAnsi="Arial" w:cs="Times New Roman"/>
      <w:b/>
      <w:color w:val="000000"/>
      <w:sz w:val="20"/>
      <w:szCs w:val="20"/>
      <w:lang w:eastAsia="pt-BR"/>
    </w:rPr>
  </w:style>
  <w:style w:type="paragraph" w:customStyle="1" w:styleId="Nivel2">
    <w:name w:val="Nivel 2"/>
    <w:link w:val="Nivel2Char"/>
    <w:uiPriority w:val="99"/>
    <w:qFormat/>
    <w:rsid w:val="00113F73"/>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13F73"/>
    <w:pPr>
      <w:numPr>
        <w:ilvl w:val="0"/>
      </w:numPr>
    </w:pPr>
    <w:rPr>
      <w:rFonts w:cs="Arial"/>
      <w:b/>
    </w:rPr>
  </w:style>
  <w:style w:type="paragraph" w:customStyle="1" w:styleId="Nivel3">
    <w:name w:val="Nivel 3"/>
    <w:basedOn w:val="Nivel2"/>
    <w:uiPriority w:val="99"/>
    <w:qFormat/>
    <w:rsid w:val="00113F73"/>
    <w:pPr>
      <w:numPr>
        <w:ilvl w:val="2"/>
      </w:numPr>
    </w:pPr>
    <w:rPr>
      <w:rFonts w:cs="Arial"/>
      <w:color w:val="000000"/>
    </w:rPr>
  </w:style>
  <w:style w:type="paragraph" w:customStyle="1" w:styleId="Nivel4">
    <w:name w:val="Nivel 4"/>
    <w:basedOn w:val="Nivel3"/>
    <w:link w:val="Nivel4Char"/>
    <w:qFormat/>
    <w:rsid w:val="00113F73"/>
    <w:pPr>
      <w:numPr>
        <w:ilvl w:val="3"/>
      </w:numPr>
    </w:pPr>
    <w:rPr>
      <w:color w:val="auto"/>
    </w:rPr>
  </w:style>
  <w:style w:type="paragraph" w:customStyle="1" w:styleId="Nivel5">
    <w:name w:val="Nivel 5"/>
    <w:basedOn w:val="Nivel4"/>
    <w:qFormat/>
    <w:rsid w:val="00113F73"/>
    <w:pPr>
      <w:numPr>
        <w:ilvl w:val="4"/>
      </w:numPr>
      <w:tabs>
        <w:tab w:val="num" w:pos="360"/>
      </w:tabs>
      <w:ind w:left="4038" w:hanging="161"/>
    </w:pPr>
  </w:style>
  <w:style w:type="character" w:customStyle="1" w:styleId="Nivel4Char">
    <w:name w:val="Nivel 4 Char"/>
    <w:basedOn w:val="Fontepargpadro"/>
    <w:link w:val="Nivel4"/>
    <w:rsid w:val="00113F73"/>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113F73"/>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113F73"/>
    <w:rPr>
      <w:rFonts w:ascii="Segoe UI" w:eastAsia="Times New Roman" w:hAnsi="Segoe UI" w:cs="Segoe UI"/>
      <w:sz w:val="18"/>
      <w:szCs w:val="18"/>
      <w:lang w:eastAsia="pt-BR"/>
    </w:rPr>
  </w:style>
  <w:style w:type="character" w:customStyle="1" w:styleId="Nivel2Char">
    <w:name w:val="Nivel 2 Char"/>
    <w:basedOn w:val="Fontepargpadro"/>
    <w:link w:val="Nivel2"/>
    <w:uiPriority w:val="99"/>
    <w:locked/>
    <w:rsid w:val="00D47832"/>
    <w:rPr>
      <w:rFonts w:ascii="Ecofont_Spranq_eco_Sans" w:eastAsia="Arial Unicode MS" w:hAnsi="Ecofont_Spranq_eco_Sans" w:cs="Times New Roman"/>
      <w:sz w:val="20"/>
      <w:szCs w:val="20"/>
      <w:lang w:eastAsia="pt-BR"/>
    </w:rPr>
  </w:style>
  <w:style w:type="character" w:styleId="TextodoEspaoReservado">
    <w:name w:val="Placeholder Text"/>
    <w:basedOn w:val="Fontepargpadro"/>
    <w:uiPriority w:val="99"/>
    <w:semiHidden/>
    <w:rsid w:val="005D1F2B"/>
    <w:rPr>
      <w:color w:val="808080"/>
    </w:rPr>
  </w:style>
  <w:style w:type="paragraph" w:customStyle="1" w:styleId="ParagraphStyle">
    <w:name w:val="Paragraph Style"/>
    <w:rsid w:val="009B7C17"/>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PargrafodaListaChar">
    <w:name w:val="Parágrafo da Lista Char"/>
    <w:basedOn w:val="Fontepargpadro"/>
    <w:link w:val="PargrafodaLista"/>
    <w:uiPriority w:val="34"/>
    <w:rsid w:val="003C148E"/>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991">
      <w:bodyDiv w:val="1"/>
      <w:marLeft w:val="0"/>
      <w:marRight w:val="0"/>
      <w:marTop w:val="0"/>
      <w:marBottom w:val="0"/>
      <w:divBdr>
        <w:top w:val="none" w:sz="0" w:space="0" w:color="auto"/>
        <w:left w:val="none" w:sz="0" w:space="0" w:color="auto"/>
        <w:bottom w:val="none" w:sz="0" w:space="0" w:color="auto"/>
        <w:right w:val="none" w:sz="0" w:space="0" w:color="auto"/>
      </w:divBdr>
    </w:div>
    <w:div w:id="105121052">
      <w:bodyDiv w:val="1"/>
      <w:marLeft w:val="0"/>
      <w:marRight w:val="0"/>
      <w:marTop w:val="0"/>
      <w:marBottom w:val="0"/>
      <w:divBdr>
        <w:top w:val="none" w:sz="0" w:space="0" w:color="auto"/>
        <w:left w:val="none" w:sz="0" w:space="0" w:color="auto"/>
        <w:bottom w:val="none" w:sz="0" w:space="0" w:color="auto"/>
        <w:right w:val="none" w:sz="0" w:space="0" w:color="auto"/>
      </w:divBdr>
    </w:div>
    <w:div w:id="160050734">
      <w:bodyDiv w:val="1"/>
      <w:marLeft w:val="0"/>
      <w:marRight w:val="0"/>
      <w:marTop w:val="0"/>
      <w:marBottom w:val="0"/>
      <w:divBdr>
        <w:top w:val="none" w:sz="0" w:space="0" w:color="auto"/>
        <w:left w:val="none" w:sz="0" w:space="0" w:color="auto"/>
        <w:bottom w:val="none" w:sz="0" w:space="0" w:color="auto"/>
        <w:right w:val="none" w:sz="0" w:space="0" w:color="auto"/>
      </w:divBdr>
      <w:divsChild>
        <w:div w:id="158472017">
          <w:marLeft w:val="0"/>
          <w:marRight w:val="0"/>
          <w:marTop w:val="0"/>
          <w:marBottom w:val="0"/>
          <w:divBdr>
            <w:top w:val="single" w:sz="2" w:space="0" w:color="D9D9E3"/>
            <w:left w:val="single" w:sz="2" w:space="0" w:color="D9D9E3"/>
            <w:bottom w:val="single" w:sz="2" w:space="0" w:color="D9D9E3"/>
            <w:right w:val="single" w:sz="2" w:space="0" w:color="D9D9E3"/>
          </w:divBdr>
          <w:divsChild>
            <w:div w:id="1781802454">
              <w:marLeft w:val="0"/>
              <w:marRight w:val="0"/>
              <w:marTop w:val="0"/>
              <w:marBottom w:val="0"/>
              <w:divBdr>
                <w:top w:val="single" w:sz="2" w:space="0" w:color="D9D9E3"/>
                <w:left w:val="single" w:sz="2" w:space="0" w:color="D9D9E3"/>
                <w:bottom w:val="single" w:sz="2" w:space="0" w:color="D9D9E3"/>
                <w:right w:val="single" w:sz="2" w:space="0" w:color="D9D9E3"/>
              </w:divBdr>
              <w:divsChild>
                <w:div w:id="1129086694">
                  <w:marLeft w:val="0"/>
                  <w:marRight w:val="0"/>
                  <w:marTop w:val="0"/>
                  <w:marBottom w:val="0"/>
                  <w:divBdr>
                    <w:top w:val="single" w:sz="2" w:space="0" w:color="D9D9E3"/>
                    <w:left w:val="single" w:sz="2" w:space="0" w:color="D9D9E3"/>
                    <w:bottom w:val="single" w:sz="2" w:space="0" w:color="D9D9E3"/>
                    <w:right w:val="single" w:sz="2" w:space="0" w:color="D9D9E3"/>
                  </w:divBdr>
                  <w:divsChild>
                    <w:div w:id="2093430252">
                      <w:marLeft w:val="0"/>
                      <w:marRight w:val="0"/>
                      <w:marTop w:val="0"/>
                      <w:marBottom w:val="0"/>
                      <w:divBdr>
                        <w:top w:val="single" w:sz="2" w:space="0" w:color="D9D9E3"/>
                        <w:left w:val="single" w:sz="2" w:space="0" w:color="D9D9E3"/>
                        <w:bottom w:val="single" w:sz="2" w:space="0" w:color="D9D9E3"/>
                        <w:right w:val="single" w:sz="2" w:space="0" w:color="D9D9E3"/>
                      </w:divBdr>
                      <w:divsChild>
                        <w:div w:id="2078476929">
                          <w:marLeft w:val="0"/>
                          <w:marRight w:val="0"/>
                          <w:marTop w:val="0"/>
                          <w:marBottom w:val="0"/>
                          <w:divBdr>
                            <w:top w:val="single" w:sz="2" w:space="0" w:color="D9D9E3"/>
                            <w:left w:val="single" w:sz="2" w:space="0" w:color="D9D9E3"/>
                            <w:bottom w:val="single" w:sz="2" w:space="0" w:color="D9D9E3"/>
                            <w:right w:val="single" w:sz="2" w:space="0" w:color="D9D9E3"/>
                          </w:divBdr>
                          <w:divsChild>
                            <w:div w:id="816918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38654">
                                  <w:marLeft w:val="0"/>
                                  <w:marRight w:val="0"/>
                                  <w:marTop w:val="0"/>
                                  <w:marBottom w:val="0"/>
                                  <w:divBdr>
                                    <w:top w:val="single" w:sz="2" w:space="0" w:color="D9D9E3"/>
                                    <w:left w:val="single" w:sz="2" w:space="0" w:color="D9D9E3"/>
                                    <w:bottom w:val="single" w:sz="2" w:space="0" w:color="D9D9E3"/>
                                    <w:right w:val="single" w:sz="2" w:space="0" w:color="D9D9E3"/>
                                  </w:divBdr>
                                  <w:divsChild>
                                    <w:div w:id="2081710809">
                                      <w:marLeft w:val="0"/>
                                      <w:marRight w:val="0"/>
                                      <w:marTop w:val="0"/>
                                      <w:marBottom w:val="0"/>
                                      <w:divBdr>
                                        <w:top w:val="single" w:sz="2" w:space="0" w:color="D9D9E3"/>
                                        <w:left w:val="single" w:sz="2" w:space="0" w:color="D9D9E3"/>
                                        <w:bottom w:val="single" w:sz="2" w:space="0" w:color="D9D9E3"/>
                                        <w:right w:val="single" w:sz="2" w:space="0" w:color="D9D9E3"/>
                                      </w:divBdr>
                                      <w:divsChild>
                                        <w:div w:id="1435595901">
                                          <w:marLeft w:val="0"/>
                                          <w:marRight w:val="0"/>
                                          <w:marTop w:val="0"/>
                                          <w:marBottom w:val="0"/>
                                          <w:divBdr>
                                            <w:top w:val="single" w:sz="2" w:space="0" w:color="D9D9E3"/>
                                            <w:left w:val="single" w:sz="2" w:space="0" w:color="D9D9E3"/>
                                            <w:bottom w:val="single" w:sz="2" w:space="0" w:color="D9D9E3"/>
                                            <w:right w:val="single" w:sz="2" w:space="0" w:color="D9D9E3"/>
                                          </w:divBdr>
                                          <w:divsChild>
                                            <w:div w:id="1505702931">
                                              <w:marLeft w:val="0"/>
                                              <w:marRight w:val="0"/>
                                              <w:marTop w:val="0"/>
                                              <w:marBottom w:val="0"/>
                                              <w:divBdr>
                                                <w:top w:val="single" w:sz="2" w:space="0" w:color="D9D9E3"/>
                                                <w:left w:val="single" w:sz="2" w:space="0" w:color="D9D9E3"/>
                                                <w:bottom w:val="single" w:sz="2" w:space="0" w:color="D9D9E3"/>
                                                <w:right w:val="single" w:sz="2" w:space="0" w:color="D9D9E3"/>
                                              </w:divBdr>
                                              <w:divsChild>
                                                <w:div w:id="112099312">
                                                  <w:marLeft w:val="0"/>
                                                  <w:marRight w:val="0"/>
                                                  <w:marTop w:val="0"/>
                                                  <w:marBottom w:val="0"/>
                                                  <w:divBdr>
                                                    <w:top w:val="single" w:sz="2" w:space="0" w:color="D9D9E3"/>
                                                    <w:left w:val="single" w:sz="2" w:space="0" w:color="D9D9E3"/>
                                                    <w:bottom w:val="single" w:sz="2" w:space="0" w:color="D9D9E3"/>
                                                    <w:right w:val="single" w:sz="2" w:space="0" w:color="D9D9E3"/>
                                                  </w:divBdr>
                                                  <w:divsChild>
                                                    <w:div w:id="1926068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7800747">
          <w:marLeft w:val="0"/>
          <w:marRight w:val="0"/>
          <w:marTop w:val="0"/>
          <w:marBottom w:val="0"/>
          <w:divBdr>
            <w:top w:val="none" w:sz="0" w:space="0" w:color="auto"/>
            <w:left w:val="none" w:sz="0" w:space="0" w:color="auto"/>
            <w:bottom w:val="none" w:sz="0" w:space="0" w:color="auto"/>
            <w:right w:val="none" w:sz="0" w:space="0" w:color="auto"/>
          </w:divBdr>
        </w:div>
      </w:divsChild>
    </w:div>
    <w:div w:id="196504814">
      <w:bodyDiv w:val="1"/>
      <w:marLeft w:val="0"/>
      <w:marRight w:val="0"/>
      <w:marTop w:val="0"/>
      <w:marBottom w:val="0"/>
      <w:divBdr>
        <w:top w:val="none" w:sz="0" w:space="0" w:color="auto"/>
        <w:left w:val="none" w:sz="0" w:space="0" w:color="auto"/>
        <w:bottom w:val="none" w:sz="0" w:space="0" w:color="auto"/>
        <w:right w:val="none" w:sz="0" w:space="0" w:color="auto"/>
      </w:divBdr>
    </w:div>
    <w:div w:id="203324514">
      <w:bodyDiv w:val="1"/>
      <w:marLeft w:val="0"/>
      <w:marRight w:val="0"/>
      <w:marTop w:val="0"/>
      <w:marBottom w:val="0"/>
      <w:divBdr>
        <w:top w:val="none" w:sz="0" w:space="0" w:color="auto"/>
        <w:left w:val="none" w:sz="0" w:space="0" w:color="auto"/>
        <w:bottom w:val="none" w:sz="0" w:space="0" w:color="auto"/>
        <w:right w:val="none" w:sz="0" w:space="0" w:color="auto"/>
      </w:divBdr>
    </w:div>
    <w:div w:id="241840585">
      <w:bodyDiv w:val="1"/>
      <w:marLeft w:val="0"/>
      <w:marRight w:val="0"/>
      <w:marTop w:val="0"/>
      <w:marBottom w:val="0"/>
      <w:divBdr>
        <w:top w:val="none" w:sz="0" w:space="0" w:color="auto"/>
        <w:left w:val="none" w:sz="0" w:space="0" w:color="auto"/>
        <w:bottom w:val="none" w:sz="0" w:space="0" w:color="auto"/>
        <w:right w:val="none" w:sz="0" w:space="0" w:color="auto"/>
      </w:divBdr>
    </w:div>
    <w:div w:id="319623293">
      <w:bodyDiv w:val="1"/>
      <w:marLeft w:val="0"/>
      <w:marRight w:val="0"/>
      <w:marTop w:val="0"/>
      <w:marBottom w:val="0"/>
      <w:divBdr>
        <w:top w:val="none" w:sz="0" w:space="0" w:color="auto"/>
        <w:left w:val="none" w:sz="0" w:space="0" w:color="auto"/>
        <w:bottom w:val="none" w:sz="0" w:space="0" w:color="auto"/>
        <w:right w:val="none" w:sz="0" w:space="0" w:color="auto"/>
      </w:divBdr>
    </w:div>
    <w:div w:id="349835656">
      <w:bodyDiv w:val="1"/>
      <w:marLeft w:val="0"/>
      <w:marRight w:val="0"/>
      <w:marTop w:val="0"/>
      <w:marBottom w:val="0"/>
      <w:divBdr>
        <w:top w:val="none" w:sz="0" w:space="0" w:color="auto"/>
        <w:left w:val="none" w:sz="0" w:space="0" w:color="auto"/>
        <w:bottom w:val="none" w:sz="0" w:space="0" w:color="auto"/>
        <w:right w:val="none" w:sz="0" w:space="0" w:color="auto"/>
      </w:divBdr>
    </w:div>
    <w:div w:id="522596061">
      <w:bodyDiv w:val="1"/>
      <w:marLeft w:val="0"/>
      <w:marRight w:val="0"/>
      <w:marTop w:val="0"/>
      <w:marBottom w:val="0"/>
      <w:divBdr>
        <w:top w:val="none" w:sz="0" w:space="0" w:color="auto"/>
        <w:left w:val="none" w:sz="0" w:space="0" w:color="auto"/>
        <w:bottom w:val="none" w:sz="0" w:space="0" w:color="auto"/>
        <w:right w:val="none" w:sz="0" w:space="0" w:color="auto"/>
      </w:divBdr>
    </w:div>
    <w:div w:id="530729008">
      <w:bodyDiv w:val="1"/>
      <w:marLeft w:val="0"/>
      <w:marRight w:val="0"/>
      <w:marTop w:val="0"/>
      <w:marBottom w:val="0"/>
      <w:divBdr>
        <w:top w:val="none" w:sz="0" w:space="0" w:color="auto"/>
        <w:left w:val="none" w:sz="0" w:space="0" w:color="auto"/>
        <w:bottom w:val="none" w:sz="0" w:space="0" w:color="auto"/>
        <w:right w:val="none" w:sz="0" w:space="0" w:color="auto"/>
      </w:divBdr>
      <w:divsChild>
        <w:div w:id="18240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94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4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3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3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6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4093285">
      <w:bodyDiv w:val="1"/>
      <w:marLeft w:val="0"/>
      <w:marRight w:val="0"/>
      <w:marTop w:val="0"/>
      <w:marBottom w:val="0"/>
      <w:divBdr>
        <w:top w:val="none" w:sz="0" w:space="0" w:color="auto"/>
        <w:left w:val="none" w:sz="0" w:space="0" w:color="auto"/>
        <w:bottom w:val="none" w:sz="0" w:space="0" w:color="auto"/>
        <w:right w:val="none" w:sz="0" w:space="0" w:color="auto"/>
      </w:divBdr>
    </w:div>
    <w:div w:id="662121460">
      <w:bodyDiv w:val="1"/>
      <w:marLeft w:val="0"/>
      <w:marRight w:val="0"/>
      <w:marTop w:val="0"/>
      <w:marBottom w:val="0"/>
      <w:divBdr>
        <w:top w:val="none" w:sz="0" w:space="0" w:color="auto"/>
        <w:left w:val="none" w:sz="0" w:space="0" w:color="auto"/>
        <w:bottom w:val="none" w:sz="0" w:space="0" w:color="auto"/>
        <w:right w:val="none" w:sz="0" w:space="0" w:color="auto"/>
      </w:divBdr>
    </w:div>
    <w:div w:id="666135883">
      <w:bodyDiv w:val="1"/>
      <w:marLeft w:val="0"/>
      <w:marRight w:val="0"/>
      <w:marTop w:val="0"/>
      <w:marBottom w:val="0"/>
      <w:divBdr>
        <w:top w:val="none" w:sz="0" w:space="0" w:color="auto"/>
        <w:left w:val="none" w:sz="0" w:space="0" w:color="auto"/>
        <w:bottom w:val="none" w:sz="0" w:space="0" w:color="auto"/>
        <w:right w:val="none" w:sz="0" w:space="0" w:color="auto"/>
      </w:divBdr>
      <w:divsChild>
        <w:div w:id="10230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9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4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03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8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1757384">
      <w:bodyDiv w:val="1"/>
      <w:marLeft w:val="0"/>
      <w:marRight w:val="0"/>
      <w:marTop w:val="0"/>
      <w:marBottom w:val="0"/>
      <w:divBdr>
        <w:top w:val="none" w:sz="0" w:space="0" w:color="auto"/>
        <w:left w:val="none" w:sz="0" w:space="0" w:color="auto"/>
        <w:bottom w:val="none" w:sz="0" w:space="0" w:color="auto"/>
        <w:right w:val="none" w:sz="0" w:space="0" w:color="auto"/>
      </w:divBdr>
    </w:div>
    <w:div w:id="676807023">
      <w:bodyDiv w:val="1"/>
      <w:marLeft w:val="0"/>
      <w:marRight w:val="0"/>
      <w:marTop w:val="0"/>
      <w:marBottom w:val="0"/>
      <w:divBdr>
        <w:top w:val="none" w:sz="0" w:space="0" w:color="auto"/>
        <w:left w:val="none" w:sz="0" w:space="0" w:color="auto"/>
        <w:bottom w:val="none" w:sz="0" w:space="0" w:color="auto"/>
        <w:right w:val="none" w:sz="0" w:space="0" w:color="auto"/>
      </w:divBdr>
    </w:div>
    <w:div w:id="702942870">
      <w:bodyDiv w:val="1"/>
      <w:marLeft w:val="0"/>
      <w:marRight w:val="0"/>
      <w:marTop w:val="0"/>
      <w:marBottom w:val="0"/>
      <w:divBdr>
        <w:top w:val="none" w:sz="0" w:space="0" w:color="auto"/>
        <w:left w:val="none" w:sz="0" w:space="0" w:color="auto"/>
        <w:bottom w:val="none" w:sz="0" w:space="0" w:color="auto"/>
        <w:right w:val="none" w:sz="0" w:space="0" w:color="auto"/>
      </w:divBdr>
    </w:div>
    <w:div w:id="821702217">
      <w:bodyDiv w:val="1"/>
      <w:marLeft w:val="0"/>
      <w:marRight w:val="0"/>
      <w:marTop w:val="0"/>
      <w:marBottom w:val="0"/>
      <w:divBdr>
        <w:top w:val="none" w:sz="0" w:space="0" w:color="auto"/>
        <w:left w:val="none" w:sz="0" w:space="0" w:color="auto"/>
        <w:bottom w:val="none" w:sz="0" w:space="0" w:color="auto"/>
        <w:right w:val="none" w:sz="0" w:space="0" w:color="auto"/>
      </w:divBdr>
    </w:div>
    <w:div w:id="859007316">
      <w:bodyDiv w:val="1"/>
      <w:marLeft w:val="0"/>
      <w:marRight w:val="0"/>
      <w:marTop w:val="0"/>
      <w:marBottom w:val="0"/>
      <w:divBdr>
        <w:top w:val="none" w:sz="0" w:space="0" w:color="auto"/>
        <w:left w:val="none" w:sz="0" w:space="0" w:color="auto"/>
        <w:bottom w:val="none" w:sz="0" w:space="0" w:color="auto"/>
        <w:right w:val="none" w:sz="0" w:space="0" w:color="auto"/>
      </w:divBdr>
    </w:div>
    <w:div w:id="921567894">
      <w:bodyDiv w:val="1"/>
      <w:marLeft w:val="0"/>
      <w:marRight w:val="0"/>
      <w:marTop w:val="0"/>
      <w:marBottom w:val="0"/>
      <w:divBdr>
        <w:top w:val="none" w:sz="0" w:space="0" w:color="auto"/>
        <w:left w:val="none" w:sz="0" w:space="0" w:color="auto"/>
        <w:bottom w:val="none" w:sz="0" w:space="0" w:color="auto"/>
        <w:right w:val="none" w:sz="0" w:space="0" w:color="auto"/>
      </w:divBdr>
    </w:div>
    <w:div w:id="1041515975">
      <w:bodyDiv w:val="1"/>
      <w:marLeft w:val="0"/>
      <w:marRight w:val="0"/>
      <w:marTop w:val="0"/>
      <w:marBottom w:val="0"/>
      <w:divBdr>
        <w:top w:val="none" w:sz="0" w:space="0" w:color="auto"/>
        <w:left w:val="none" w:sz="0" w:space="0" w:color="auto"/>
        <w:bottom w:val="none" w:sz="0" w:space="0" w:color="auto"/>
        <w:right w:val="none" w:sz="0" w:space="0" w:color="auto"/>
      </w:divBdr>
    </w:div>
    <w:div w:id="1194542238">
      <w:bodyDiv w:val="1"/>
      <w:marLeft w:val="0"/>
      <w:marRight w:val="0"/>
      <w:marTop w:val="0"/>
      <w:marBottom w:val="0"/>
      <w:divBdr>
        <w:top w:val="none" w:sz="0" w:space="0" w:color="auto"/>
        <w:left w:val="none" w:sz="0" w:space="0" w:color="auto"/>
        <w:bottom w:val="none" w:sz="0" w:space="0" w:color="auto"/>
        <w:right w:val="none" w:sz="0" w:space="0" w:color="auto"/>
      </w:divBdr>
    </w:div>
    <w:div w:id="1210649505">
      <w:bodyDiv w:val="1"/>
      <w:marLeft w:val="0"/>
      <w:marRight w:val="0"/>
      <w:marTop w:val="0"/>
      <w:marBottom w:val="0"/>
      <w:divBdr>
        <w:top w:val="none" w:sz="0" w:space="0" w:color="auto"/>
        <w:left w:val="none" w:sz="0" w:space="0" w:color="auto"/>
        <w:bottom w:val="none" w:sz="0" w:space="0" w:color="auto"/>
        <w:right w:val="none" w:sz="0" w:space="0" w:color="auto"/>
      </w:divBdr>
    </w:div>
    <w:div w:id="1321927651">
      <w:bodyDiv w:val="1"/>
      <w:marLeft w:val="0"/>
      <w:marRight w:val="0"/>
      <w:marTop w:val="0"/>
      <w:marBottom w:val="0"/>
      <w:divBdr>
        <w:top w:val="none" w:sz="0" w:space="0" w:color="auto"/>
        <w:left w:val="none" w:sz="0" w:space="0" w:color="auto"/>
        <w:bottom w:val="none" w:sz="0" w:space="0" w:color="auto"/>
        <w:right w:val="none" w:sz="0" w:space="0" w:color="auto"/>
      </w:divBdr>
      <w:divsChild>
        <w:div w:id="27501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9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6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2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94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85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164779">
      <w:bodyDiv w:val="1"/>
      <w:marLeft w:val="0"/>
      <w:marRight w:val="0"/>
      <w:marTop w:val="0"/>
      <w:marBottom w:val="0"/>
      <w:divBdr>
        <w:top w:val="none" w:sz="0" w:space="0" w:color="auto"/>
        <w:left w:val="none" w:sz="0" w:space="0" w:color="auto"/>
        <w:bottom w:val="none" w:sz="0" w:space="0" w:color="auto"/>
        <w:right w:val="none" w:sz="0" w:space="0" w:color="auto"/>
      </w:divBdr>
      <w:divsChild>
        <w:div w:id="191053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0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80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9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9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25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3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99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48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67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1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9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42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4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16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7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7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7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4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9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3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7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98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26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4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84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9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558292">
      <w:bodyDiv w:val="1"/>
      <w:marLeft w:val="0"/>
      <w:marRight w:val="0"/>
      <w:marTop w:val="0"/>
      <w:marBottom w:val="0"/>
      <w:divBdr>
        <w:top w:val="none" w:sz="0" w:space="0" w:color="auto"/>
        <w:left w:val="none" w:sz="0" w:space="0" w:color="auto"/>
        <w:bottom w:val="none" w:sz="0" w:space="0" w:color="auto"/>
        <w:right w:val="none" w:sz="0" w:space="0" w:color="auto"/>
      </w:divBdr>
    </w:div>
    <w:div w:id="1445004650">
      <w:bodyDiv w:val="1"/>
      <w:marLeft w:val="0"/>
      <w:marRight w:val="0"/>
      <w:marTop w:val="0"/>
      <w:marBottom w:val="0"/>
      <w:divBdr>
        <w:top w:val="none" w:sz="0" w:space="0" w:color="auto"/>
        <w:left w:val="none" w:sz="0" w:space="0" w:color="auto"/>
        <w:bottom w:val="none" w:sz="0" w:space="0" w:color="auto"/>
        <w:right w:val="none" w:sz="0" w:space="0" w:color="auto"/>
      </w:divBdr>
    </w:div>
    <w:div w:id="1495680536">
      <w:bodyDiv w:val="1"/>
      <w:marLeft w:val="0"/>
      <w:marRight w:val="0"/>
      <w:marTop w:val="0"/>
      <w:marBottom w:val="0"/>
      <w:divBdr>
        <w:top w:val="none" w:sz="0" w:space="0" w:color="auto"/>
        <w:left w:val="none" w:sz="0" w:space="0" w:color="auto"/>
        <w:bottom w:val="none" w:sz="0" w:space="0" w:color="auto"/>
        <w:right w:val="none" w:sz="0" w:space="0" w:color="auto"/>
      </w:divBdr>
    </w:div>
    <w:div w:id="1496995805">
      <w:bodyDiv w:val="1"/>
      <w:marLeft w:val="0"/>
      <w:marRight w:val="0"/>
      <w:marTop w:val="0"/>
      <w:marBottom w:val="0"/>
      <w:divBdr>
        <w:top w:val="none" w:sz="0" w:space="0" w:color="auto"/>
        <w:left w:val="none" w:sz="0" w:space="0" w:color="auto"/>
        <w:bottom w:val="none" w:sz="0" w:space="0" w:color="auto"/>
        <w:right w:val="none" w:sz="0" w:space="0" w:color="auto"/>
      </w:divBdr>
    </w:div>
    <w:div w:id="1497571495">
      <w:bodyDiv w:val="1"/>
      <w:marLeft w:val="0"/>
      <w:marRight w:val="0"/>
      <w:marTop w:val="0"/>
      <w:marBottom w:val="0"/>
      <w:divBdr>
        <w:top w:val="none" w:sz="0" w:space="0" w:color="auto"/>
        <w:left w:val="none" w:sz="0" w:space="0" w:color="auto"/>
        <w:bottom w:val="none" w:sz="0" w:space="0" w:color="auto"/>
        <w:right w:val="none" w:sz="0" w:space="0" w:color="auto"/>
      </w:divBdr>
    </w:div>
    <w:div w:id="1500928008">
      <w:bodyDiv w:val="1"/>
      <w:marLeft w:val="0"/>
      <w:marRight w:val="0"/>
      <w:marTop w:val="0"/>
      <w:marBottom w:val="0"/>
      <w:divBdr>
        <w:top w:val="none" w:sz="0" w:space="0" w:color="auto"/>
        <w:left w:val="none" w:sz="0" w:space="0" w:color="auto"/>
        <w:bottom w:val="none" w:sz="0" w:space="0" w:color="auto"/>
        <w:right w:val="none" w:sz="0" w:space="0" w:color="auto"/>
      </w:divBdr>
    </w:div>
    <w:div w:id="1549029333">
      <w:bodyDiv w:val="1"/>
      <w:marLeft w:val="0"/>
      <w:marRight w:val="0"/>
      <w:marTop w:val="0"/>
      <w:marBottom w:val="0"/>
      <w:divBdr>
        <w:top w:val="none" w:sz="0" w:space="0" w:color="auto"/>
        <w:left w:val="none" w:sz="0" w:space="0" w:color="auto"/>
        <w:bottom w:val="none" w:sz="0" w:space="0" w:color="auto"/>
        <w:right w:val="none" w:sz="0" w:space="0" w:color="auto"/>
      </w:divBdr>
    </w:div>
    <w:div w:id="1733120155">
      <w:bodyDiv w:val="1"/>
      <w:marLeft w:val="0"/>
      <w:marRight w:val="0"/>
      <w:marTop w:val="0"/>
      <w:marBottom w:val="0"/>
      <w:divBdr>
        <w:top w:val="none" w:sz="0" w:space="0" w:color="auto"/>
        <w:left w:val="none" w:sz="0" w:space="0" w:color="auto"/>
        <w:bottom w:val="none" w:sz="0" w:space="0" w:color="auto"/>
        <w:right w:val="none" w:sz="0" w:space="0" w:color="auto"/>
      </w:divBdr>
    </w:div>
    <w:div w:id="1741906614">
      <w:bodyDiv w:val="1"/>
      <w:marLeft w:val="0"/>
      <w:marRight w:val="0"/>
      <w:marTop w:val="0"/>
      <w:marBottom w:val="0"/>
      <w:divBdr>
        <w:top w:val="none" w:sz="0" w:space="0" w:color="auto"/>
        <w:left w:val="none" w:sz="0" w:space="0" w:color="auto"/>
        <w:bottom w:val="none" w:sz="0" w:space="0" w:color="auto"/>
        <w:right w:val="none" w:sz="0" w:space="0" w:color="auto"/>
      </w:divBdr>
    </w:div>
    <w:div w:id="1749570708">
      <w:bodyDiv w:val="1"/>
      <w:marLeft w:val="0"/>
      <w:marRight w:val="0"/>
      <w:marTop w:val="0"/>
      <w:marBottom w:val="0"/>
      <w:divBdr>
        <w:top w:val="none" w:sz="0" w:space="0" w:color="auto"/>
        <w:left w:val="none" w:sz="0" w:space="0" w:color="auto"/>
        <w:bottom w:val="none" w:sz="0" w:space="0" w:color="auto"/>
        <w:right w:val="none" w:sz="0" w:space="0" w:color="auto"/>
      </w:divBdr>
    </w:div>
    <w:div w:id="1762406236">
      <w:bodyDiv w:val="1"/>
      <w:marLeft w:val="0"/>
      <w:marRight w:val="0"/>
      <w:marTop w:val="0"/>
      <w:marBottom w:val="0"/>
      <w:divBdr>
        <w:top w:val="none" w:sz="0" w:space="0" w:color="auto"/>
        <w:left w:val="none" w:sz="0" w:space="0" w:color="auto"/>
        <w:bottom w:val="none" w:sz="0" w:space="0" w:color="auto"/>
        <w:right w:val="none" w:sz="0" w:space="0" w:color="auto"/>
      </w:divBdr>
    </w:div>
    <w:div w:id="1826510416">
      <w:bodyDiv w:val="1"/>
      <w:marLeft w:val="0"/>
      <w:marRight w:val="0"/>
      <w:marTop w:val="0"/>
      <w:marBottom w:val="0"/>
      <w:divBdr>
        <w:top w:val="none" w:sz="0" w:space="0" w:color="auto"/>
        <w:left w:val="none" w:sz="0" w:space="0" w:color="auto"/>
        <w:bottom w:val="none" w:sz="0" w:space="0" w:color="auto"/>
        <w:right w:val="none" w:sz="0" w:space="0" w:color="auto"/>
      </w:divBdr>
    </w:div>
    <w:div w:id="1912806168">
      <w:bodyDiv w:val="1"/>
      <w:marLeft w:val="0"/>
      <w:marRight w:val="0"/>
      <w:marTop w:val="0"/>
      <w:marBottom w:val="0"/>
      <w:divBdr>
        <w:top w:val="none" w:sz="0" w:space="0" w:color="auto"/>
        <w:left w:val="none" w:sz="0" w:space="0" w:color="auto"/>
        <w:bottom w:val="none" w:sz="0" w:space="0" w:color="auto"/>
        <w:right w:val="none" w:sz="0" w:space="0" w:color="auto"/>
      </w:divBdr>
    </w:div>
    <w:div w:id="1920745220">
      <w:bodyDiv w:val="1"/>
      <w:marLeft w:val="0"/>
      <w:marRight w:val="0"/>
      <w:marTop w:val="0"/>
      <w:marBottom w:val="0"/>
      <w:divBdr>
        <w:top w:val="none" w:sz="0" w:space="0" w:color="auto"/>
        <w:left w:val="none" w:sz="0" w:space="0" w:color="auto"/>
        <w:bottom w:val="none" w:sz="0" w:space="0" w:color="auto"/>
        <w:right w:val="none" w:sz="0" w:space="0" w:color="auto"/>
      </w:divBdr>
    </w:div>
    <w:div w:id="1926458311">
      <w:bodyDiv w:val="1"/>
      <w:marLeft w:val="0"/>
      <w:marRight w:val="0"/>
      <w:marTop w:val="0"/>
      <w:marBottom w:val="0"/>
      <w:divBdr>
        <w:top w:val="none" w:sz="0" w:space="0" w:color="auto"/>
        <w:left w:val="none" w:sz="0" w:space="0" w:color="auto"/>
        <w:bottom w:val="none" w:sz="0" w:space="0" w:color="auto"/>
        <w:right w:val="none" w:sz="0" w:space="0" w:color="auto"/>
      </w:divBdr>
    </w:div>
    <w:div w:id="1928339169">
      <w:bodyDiv w:val="1"/>
      <w:marLeft w:val="0"/>
      <w:marRight w:val="0"/>
      <w:marTop w:val="0"/>
      <w:marBottom w:val="0"/>
      <w:divBdr>
        <w:top w:val="none" w:sz="0" w:space="0" w:color="auto"/>
        <w:left w:val="none" w:sz="0" w:space="0" w:color="auto"/>
        <w:bottom w:val="none" w:sz="0" w:space="0" w:color="auto"/>
        <w:right w:val="none" w:sz="0" w:space="0" w:color="auto"/>
      </w:divBdr>
    </w:div>
    <w:div w:id="1931771011">
      <w:bodyDiv w:val="1"/>
      <w:marLeft w:val="0"/>
      <w:marRight w:val="0"/>
      <w:marTop w:val="0"/>
      <w:marBottom w:val="0"/>
      <w:divBdr>
        <w:top w:val="none" w:sz="0" w:space="0" w:color="auto"/>
        <w:left w:val="none" w:sz="0" w:space="0" w:color="auto"/>
        <w:bottom w:val="none" w:sz="0" w:space="0" w:color="auto"/>
        <w:right w:val="none" w:sz="0" w:space="0" w:color="auto"/>
      </w:divBdr>
    </w:div>
    <w:div w:id="1993437716">
      <w:bodyDiv w:val="1"/>
      <w:marLeft w:val="0"/>
      <w:marRight w:val="0"/>
      <w:marTop w:val="0"/>
      <w:marBottom w:val="0"/>
      <w:divBdr>
        <w:top w:val="none" w:sz="0" w:space="0" w:color="auto"/>
        <w:left w:val="none" w:sz="0" w:space="0" w:color="auto"/>
        <w:bottom w:val="none" w:sz="0" w:space="0" w:color="auto"/>
        <w:right w:val="none" w:sz="0" w:space="0" w:color="auto"/>
      </w:divBdr>
    </w:div>
    <w:div w:id="2082825569">
      <w:bodyDiv w:val="1"/>
      <w:marLeft w:val="0"/>
      <w:marRight w:val="0"/>
      <w:marTop w:val="0"/>
      <w:marBottom w:val="0"/>
      <w:divBdr>
        <w:top w:val="none" w:sz="0" w:space="0" w:color="auto"/>
        <w:left w:val="none" w:sz="0" w:space="0" w:color="auto"/>
        <w:bottom w:val="none" w:sz="0" w:space="0" w:color="auto"/>
        <w:right w:val="none" w:sz="0" w:space="0" w:color="auto"/>
      </w:divBdr>
    </w:div>
    <w:div w:id="20923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D853-2ADB-4447-83B2-8A79A0D3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2138</Words>
  <Characters>11548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Margere Rosa de Oliveira</dc:creator>
  <cp:lastModifiedBy>LICITACA-04</cp:lastModifiedBy>
  <cp:revision>17</cp:revision>
  <cp:lastPrinted>2023-10-02T12:45:00Z</cp:lastPrinted>
  <dcterms:created xsi:type="dcterms:W3CDTF">2024-02-19T13:03:00Z</dcterms:created>
  <dcterms:modified xsi:type="dcterms:W3CDTF">2024-02-29T19:56:00Z</dcterms:modified>
</cp:coreProperties>
</file>