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em</w:t>
      </w:r>
      <w:proofErr w:type="gramEnd"/>
      <w:r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DD43BA" w:rsidRDefault="00DD43BA" w:rsidP="00DD43BA">
      <w:pPr>
        <w:pStyle w:val="Default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endereço</w:t>
      </w:r>
      <w:proofErr w:type="gramEnd"/>
      <w:r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404813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363DD2">
        <w:rPr>
          <w:rFonts w:ascii="Bookman Old Style" w:eastAsia="Calibri" w:hAnsi="Bookman Old Style" w:cs="Times New Roman"/>
          <w:color w:val="000000"/>
          <w:szCs w:val="20"/>
          <w:lang w:eastAsia="en-US"/>
        </w:rPr>
        <w:t>A</w:t>
      </w:r>
      <w:r w:rsidR="00F9112F" w:rsidRPr="00F9112F">
        <w:rPr>
          <w:rFonts w:ascii="Bookman Old Style" w:eastAsia="Calibri" w:hAnsi="Bookman Old Style" w:cs="Times New Roman"/>
          <w:color w:val="000000"/>
          <w:szCs w:val="20"/>
          <w:lang w:eastAsia="en-US"/>
        </w:rPr>
        <w:t>quisição de fórmulas infantis, adultos e idosos</w:t>
      </w:r>
      <w:r w:rsidR="00F9112F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</w:t>
      </w:r>
      <w:r w:rsidR="00F9112F" w:rsidRPr="00F9112F">
        <w:rPr>
          <w:rFonts w:ascii="Bookman Old Style" w:eastAsia="Calibri" w:hAnsi="Bookman Old Style" w:cs="Times New Roman"/>
          <w:color w:val="000000"/>
          <w:szCs w:val="20"/>
          <w:lang w:eastAsia="en-US"/>
        </w:rPr>
        <w:t>p</w:t>
      </w:r>
      <w:r w:rsidR="005119D8">
        <w:rPr>
          <w:rFonts w:ascii="Bookman Old Style" w:eastAsia="Calibri" w:hAnsi="Bookman Old Style" w:cs="Times New Roman"/>
          <w:color w:val="000000"/>
          <w:szCs w:val="20"/>
          <w:lang w:eastAsia="en-US"/>
        </w:rPr>
        <w:t>ara atender as necessidades da Secretaria Municipal de Saúde e Secretaria Municipal de E</w:t>
      </w:r>
      <w:r w:rsidR="00F9112F" w:rsidRPr="00F9112F">
        <w:rPr>
          <w:rFonts w:ascii="Bookman Old Style" w:eastAsia="Calibri" w:hAnsi="Bookman Old Style" w:cs="Times New Roman"/>
          <w:color w:val="000000"/>
          <w:szCs w:val="20"/>
          <w:lang w:eastAsia="en-US"/>
        </w:rPr>
        <w:t>ducação</w:t>
      </w:r>
      <w:r w:rsidR="005119D8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e Secretaria de Assistência S</w:t>
      </w:r>
      <w:r w:rsidR="00F9112F">
        <w:rPr>
          <w:rFonts w:ascii="Bookman Old Style" w:eastAsia="Calibri" w:hAnsi="Bookman Old Style" w:cs="Times New Roman"/>
          <w:color w:val="000000"/>
          <w:szCs w:val="20"/>
          <w:lang w:eastAsia="en-US"/>
        </w:rPr>
        <w:t>ocial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424"/>
        <w:gridCol w:w="842"/>
        <w:gridCol w:w="3924"/>
        <w:gridCol w:w="701"/>
        <w:gridCol w:w="700"/>
        <w:gridCol w:w="561"/>
        <w:gridCol w:w="842"/>
        <w:gridCol w:w="939"/>
      </w:tblGrid>
      <w:tr w:rsidR="00ED52FD" w:rsidRPr="007844CD" w:rsidTr="00363DD2">
        <w:tc>
          <w:tcPr>
            <w:tcW w:w="9623" w:type="dxa"/>
            <w:gridSpan w:val="9"/>
            <w:shd w:val="clear" w:color="auto" w:fill="FFFFFF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844CD">
              <w:rPr>
                <w:rFonts w:ascii="Bookman Old Style" w:hAnsi="Bookman Old Style"/>
                <w:sz w:val="16"/>
                <w:szCs w:val="16"/>
              </w:rPr>
              <w:t>ITENS</w:t>
            </w:r>
          </w:p>
        </w:tc>
      </w:tr>
      <w:tr w:rsidR="00ED52FD" w:rsidRPr="007844CD" w:rsidTr="00363DD2">
        <w:tc>
          <w:tcPr>
            <w:tcW w:w="690" w:type="dxa"/>
            <w:shd w:val="clear" w:color="auto" w:fill="C0C0C0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844CD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424" w:type="dxa"/>
            <w:shd w:val="clear" w:color="auto" w:fill="C0C0C0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844C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842" w:type="dxa"/>
            <w:shd w:val="clear" w:color="auto" w:fill="C0C0C0"/>
          </w:tcPr>
          <w:p w:rsidR="00ED52F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844CD">
              <w:rPr>
                <w:rFonts w:ascii="Bookman Old Style" w:hAnsi="Bookman Old Style"/>
                <w:sz w:val="16"/>
                <w:szCs w:val="16"/>
              </w:rPr>
              <w:t>Código do produto/</w:t>
            </w:r>
          </w:p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844CD">
              <w:rPr>
                <w:rFonts w:ascii="Bookman Old Style" w:hAnsi="Bookman Old Style"/>
                <w:sz w:val="16"/>
                <w:szCs w:val="16"/>
              </w:rPr>
              <w:t>serviço</w:t>
            </w:r>
          </w:p>
        </w:tc>
        <w:tc>
          <w:tcPr>
            <w:tcW w:w="3924" w:type="dxa"/>
            <w:shd w:val="clear" w:color="auto" w:fill="C0C0C0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844CD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701" w:type="dxa"/>
            <w:shd w:val="clear" w:color="auto" w:fill="C0C0C0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844CD">
              <w:rPr>
                <w:rFonts w:ascii="Bookman Old Style" w:hAnsi="Bookman Old Style"/>
                <w:sz w:val="16"/>
                <w:szCs w:val="16"/>
              </w:rPr>
              <w:t>Marca do produto</w:t>
            </w:r>
          </w:p>
        </w:tc>
        <w:tc>
          <w:tcPr>
            <w:tcW w:w="700" w:type="dxa"/>
            <w:shd w:val="clear" w:color="auto" w:fill="C0C0C0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844CD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561" w:type="dxa"/>
            <w:shd w:val="clear" w:color="auto" w:fill="C0C0C0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Quant.</w:t>
            </w:r>
          </w:p>
        </w:tc>
        <w:tc>
          <w:tcPr>
            <w:tcW w:w="842" w:type="dxa"/>
            <w:shd w:val="clear" w:color="auto" w:fill="C0C0C0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844CD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939" w:type="dxa"/>
            <w:shd w:val="clear" w:color="auto" w:fill="C0C0C0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844CD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ED52FD" w:rsidRPr="007844CD" w:rsidTr="00363DD2">
        <w:tc>
          <w:tcPr>
            <w:tcW w:w="690" w:type="dxa"/>
            <w:shd w:val="clear" w:color="auto" w:fill="FFFFFF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844CD">
              <w:rPr>
                <w:rFonts w:ascii="Bookman Old Style" w:hAnsi="Bookman Old Style"/>
                <w:sz w:val="16"/>
                <w:szCs w:val="16"/>
              </w:rPr>
              <w:t>LOTE: 001 - Lote 001</w:t>
            </w:r>
          </w:p>
        </w:tc>
        <w:tc>
          <w:tcPr>
            <w:tcW w:w="424" w:type="dxa"/>
            <w:shd w:val="clear" w:color="auto" w:fill="FFFFFF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844C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842" w:type="dxa"/>
            <w:shd w:val="clear" w:color="auto" w:fill="FFFFFF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24" w:type="dxa"/>
            <w:shd w:val="clear" w:color="auto" w:fill="FFFFFF"/>
          </w:tcPr>
          <w:p w:rsidR="00ED52FD" w:rsidRPr="007844CD" w:rsidRDefault="00F9112F" w:rsidP="0040481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9112F">
              <w:rPr>
                <w:rFonts w:ascii="Bookman Old Style" w:hAnsi="Bookman Old Style"/>
                <w:sz w:val="16"/>
                <w:szCs w:val="16"/>
              </w:rPr>
              <w:t xml:space="preserve">ALIMENTO EM PÓ, PARA NUTRIÇÃO ORAL E/OU ENTERAL, INDICADO PARA IDOSOS, ADULTOS E CRIANÇAS A PARTIR DOS 10 ANOS DE IDADE, </w:t>
            </w:r>
            <w:proofErr w:type="spellStart"/>
            <w:r w:rsidRPr="00F9112F">
              <w:rPr>
                <w:rFonts w:ascii="Bookman Old Style" w:hAnsi="Bookman Old Style"/>
                <w:sz w:val="16"/>
                <w:szCs w:val="16"/>
              </w:rPr>
              <w:t>á</w:t>
            </w:r>
            <w:proofErr w:type="spellEnd"/>
            <w:r w:rsidRPr="00F9112F">
              <w:rPr>
                <w:rFonts w:ascii="Bookman Old Style" w:hAnsi="Bookman Old Style"/>
                <w:sz w:val="16"/>
                <w:szCs w:val="16"/>
              </w:rPr>
              <w:t xml:space="preserve"> base de proteína de soja. </w:t>
            </w:r>
            <w:proofErr w:type="spellStart"/>
            <w:r w:rsidRPr="00F9112F">
              <w:rPr>
                <w:rFonts w:ascii="Bookman Old Style" w:hAnsi="Bookman Old Style"/>
                <w:sz w:val="16"/>
                <w:szCs w:val="16"/>
              </w:rPr>
              <w:t>Normocalórico</w:t>
            </w:r>
            <w:proofErr w:type="spellEnd"/>
            <w:r w:rsidRPr="00F9112F">
              <w:rPr>
                <w:rFonts w:ascii="Bookman Old Style" w:hAnsi="Bookman Old Style"/>
                <w:sz w:val="16"/>
                <w:szCs w:val="16"/>
              </w:rPr>
              <w:t xml:space="preserve"> na diluição padrão, com adequado teor proteico e lipídico. SEM LACTOSE E GLÚTEN. Possui 1,0KCAL/ML, Proteínas (proteína isolada de soja e </w:t>
            </w:r>
            <w:proofErr w:type="spellStart"/>
            <w:r w:rsidRPr="00F9112F">
              <w:rPr>
                <w:rFonts w:ascii="Bookman Old Style" w:hAnsi="Bookman Old Style"/>
                <w:sz w:val="16"/>
                <w:szCs w:val="16"/>
              </w:rPr>
              <w:t>caseinato</w:t>
            </w:r>
            <w:proofErr w:type="spellEnd"/>
            <w:r w:rsidRPr="00F9112F">
              <w:rPr>
                <w:rFonts w:ascii="Bookman Old Style" w:hAnsi="Bookman Old Style"/>
                <w:sz w:val="16"/>
                <w:szCs w:val="16"/>
              </w:rPr>
              <w:t xml:space="preserve"> de cálcio), carboidratos (100% </w:t>
            </w:r>
            <w:proofErr w:type="spellStart"/>
            <w:r w:rsidRPr="00F9112F">
              <w:rPr>
                <w:rFonts w:ascii="Bookman Old Style" w:hAnsi="Bookman Old Style"/>
                <w:sz w:val="16"/>
                <w:szCs w:val="16"/>
              </w:rPr>
              <w:t>maltodextrina</w:t>
            </w:r>
            <w:proofErr w:type="spellEnd"/>
            <w:r w:rsidRPr="00F9112F">
              <w:rPr>
                <w:rFonts w:ascii="Bookman Old Style" w:hAnsi="Bookman Old Style"/>
                <w:sz w:val="16"/>
                <w:szCs w:val="16"/>
              </w:rPr>
              <w:t xml:space="preserve">) e lipídeos (óleo vegetais). </w:t>
            </w:r>
          </w:p>
        </w:tc>
        <w:tc>
          <w:tcPr>
            <w:tcW w:w="701" w:type="dxa"/>
            <w:shd w:val="clear" w:color="auto" w:fill="FFFFFF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FFFFFF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844CD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561" w:type="dxa"/>
            <w:shd w:val="clear" w:color="auto" w:fill="FFFFFF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FFFFFF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FFFFFF"/>
          </w:tcPr>
          <w:p w:rsidR="00ED52FD" w:rsidRPr="00433262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</w:tr>
      <w:tr w:rsidR="00ED52FD" w:rsidRPr="007844CD" w:rsidTr="00363DD2">
        <w:trPr>
          <w:trHeight w:val="1708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FFFFFF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844CD">
              <w:rPr>
                <w:rFonts w:ascii="Bookman Old Style" w:hAnsi="Bookman Old Style"/>
                <w:sz w:val="16"/>
                <w:szCs w:val="16"/>
              </w:rPr>
              <w:t>LOTE: 001 - Lote 001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844CD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FFFFFF"/>
          </w:tcPr>
          <w:p w:rsidR="00ED52FD" w:rsidRPr="007844CD" w:rsidRDefault="00F9112F" w:rsidP="0040481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9112F">
              <w:rPr>
                <w:rFonts w:ascii="Bookman Old Style" w:hAnsi="Bookman Old Style"/>
                <w:sz w:val="16"/>
                <w:szCs w:val="16"/>
              </w:rPr>
              <w:t xml:space="preserve">DIETA ENTERAL, CETOGÊNICA, pó, contendo 4 gramas de gordura para cada 1 grama de Carboidrato. Fórmula INDICADA PARA CRIANÇAS COM EPILEPSIA REFRATÁRIA a medicamentos e outras condições que requerem terapia nutricional com dieta, </w:t>
            </w:r>
            <w:proofErr w:type="spellStart"/>
            <w:r w:rsidRPr="00F9112F">
              <w:rPr>
                <w:rFonts w:ascii="Bookman Old Style" w:hAnsi="Bookman Old Style"/>
                <w:sz w:val="16"/>
                <w:szCs w:val="16"/>
              </w:rPr>
              <w:t>cetogênica</w:t>
            </w:r>
            <w:proofErr w:type="spellEnd"/>
            <w:r w:rsidRPr="00F9112F">
              <w:rPr>
                <w:rFonts w:ascii="Bookman Old Style" w:hAnsi="Bookman Old Style"/>
                <w:sz w:val="16"/>
                <w:szCs w:val="16"/>
              </w:rPr>
              <w:t xml:space="preserve">, como deficiência do complexo </w:t>
            </w:r>
            <w:proofErr w:type="spellStart"/>
            <w:r w:rsidRPr="00F9112F">
              <w:rPr>
                <w:rFonts w:ascii="Bookman Old Style" w:hAnsi="Bookman Old Style"/>
                <w:sz w:val="16"/>
                <w:szCs w:val="16"/>
              </w:rPr>
              <w:t>piruvato</w:t>
            </w:r>
            <w:proofErr w:type="spellEnd"/>
            <w:r w:rsidRPr="00F9112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F9112F">
              <w:rPr>
                <w:rFonts w:ascii="Bookman Old Style" w:hAnsi="Bookman Old Style"/>
                <w:sz w:val="16"/>
                <w:szCs w:val="16"/>
              </w:rPr>
              <w:t>desidrogenase</w:t>
            </w:r>
            <w:proofErr w:type="spellEnd"/>
            <w:r w:rsidRPr="00F9112F">
              <w:rPr>
                <w:rFonts w:ascii="Bookman Old Style" w:hAnsi="Bookman Old Style"/>
                <w:sz w:val="16"/>
                <w:szCs w:val="16"/>
              </w:rPr>
              <w:t xml:space="preserve">, Embalagem: lata de até 300g. 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FFFF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844CD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ED52FD" w:rsidRPr="00433262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F9112F" w:rsidRDefault="00F9112F" w:rsidP="00B24F98">
            <w:pPr>
              <w:jc w:val="both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  <w:p w:rsidR="00ED52FD" w:rsidRPr="00433262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</w:tr>
      <w:tr w:rsidR="00F9112F" w:rsidRPr="007844CD" w:rsidTr="00363DD2">
        <w:trPr>
          <w:trHeight w:val="5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12F" w:rsidRPr="007844CD" w:rsidRDefault="00F9112F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12F" w:rsidRPr="007844CD" w:rsidRDefault="00F9112F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12F" w:rsidRPr="007844CD" w:rsidRDefault="00F9112F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12F" w:rsidRPr="00F9112F" w:rsidRDefault="00F9112F" w:rsidP="0040481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9112F">
              <w:rPr>
                <w:rFonts w:ascii="Bookman Old Style" w:hAnsi="Bookman Old Style"/>
                <w:sz w:val="16"/>
                <w:szCs w:val="16"/>
              </w:rPr>
              <w:t xml:space="preserve">FÓRMULA EM PÓ PARA DIETAS COM RESTRIÇÃO DE FENILALANINA: Alimento em pó para dietas com restrição de fenilalanina, para pacientes de 1 a 8 anos de idade, adicionado em tirosina, vitaminas e minerais. Não contém glúten. Sabor: Sem Sabor. Lata de 500g. 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12F" w:rsidRPr="007844CD" w:rsidRDefault="00F9112F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12F" w:rsidRPr="007844CD" w:rsidRDefault="00404813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844CD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12F" w:rsidRPr="007844CD" w:rsidRDefault="00F9112F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12F" w:rsidRPr="00433262" w:rsidRDefault="00F9112F" w:rsidP="00B24F98">
            <w:pPr>
              <w:jc w:val="both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12F" w:rsidRPr="00433262" w:rsidRDefault="00F9112F" w:rsidP="00B24F98">
            <w:pPr>
              <w:jc w:val="both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</w:tr>
      <w:tr w:rsidR="00F9112F" w:rsidRPr="007844CD" w:rsidTr="00363DD2">
        <w:trPr>
          <w:trHeight w:val="39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12F" w:rsidRPr="007844CD" w:rsidRDefault="00F9112F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12F" w:rsidRPr="007844CD" w:rsidRDefault="00F9112F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12F" w:rsidRPr="007844CD" w:rsidRDefault="00F9112F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12F" w:rsidRPr="00F9112F" w:rsidRDefault="00F9112F" w:rsidP="0040481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9112F">
              <w:rPr>
                <w:rFonts w:ascii="Bookman Old Style" w:hAnsi="Bookman Old Style"/>
                <w:sz w:val="16"/>
                <w:szCs w:val="16"/>
              </w:rPr>
              <w:t xml:space="preserve">FÓRMULA EM PÓ PARA DIETAS COM RESTRIÇÃO DE FENILALANINA: Alimento em pó para dietas </w:t>
            </w:r>
            <w:bookmarkStart w:id="0" w:name="_GoBack"/>
            <w:bookmarkEnd w:id="0"/>
            <w:r w:rsidRPr="00F9112F">
              <w:rPr>
                <w:rFonts w:ascii="Bookman Old Style" w:hAnsi="Bookman Old Style"/>
                <w:sz w:val="16"/>
                <w:szCs w:val="16"/>
              </w:rPr>
              <w:t xml:space="preserve">com restrição de fenilalanina, para pacientes ACIMA DE  8 anos de idade, adicionado em tirosina, vitaminas e minerais. Não contém glúten. Sabor: Sem Sabor. Lata de 500g. 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12F" w:rsidRPr="007844CD" w:rsidRDefault="00F9112F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12F" w:rsidRPr="007844CD" w:rsidRDefault="00404813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844CD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12F" w:rsidRPr="007844CD" w:rsidRDefault="00F9112F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12F" w:rsidRPr="00433262" w:rsidRDefault="00F9112F" w:rsidP="00B24F98">
            <w:pPr>
              <w:jc w:val="both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12F" w:rsidRPr="00433262" w:rsidRDefault="00F9112F" w:rsidP="00B24F98">
            <w:pPr>
              <w:jc w:val="both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</w:tr>
      <w:tr w:rsidR="00ED52FD" w:rsidRPr="007844CD" w:rsidTr="00363DD2">
        <w:tc>
          <w:tcPr>
            <w:tcW w:w="8684" w:type="dxa"/>
            <w:gridSpan w:val="8"/>
            <w:shd w:val="clear" w:color="auto" w:fill="FFFFFF"/>
          </w:tcPr>
          <w:p w:rsidR="00ED52FD" w:rsidRPr="007844CD" w:rsidRDefault="00ED52FD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844CD">
              <w:rPr>
                <w:rFonts w:ascii="Bookman Old Style" w:hAnsi="Bookman Old Style"/>
                <w:sz w:val="16"/>
                <w:szCs w:val="16"/>
              </w:rPr>
              <w:t>T</w:t>
            </w:r>
            <w:r w:rsidRPr="00433262">
              <w:rPr>
                <w:rFonts w:ascii="Bookman Old Style" w:hAnsi="Bookman Old Style"/>
                <w:sz w:val="16"/>
                <w:szCs w:val="16"/>
                <w:highlight w:val="yellow"/>
              </w:rPr>
              <w:t>OTAL</w:t>
            </w:r>
            <w:r w:rsidR="00433262">
              <w:rPr>
                <w:rFonts w:ascii="Bookman Old Style" w:hAnsi="Bookman Old Style"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939" w:type="dxa"/>
            <w:shd w:val="clear" w:color="auto" w:fill="FFFFFF"/>
          </w:tcPr>
          <w:p w:rsidR="00ED52FD" w:rsidRPr="007844CD" w:rsidRDefault="00433262" w:rsidP="00B24F9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433262">
              <w:rPr>
                <w:rFonts w:ascii="Bookman Old Style" w:hAnsi="Bookman Old Style"/>
                <w:sz w:val="16"/>
                <w:szCs w:val="16"/>
                <w:highlight w:val="yellow"/>
              </w:rPr>
              <w:t>xxxxx</w:t>
            </w:r>
            <w:proofErr w:type="spellEnd"/>
          </w:p>
        </w:tc>
      </w:tr>
    </w:tbl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lastRenderedPageBreak/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</w:t>
      </w:r>
      <w:r w:rsidR="008C2C75">
        <w:rPr>
          <w:rFonts w:ascii="Bookman Old Style" w:hAnsi="Bookman Old Style"/>
          <w:sz w:val="20"/>
          <w:szCs w:val="23"/>
        </w:rPr>
        <w:t xml:space="preserve">de da proposta de preços </w:t>
      </w:r>
      <w:r w:rsidR="008C2C75" w:rsidRPr="00F9112F">
        <w:rPr>
          <w:rFonts w:ascii="Bookman Old Style" w:hAnsi="Bookman Old Style"/>
          <w:sz w:val="20"/>
          <w:szCs w:val="23"/>
        </w:rPr>
        <w:t xml:space="preserve">é de </w:t>
      </w:r>
      <w:r w:rsidR="00F9112F" w:rsidRPr="00F9112F">
        <w:rPr>
          <w:rFonts w:ascii="Bookman Old Style" w:hAnsi="Bookman Old Style"/>
          <w:sz w:val="20"/>
          <w:szCs w:val="23"/>
        </w:rPr>
        <w:t>60</w:t>
      </w:r>
      <w:r w:rsidRPr="00F9112F">
        <w:rPr>
          <w:rFonts w:ascii="Bookman Old Style" w:hAnsi="Bookman Old Style"/>
          <w:sz w:val="20"/>
          <w:szCs w:val="23"/>
        </w:rPr>
        <w:t>(</w:t>
      </w:r>
      <w:r w:rsidR="00F9112F" w:rsidRPr="00F9112F">
        <w:rPr>
          <w:rFonts w:ascii="Bookman Old Style" w:hAnsi="Bookman Old Style"/>
          <w:sz w:val="20"/>
          <w:szCs w:val="23"/>
        </w:rPr>
        <w:t>Sessenta</w:t>
      </w:r>
      <w:r w:rsidR="008C2C75">
        <w:rPr>
          <w:rFonts w:ascii="Bookman Old Style" w:hAnsi="Bookman Old Style"/>
          <w:sz w:val="20"/>
          <w:szCs w:val="23"/>
        </w:rPr>
        <w:t>)</w:t>
      </w:r>
      <w:r w:rsidR="00F9112F">
        <w:rPr>
          <w:rFonts w:ascii="Bookman Old Style" w:hAnsi="Bookman Old Style"/>
          <w:sz w:val="20"/>
          <w:szCs w:val="23"/>
        </w:rPr>
        <w:t xml:space="preserve"> dias</w:t>
      </w:r>
      <w:r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>
        <w:rPr>
          <w:rFonts w:ascii="Bookman Old Style" w:hAnsi="Bookman Old Style"/>
          <w:sz w:val="20"/>
          <w:szCs w:val="23"/>
        </w:rPr>
        <w:t>licitação.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</w:t>
      </w:r>
      <w:r w:rsidR="00433262" w:rsidRPr="00433262">
        <w:rPr>
          <w:rFonts w:ascii="Bookman Old Style" w:hAnsi="Bookman Old Style"/>
          <w:sz w:val="20"/>
          <w:szCs w:val="20"/>
          <w:highlight w:val="yellow"/>
        </w:rPr>
        <w:t>xxxxxxxxxxxxxxxxxxx</w:t>
      </w:r>
      <w:r>
        <w:rPr>
          <w:rFonts w:ascii="Bookman Old Style" w:hAnsi="Bookman Old Style"/>
          <w:sz w:val="20"/>
          <w:szCs w:val="20"/>
        </w:rPr>
        <w:t>__________________________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433262">
        <w:rPr>
          <w:rFonts w:ascii="Bookman Old Style" w:hAnsi="Bookman Old Style"/>
          <w:sz w:val="20"/>
          <w:szCs w:val="20"/>
          <w:highlight w:val="yellow"/>
        </w:rPr>
        <w:t>Local,</w:t>
      </w:r>
      <w:r w:rsidRPr="00433262">
        <w:rPr>
          <w:rFonts w:ascii="Bookman Old Style" w:hAnsi="Bookman Old Style"/>
          <w:spacing w:val="-14"/>
          <w:sz w:val="20"/>
          <w:szCs w:val="20"/>
          <w:highlight w:val="yellow"/>
        </w:rPr>
        <w:t xml:space="preserve"> XX de XXX</w:t>
      </w:r>
      <w:r w:rsidRPr="00433262">
        <w:rPr>
          <w:rFonts w:ascii="Bookman Old Style" w:hAnsi="Bookman Old Style"/>
          <w:sz w:val="20"/>
          <w:szCs w:val="20"/>
          <w:highlight w:val="yellow"/>
        </w:rPr>
        <w:t xml:space="preserve"> de</w:t>
      </w:r>
      <w:r w:rsidRPr="00433262">
        <w:rPr>
          <w:rFonts w:ascii="Bookman Old Style" w:hAnsi="Bookman Old Style"/>
          <w:spacing w:val="5"/>
          <w:sz w:val="20"/>
          <w:szCs w:val="20"/>
          <w:highlight w:val="yellow"/>
        </w:rPr>
        <w:t xml:space="preserve"> </w:t>
      </w:r>
      <w:r w:rsidR="00F5198F" w:rsidRPr="00433262">
        <w:rPr>
          <w:rFonts w:ascii="Bookman Old Style" w:hAnsi="Bookman Old Style"/>
          <w:sz w:val="20"/>
          <w:szCs w:val="20"/>
          <w:highlight w:val="yellow"/>
        </w:rPr>
        <w:t>2024</w:t>
      </w:r>
      <w:r>
        <w:rPr>
          <w:rFonts w:ascii="Bookman Old Style" w:hAnsi="Bookman Old Style"/>
          <w:sz w:val="20"/>
          <w:szCs w:val="20"/>
        </w:rPr>
        <w:t>.</w:t>
      </w:r>
    </w:p>
    <w:p w:rsidR="00DD43BA" w:rsidRDefault="00DD43BA" w:rsidP="00DD43BA">
      <w:pPr>
        <w:spacing w:before="51"/>
        <w:jc w:val="center"/>
      </w:pPr>
    </w:p>
    <w:p w:rsidR="006B0418" w:rsidRDefault="006B0418"/>
    <w:sectPr w:rsidR="006B0418" w:rsidSect="00D51F5B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DB7F47">
    <w:pPr>
      <w:pStyle w:val="Rodap"/>
    </w:pPr>
  </w:p>
  <w:p w:rsidR="00C1093F" w:rsidRDefault="00DB7F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363DD2"/>
    <w:rsid w:val="00404813"/>
    <w:rsid w:val="00433262"/>
    <w:rsid w:val="004C47D9"/>
    <w:rsid w:val="005119D8"/>
    <w:rsid w:val="006B0418"/>
    <w:rsid w:val="008C2C75"/>
    <w:rsid w:val="00977998"/>
    <w:rsid w:val="00A71191"/>
    <w:rsid w:val="00C257EA"/>
    <w:rsid w:val="00D82845"/>
    <w:rsid w:val="00DB7F47"/>
    <w:rsid w:val="00DD43BA"/>
    <w:rsid w:val="00ED52FD"/>
    <w:rsid w:val="00F336B0"/>
    <w:rsid w:val="00F5198F"/>
    <w:rsid w:val="00F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12</cp:revision>
  <dcterms:created xsi:type="dcterms:W3CDTF">2023-12-27T12:20:00Z</dcterms:created>
  <dcterms:modified xsi:type="dcterms:W3CDTF">2024-03-25T16:52:00Z</dcterms:modified>
</cp:coreProperties>
</file>