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1B" w:rsidRPr="00C17180" w:rsidRDefault="0094131B" w:rsidP="00C17180">
      <w:pPr>
        <w:spacing w:after="0"/>
        <w:rPr>
          <w:rFonts w:ascii="Bookman Old Style" w:hAnsi="Bookman Old Style" w:cs="Arial"/>
          <w:b/>
          <w:bCs/>
          <w:sz w:val="20"/>
          <w:szCs w:val="20"/>
        </w:rPr>
      </w:pPr>
    </w:p>
    <w:p w:rsidR="0094131B" w:rsidRPr="00C17180" w:rsidRDefault="0094131B" w:rsidP="0094131B">
      <w:pPr>
        <w:spacing w:after="0"/>
        <w:jc w:val="center"/>
        <w:rPr>
          <w:rFonts w:ascii="Bookman Old Style" w:hAnsi="Bookman Old Style" w:cs="Arial"/>
          <w:b/>
          <w:bCs/>
          <w:sz w:val="20"/>
          <w:szCs w:val="20"/>
        </w:rPr>
      </w:pPr>
      <w:r w:rsidRPr="00C17180">
        <w:rPr>
          <w:rFonts w:ascii="Bookman Old Style" w:hAnsi="Bookman Old Style" w:cs="Arial"/>
          <w:b/>
          <w:bCs/>
          <w:sz w:val="20"/>
          <w:szCs w:val="20"/>
        </w:rPr>
        <w:t>TERMO DE CONTRATO – CONTRATAÇÃO DIRETA (LEI Nº 14.133/21)</w:t>
      </w:r>
    </w:p>
    <w:p w:rsidR="0094131B" w:rsidRPr="00C17180" w:rsidRDefault="0094131B" w:rsidP="0094131B">
      <w:pPr>
        <w:spacing w:after="0"/>
        <w:jc w:val="center"/>
        <w:rPr>
          <w:rFonts w:ascii="Bookman Old Style" w:hAnsi="Bookman Old Style" w:cs="Arial"/>
          <w:b/>
          <w:bCs/>
          <w:color w:val="FF0000"/>
          <w:sz w:val="20"/>
          <w:szCs w:val="20"/>
        </w:rPr>
      </w:pPr>
      <w:r w:rsidRPr="00C17180">
        <w:rPr>
          <w:rFonts w:ascii="Bookman Old Style" w:hAnsi="Bookman Old Style" w:cs="Arial"/>
          <w:b/>
          <w:bCs/>
          <w:sz w:val="20"/>
          <w:szCs w:val="20"/>
        </w:rPr>
        <w:t>PRESTAÇÃO DE SERVIÇO</w:t>
      </w:r>
    </w:p>
    <w:p w:rsidR="0094131B" w:rsidRPr="00C17180" w:rsidRDefault="0094131B" w:rsidP="0094131B">
      <w:pPr>
        <w:spacing w:after="0"/>
        <w:jc w:val="center"/>
        <w:rPr>
          <w:rFonts w:ascii="Bookman Old Style" w:hAnsi="Bookman Old Style" w:cs="Arial"/>
          <w:b/>
          <w:bCs/>
          <w:color w:val="FF0000"/>
          <w:sz w:val="20"/>
          <w:szCs w:val="20"/>
        </w:rPr>
      </w:pPr>
    </w:p>
    <w:p w:rsidR="0094131B" w:rsidRPr="00C17180" w:rsidRDefault="0094131B" w:rsidP="0094131B">
      <w:pPr>
        <w:spacing w:after="120" w:line="240" w:lineRule="auto"/>
        <w:jc w:val="both"/>
        <w:rPr>
          <w:rFonts w:ascii="Bookman Old Style" w:hAnsi="Bookman Old Style" w:cs="Arial"/>
          <w:b/>
          <w:sz w:val="20"/>
          <w:szCs w:val="20"/>
        </w:rPr>
      </w:pPr>
      <w:r w:rsidRPr="00C17180">
        <w:rPr>
          <w:rFonts w:ascii="Bookman Old Style" w:hAnsi="Bookman Old Style" w:cs="Arial"/>
          <w:sz w:val="20"/>
          <w:szCs w:val="20"/>
        </w:rPr>
        <w:t xml:space="preserve">Contrato administrativo nº </w:t>
      </w:r>
      <w:r w:rsidRPr="00C17180">
        <w:rPr>
          <w:rFonts w:ascii="Bookman Old Style" w:hAnsi="Bookman Old Style" w:cs="Arial"/>
          <w:b/>
          <w:sz w:val="20"/>
          <w:szCs w:val="20"/>
        </w:rPr>
        <w:t>009</w:t>
      </w:r>
      <w:r w:rsidRPr="00C17180">
        <w:rPr>
          <w:rFonts w:ascii="Bookman Old Style" w:hAnsi="Bookman Old Style" w:cs="Arial"/>
          <w:b/>
          <w:sz w:val="20"/>
          <w:szCs w:val="20"/>
        </w:rPr>
        <w:t>/2024</w:t>
      </w:r>
      <w:r w:rsidRPr="00C17180">
        <w:rPr>
          <w:rFonts w:ascii="Bookman Old Style" w:hAnsi="Bookman Old Style" w:cs="Arial"/>
          <w:sz w:val="20"/>
          <w:szCs w:val="20"/>
        </w:rPr>
        <w:t xml:space="preserve">, que entre si celebram de um lado o MUNICÍPIO DE SANTO ANTONIO DO SUDOESTE, e do outro lado </w:t>
      </w:r>
      <w:r w:rsidRPr="00C17180">
        <w:rPr>
          <w:rFonts w:ascii="Bookman Old Style" w:hAnsi="Bookman Old Style" w:cs="Arial"/>
          <w:b/>
          <w:sz w:val="20"/>
          <w:szCs w:val="20"/>
        </w:rPr>
        <w:t>THAIS EDUARDA SAVI.</w:t>
      </w:r>
    </w:p>
    <w:p w:rsidR="00A13B8E" w:rsidRPr="00C17180" w:rsidRDefault="0094131B" w:rsidP="00A13B8E">
      <w:pPr>
        <w:tabs>
          <w:tab w:val="left" w:pos="2410"/>
        </w:tabs>
        <w:spacing w:after="120" w:line="240" w:lineRule="auto"/>
        <w:jc w:val="both"/>
        <w:rPr>
          <w:rFonts w:ascii="Bookman Old Style" w:hAnsi="Bookman Old Style" w:cs="Arial"/>
          <w:iCs/>
          <w:sz w:val="20"/>
          <w:szCs w:val="20"/>
        </w:rPr>
      </w:pPr>
      <w:r w:rsidRPr="00C17180">
        <w:rPr>
          <w:rFonts w:ascii="Bookman Old Style" w:hAnsi="Bookman Old Style" w:cs="Arial"/>
          <w:iCs/>
          <w:sz w:val="20"/>
          <w:szCs w:val="20"/>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Ortina, inscrito no CPF sob o nº 020.697.089-77 e abaixo assinado, doravante designado CONTRATANTE e de outro a </w:t>
      </w:r>
      <w:r w:rsidR="00A13B8E" w:rsidRPr="00C17180">
        <w:rPr>
          <w:rFonts w:ascii="Bookman Old Style" w:hAnsi="Bookman Old Style" w:cs="Arial"/>
          <w:b/>
          <w:iCs/>
          <w:sz w:val="20"/>
          <w:szCs w:val="20"/>
        </w:rPr>
        <w:t>THAIS EDUARDA SAVI</w:t>
      </w:r>
      <w:r w:rsidR="00A13B8E" w:rsidRPr="00C17180">
        <w:rPr>
          <w:rFonts w:ascii="Bookman Old Style" w:hAnsi="Bookman Old Style" w:cs="Arial"/>
          <w:iCs/>
          <w:sz w:val="20"/>
          <w:szCs w:val="20"/>
        </w:rPr>
        <w:t>, inscrita no CPF sob o nº 101.443.199-93, estabelecida na RUA PERCY SCHEREINER, 1453 CASA - CEP: 85710000 - BAIRRO: CENTRO, doravante designada CONTRATADA</w:t>
      </w:r>
      <w:r w:rsidRPr="00C17180">
        <w:rPr>
          <w:rFonts w:ascii="Bookman Old Style" w:hAnsi="Bookman Old Style" w:cs="Arial"/>
          <w:iCs/>
          <w:sz w:val="20"/>
          <w:szCs w:val="20"/>
        </w:rPr>
        <w:t xml:space="preserve">, </w:t>
      </w:r>
      <w:r w:rsidR="00A13B8E" w:rsidRPr="00C17180">
        <w:rPr>
          <w:rFonts w:ascii="Bookman Old Style" w:hAnsi="Bookman Old Style" w:cs="Arial"/>
          <w:iCs/>
          <w:sz w:val="20"/>
          <w:szCs w:val="20"/>
        </w:rPr>
        <w:t>, estando as partes sujeitas as normas da Lei 8.666/93 e suas alterações subsequentes, ajustam o presente contrato em decorrência da licitação realizada através do Processo de  DISPENSA nº 05/2024, mediante as seguintes cláusulas e condições.</w:t>
      </w:r>
    </w:p>
    <w:p w:rsidR="00A570DD" w:rsidRPr="00C17180" w:rsidRDefault="00A570DD" w:rsidP="00A570DD">
      <w:pPr>
        <w:tabs>
          <w:tab w:val="left" w:pos="2410"/>
        </w:tabs>
        <w:spacing w:after="120" w:line="240" w:lineRule="auto"/>
        <w:jc w:val="both"/>
        <w:rPr>
          <w:rFonts w:ascii="Bookman Old Style" w:hAnsi="Bookman Old Style" w:cs="Arial"/>
          <w:b/>
          <w:sz w:val="20"/>
          <w:szCs w:val="20"/>
        </w:rPr>
      </w:pPr>
      <w:r w:rsidRPr="00C17180">
        <w:rPr>
          <w:rFonts w:ascii="Bookman Old Style" w:hAnsi="Bookman Old Style" w:cs="Arial"/>
          <w:b/>
          <w:sz w:val="20"/>
          <w:szCs w:val="20"/>
        </w:rPr>
        <w:t xml:space="preserve">1.0 </w:t>
      </w:r>
      <w:r w:rsidR="0094131B" w:rsidRPr="00C17180">
        <w:rPr>
          <w:rFonts w:ascii="Bookman Old Style" w:hAnsi="Bookman Old Style" w:cs="Arial"/>
          <w:b/>
          <w:sz w:val="20"/>
          <w:szCs w:val="20"/>
        </w:rPr>
        <w:t xml:space="preserve">CLÁUSULA PRIMEIRA – OBJETO </w:t>
      </w:r>
    </w:p>
    <w:p w:rsidR="0094131B" w:rsidRPr="00C17180" w:rsidRDefault="0094131B" w:rsidP="00A570DD">
      <w:pPr>
        <w:tabs>
          <w:tab w:val="left" w:pos="2410"/>
        </w:tabs>
        <w:spacing w:after="120" w:line="240" w:lineRule="auto"/>
        <w:jc w:val="both"/>
        <w:rPr>
          <w:rFonts w:ascii="Bookman Old Style" w:hAnsi="Bookman Old Style" w:cs="Times New Roman"/>
          <w:sz w:val="20"/>
          <w:szCs w:val="20"/>
        </w:rPr>
      </w:pPr>
      <w:r w:rsidRPr="00C17180">
        <w:rPr>
          <w:rFonts w:ascii="Bookman Old Style" w:hAnsi="Bookman Old Style" w:cs="Arial"/>
          <w:sz w:val="20"/>
          <w:szCs w:val="20"/>
        </w:rPr>
        <w:t xml:space="preserve">O objeto do presente instrumento é a </w:t>
      </w:r>
      <w:r w:rsidR="00A13B8E" w:rsidRPr="00C17180">
        <w:rPr>
          <w:rFonts w:ascii="Bookman Old Style" w:hAnsi="Bookman Old Style" w:cs="Bookman Old Style"/>
          <w:bCs/>
          <w:sz w:val="20"/>
          <w:szCs w:val="20"/>
        </w:rPr>
        <w:t>Contratação de um profissional arquiteto (a), responsável pela produção de projetos arquitetônicos</w:t>
      </w:r>
      <w:r w:rsidRPr="00C17180">
        <w:rPr>
          <w:rFonts w:ascii="Bookman Old Style" w:hAnsi="Bookman Old Style" w:cs="Bookman Old Style"/>
          <w:bCs/>
          <w:sz w:val="20"/>
          <w:szCs w:val="20"/>
        </w:rPr>
        <w:t>, sendo: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3"/>
        <w:gridCol w:w="537"/>
        <w:gridCol w:w="831"/>
        <w:gridCol w:w="3606"/>
        <w:gridCol w:w="1111"/>
        <w:gridCol w:w="695"/>
        <w:gridCol w:w="1253"/>
        <w:gridCol w:w="994"/>
      </w:tblGrid>
      <w:tr w:rsidR="0094131B" w:rsidRPr="00C17180" w:rsidTr="00161C78">
        <w:tc>
          <w:tcPr>
            <w:tcW w:w="361"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Lote</w:t>
            </w:r>
          </w:p>
        </w:tc>
        <w:tc>
          <w:tcPr>
            <w:tcW w:w="276"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Item</w:t>
            </w:r>
          </w:p>
        </w:tc>
        <w:tc>
          <w:tcPr>
            <w:tcW w:w="427"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Código do produto/serviço</w:t>
            </w:r>
          </w:p>
        </w:tc>
        <w:tc>
          <w:tcPr>
            <w:tcW w:w="1853"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Descrição do produto/serviço</w:t>
            </w:r>
          </w:p>
        </w:tc>
        <w:tc>
          <w:tcPr>
            <w:tcW w:w="571"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Unidade de medida</w:t>
            </w:r>
          </w:p>
        </w:tc>
        <w:tc>
          <w:tcPr>
            <w:tcW w:w="357"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Quant.</w:t>
            </w:r>
          </w:p>
        </w:tc>
        <w:tc>
          <w:tcPr>
            <w:tcW w:w="644"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Preço unitário</w:t>
            </w:r>
          </w:p>
        </w:tc>
        <w:tc>
          <w:tcPr>
            <w:tcW w:w="511" w:type="pct"/>
            <w:shd w:val="clear" w:color="auto" w:fill="C0C0C0"/>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Preço total</w:t>
            </w:r>
          </w:p>
        </w:tc>
      </w:tr>
      <w:tr w:rsidR="0094131B" w:rsidRPr="00C17180" w:rsidTr="00161C78">
        <w:tc>
          <w:tcPr>
            <w:tcW w:w="361" w:type="pct"/>
            <w:shd w:val="clear" w:color="auto" w:fill="FFFFFF"/>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LOTE: 001 - Lote 001</w:t>
            </w:r>
          </w:p>
        </w:tc>
        <w:tc>
          <w:tcPr>
            <w:tcW w:w="276" w:type="pct"/>
            <w:shd w:val="clear" w:color="auto" w:fill="FFFFFF"/>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1</w:t>
            </w:r>
          </w:p>
        </w:tc>
        <w:tc>
          <w:tcPr>
            <w:tcW w:w="427" w:type="pct"/>
            <w:shd w:val="clear" w:color="auto" w:fill="FFFFFF"/>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24073</w:t>
            </w:r>
          </w:p>
        </w:tc>
        <w:tc>
          <w:tcPr>
            <w:tcW w:w="1853" w:type="pct"/>
            <w:shd w:val="clear" w:color="auto" w:fill="FFFFFF"/>
          </w:tcPr>
          <w:p w:rsidR="0094131B" w:rsidRPr="00C17180" w:rsidRDefault="0094131B" w:rsidP="00A13B8E">
            <w:pPr>
              <w:widowControl w:val="0"/>
              <w:spacing w:after="0"/>
              <w:rPr>
                <w:rFonts w:ascii="Bookman Old Style" w:hAnsi="Bookman Old Style"/>
                <w:sz w:val="16"/>
                <w:szCs w:val="16"/>
              </w:rPr>
            </w:pPr>
            <w:r w:rsidRPr="00C17180">
              <w:rPr>
                <w:rFonts w:ascii="Bookman Old Style" w:hAnsi="Bookman Old Style"/>
                <w:sz w:val="16"/>
                <w:szCs w:val="16"/>
              </w:rPr>
              <w:t>Projeto arquitetônico da edificação, contemplando planta de impla Projeto arquitetônico da edificação, contemplando planta de implantação, cobertura, plantas baixas, corte longitudinal, corte transversal, fachada, tabela de estatística, tabela de esquadrias e detalhamentos-incluindo RRT;</w:t>
            </w:r>
          </w:p>
          <w:p w:rsidR="0094131B" w:rsidRPr="00C17180" w:rsidRDefault="0094131B" w:rsidP="00A13B8E">
            <w:pPr>
              <w:widowControl w:val="0"/>
              <w:spacing w:after="0"/>
              <w:rPr>
                <w:rFonts w:ascii="Bookman Old Style" w:hAnsi="Bookman Old Style"/>
                <w:sz w:val="16"/>
                <w:szCs w:val="16"/>
              </w:rPr>
            </w:pPr>
            <w:r w:rsidRPr="00C17180">
              <w:rPr>
                <w:rFonts w:ascii="Bookman Old Style" w:hAnsi="Bookman Old Style"/>
                <w:sz w:val="16"/>
                <w:szCs w:val="16"/>
              </w:rPr>
              <w:t>Projetos de pontos elétricos e hidráulicos (apenas a distribuição de pontos);</w:t>
            </w:r>
          </w:p>
          <w:p w:rsidR="0094131B" w:rsidRPr="00C17180" w:rsidRDefault="0094131B" w:rsidP="00A13B8E">
            <w:pPr>
              <w:widowControl w:val="0"/>
              <w:spacing w:after="0"/>
              <w:rPr>
                <w:rFonts w:ascii="Bookman Old Style" w:hAnsi="Bookman Old Style"/>
                <w:sz w:val="16"/>
                <w:szCs w:val="16"/>
              </w:rPr>
            </w:pPr>
            <w:r w:rsidRPr="00C17180">
              <w:rPr>
                <w:rFonts w:ascii="Bookman Old Style" w:hAnsi="Bookman Old Style"/>
                <w:sz w:val="16"/>
                <w:szCs w:val="16"/>
              </w:rPr>
              <w:t>Volumetria 3D e imagens renderizadas;</w:t>
            </w:r>
          </w:p>
          <w:p w:rsidR="0094131B" w:rsidRPr="00C17180" w:rsidRDefault="0094131B" w:rsidP="00A13B8E">
            <w:pPr>
              <w:widowControl w:val="0"/>
              <w:spacing w:after="0"/>
              <w:rPr>
                <w:rFonts w:ascii="Bookman Old Style" w:hAnsi="Bookman Old Style"/>
                <w:sz w:val="16"/>
                <w:szCs w:val="16"/>
              </w:rPr>
            </w:pPr>
            <w:r w:rsidRPr="00C17180">
              <w:rPr>
                <w:rFonts w:ascii="Bookman Old Style" w:hAnsi="Bookman Old Style"/>
                <w:sz w:val="16"/>
                <w:szCs w:val="16"/>
              </w:rPr>
              <w:t xml:space="preserve">Memorial descritivo da edificação </w:t>
            </w:r>
          </w:p>
        </w:tc>
        <w:tc>
          <w:tcPr>
            <w:tcW w:w="571" w:type="pct"/>
            <w:shd w:val="clear" w:color="auto" w:fill="FFFFFF"/>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SERVI</w:t>
            </w:r>
          </w:p>
        </w:tc>
        <w:tc>
          <w:tcPr>
            <w:tcW w:w="357" w:type="pct"/>
            <w:shd w:val="clear" w:color="auto" w:fill="FFFFFF"/>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1,00</w:t>
            </w:r>
          </w:p>
        </w:tc>
        <w:tc>
          <w:tcPr>
            <w:tcW w:w="644" w:type="pct"/>
            <w:shd w:val="clear" w:color="auto" w:fill="FFFFFF"/>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29.500,00</w:t>
            </w:r>
          </w:p>
        </w:tc>
        <w:tc>
          <w:tcPr>
            <w:tcW w:w="511" w:type="pct"/>
            <w:shd w:val="clear" w:color="auto" w:fill="FFFFFF"/>
          </w:tcPr>
          <w:p w:rsidR="0094131B" w:rsidRPr="00C17180" w:rsidRDefault="0094131B" w:rsidP="00161C78">
            <w:pPr>
              <w:rPr>
                <w:rFonts w:ascii="Bookman Old Style" w:hAnsi="Bookman Old Style"/>
                <w:sz w:val="16"/>
                <w:szCs w:val="16"/>
              </w:rPr>
            </w:pPr>
            <w:r w:rsidRPr="00C17180">
              <w:rPr>
                <w:rFonts w:ascii="Bookman Old Style" w:hAnsi="Bookman Old Style"/>
                <w:sz w:val="16"/>
                <w:szCs w:val="16"/>
              </w:rPr>
              <w:t>29.500,00</w:t>
            </w:r>
          </w:p>
        </w:tc>
      </w:tr>
      <w:tr w:rsidR="0094131B" w:rsidRPr="00C17180" w:rsidTr="00161C78">
        <w:tc>
          <w:tcPr>
            <w:tcW w:w="361" w:type="pct"/>
            <w:shd w:val="clear" w:color="auto" w:fill="FFFFFF"/>
          </w:tcPr>
          <w:p w:rsidR="0094131B" w:rsidRPr="00C17180" w:rsidRDefault="0094131B" w:rsidP="00161C78">
            <w:pPr>
              <w:rPr>
                <w:rFonts w:ascii="Bookman Old Style" w:hAnsi="Bookman Old Style"/>
                <w:b/>
                <w:sz w:val="16"/>
                <w:szCs w:val="16"/>
              </w:rPr>
            </w:pPr>
            <w:r w:rsidRPr="00C17180">
              <w:rPr>
                <w:rFonts w:ascii="Bookman Old Style" w:hAnsi="Bookman Old Style"/>
                <w:b/>
                <w:sz w:val="16"/>
                <w:szCs w:val="16"/>
              </w:rPr>
              <w:t>TOTAL</w:t>
            </w:r>
          </w:p>
        </w:tc>
        <w:tc>
          <w:tcPr>
            <w:tcW w:w="276" w:type="pct"/>
            <w:shd w:val="clear" w:color="auto" w:fill="FFFFFF"/>
          </w:tcPr>
          <w:p w:rsidR="0094131B" w:rsidRPr="00C17180" w:rsidRDefault="0094131B" w:rsidP="00161C78">
            <w:pPr>
              <w:rPr>
                <w:rFonts w:ascii="Bookman Old Style" w:hAnsi="Bookman Old Style"/>
                <w:sz w:val="16"/>
                <w:szCs w:val="16"/>
              </w:rPr>
            </w:pPr>
          </w:p>
        </w:tc>
        <w:tc>
          <w:tcPr>
            <w:tcW w:w="427" w:type="pct"/>
            <w:shd w:val="clear" w:color="auto" w:fill="FFFFFF"/>
          </w:tcPr>
          <w:p w:rsidR="0094131B" w:rsidRPr="00C17180" w:rsidRDefault="0094131B" w:rsidP="00161C78">
            <w:pPr>
              <w:rPr>
                <w:rFonts w:ascii="Bookman Old Style" w:hAnsi="Bookman Old Style"/>
                <w:sz w:val="16"/>
                <w:szCs w:val="16"/>
              </w:rPr>
            </w:pPr>
          </w:p>
        </w:tc>
        <w:tc>
          <w:tcPr>
            <w:tcW w:w="1853" w:type="pct"/>
            <w:shd w:val="clear" w:color="auto" w:fill="FFFFFF"/>
          </w:tcPr>
          <w:p w:rsidR="0094131B" w:rsidRPr="00C17180" w:rsidRDefault="0094131B" w:rsidP="00161C78">
            <w:pPr>
              <w:rPr>
                <w:rFonts w:ascii="Bookman Old Style" w:hAnsi="Bookman Old Style"/>
                <w:sz w:val="16"/>
                <w:szCs w:val="16"/>
              </w:rPr>
            </w:pPr>
          </w:p>
        </w:tc>
        <w:tc>
          <w:tcPr>
            <w:tcW w:w="571" w:type="pct"/>
            <w:shd w:val="clear" w:color="auto" w:fill="FFFFFF"/>
          </w:tcPr>
          <w:p w:rsidR="0094131B" w:rsidRPr="00C17180" w:rsidRDefault="0094131B" w:rsidP="00161C78">
            <w:pPr>
              <w:rPr>
                <w:rFonts w:ascii="Bookman Old Style" w:hAnsi="Bookman Old Style"/>
                <w:sz w:val="16"/>
                <w:szCs w:val="16"/>
              </w:rPr>
            </w:pPr>
          </w:p>
        </w:tc>
        <w:tc>
          <w:tcPr>
            <w:tcW w:w="357" w:type="pct"/>
            <w:shd w:val="clear" w:color="auto" w:fill="FFFFFF"/>
          </w:tcPr>
          <w:p w:rsidR="0094131B" w:rsidRPr="00C17180" w:rsidRDefault="0094131B" w:rsidP="00161C78">
            <w:pPr>
              <w:rPr>
                <w:rFonts w:ascii="Bookman Old Style" w:hAnsi="Bookman Old Style"/>
                <w:sz w:val="16"/>
                <w:szCs w:val="16"/>
              </w:rPr>
            </w:pPr>
          </w:p>
        </w:tc>
        <w:tc>
          <w:tcPr>
            <w:tcW w:w="644" w:type="pct"/>
            <w:shd w:val="clear" w:color="auto" w:fill="FFFFFF"/>
          </w:tcPr>
          <w:p w:rsidR="0094131B" w:rsidRPr="00C17180" w:rsidRDefault="0094131B" w:rsidP="00161C78">
            <w:pPr>
              <w:rPr>
                <w:rFonts w:ascii="Bookman Old Style" w:hAnsi="Bookman Old Style"/>
                <w:sz w:val="16"/>
                <w:szCs w:val="16"/>
              </w:rPr>
            </w:pPr>
          </w:p>
        </w:tc>
        <w:tc>
          <w:tcPr>
            <w:tcW w:w="511" w:type="pct"/>
            <w:shd w:val="clear" w:color="auto" w:fill="FFFFFF"/>
          </w:tcPr>
          <w:p w:rsidR="0094131B" w:rsidRPr="00C17180" w:rsidRDefault="0094131B" w:rsidP="00161C78">
            <w:pPr>
              <w:rPr>
                <w:rFonts w:ascii="Bookman Old Style" w:hAnsi="Bookman Old Style"/>
                <w:b/>
                <w:sz w:val="16"/>
                <w:szCs w:val="16"/>
              </w:rPr>
            </w:pPr>
            <w:r w:rsidRPr="00C17180">
              <w:rPr>
                <w:rFonts w:ascii="Bookman Old Style" w:hAnsi="Bookman Old Style"/>
                <w:b/>
                <w:sz w:val="16"/>
                <w:szCs w:val="16"/>
              </w:rPr>
              <w:t>29.500,00</w:t>
            </w:r>
          </w:p>
        </w:tc>
      </w:tr>
    </w:tbl>
    <w:p w:rsidR="0094131B" w:rsidRPr="00C17180" w:rsidRDefault="0094131B" w:rsidP="0094131B">
      <w:pPr>
        <w:autoSpaceDE w:val="0"/>
        <w:spacing w:after="120" w:line="276" w:lineRule="auto"/>
        <w:jc w:val="both"/>
        <w:rPr>
          <w:rFonts w:ascii="Bookman Old Style" w:hAnsi="Bookman Old Style" w:cs="Arial"/>
          <w:sz w:val="20"/>
          <w:szCs w:val="20"/>
        </w:rPr>
      </w:pP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lang w:val="x-none"/>
        </w:rPr>
      </w:pPr>
      <w:r w:rsidRPr="00C17180">
        <w:rPr>
          <w:rFonts w:ascii="Bookman Old Style" w:hAnsi="Bookman Old Style" w:cs="Arial"/>
          <w:sz w:val="20"/>
          <w:szCs w:val="20"/>
        </w:rPr>
        <w:t>São anexos a este instrumento e vinculam esta contratação, independentemente de transcrição:</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lang w:val="x-none"/>
        </w:rPr>
      </w:pPr>
      <w:r w:rsidRPr="00C17180">
        <w:rPr>
          <w:rFonts w:ascii="Bookman Old Style" w:hAnsi="Bookman Old Style" w:cs="Arial"/>
          <w:sz w:val="20"/>
          <w:szCs w:val="20"/>
        </w:rPr>
        <w:t>O Termo de Referência que embasou a contratação;</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lang w:val="x-none"/>
        </w:rPr>
      </w:pPr>
      <w:r w:rsidRPr="00C17180">
        <w:rPr>
          <w:rFonts w:ascii="Bookman Old Style" w:hAnsi="Bookman Old Style" w:cs="Arial"/>
          <w:sz w:val="20"/>
          <w:szCs w:val="20"/>
        </w:rPr>
        <w:t xml:space="preserve">O Edital de Licitação, a Autorização de Contratação Direta e/ou o Aviso de Dispensa Eletrônica, caso existentes; </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lang w:val="x-none"/>
        </w:rPr>
      </w:pPr>
      <w:r w:rsidRPr="00C17180">
        <w:rPr>
          <w:rFonts w:ascii="Bookman Old Style" w:hAnsi="Bookman Old Style" w:cs="Arial"/>
          <w:sz w:val="20"/>
          <w:szCs w:val="20"/>
        </w:rPr>
        <w:t>A Proposta do Contratado; e</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lang w:val="x-none"/>
        </w:rPr>
      </w:pPr>
      <w:r w:rsidRPr="00C17180">
        <w:rPr>
          <w:rFonts w:ascii="Bookman Old Style" w:hAnsi="Bookman Old Style" w:cs="Arial"/>
          <w:sz w:val="20"/>
          <w:szCs w:val="20"/>
        </w:rPr>
        <w:t>Eventuais anexos dos documentos supracitados.</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SEGUNDA – VIGÊNCIA E PRORROGAÇÃO.</w:t>
      </w:r>
    </w:p>
    <w:p w:rsidR="0094131B" w:rsidRPr="00C17180" w:rsidRDefault="0094131B" w:rsidP="0094131B">
      <w:pPr>
        <w:numPr>
          <w:ilvl w:val="1"/>
          <w:numId w:val="1"/>
        </w:numPr>
        <w:spacing w:before="120" w:after="120" w:line="276" w:lineRule="auto"/>
        <w:ind w:left="0"/>
        <w:jc w:val="both"/>
        <w:rPr>
          <w:rFonts w:ascii="Bookman Old Style" w:hAnsi="Bookman Old Style" w:cs="Arial"/>
          <w:bCs/>
          <w:sz w:val="20"/>
          <w:szCs w:val="20"/>
        </w:rPr>
      </w:pPr>
      <w:r w:rsidRPr="00C17180">
        <w:rPr>
          <w:rFonts w:ascii="Bookman Old Style" w:hAnsi="Bookman Old Style" w:cs="Arial"/>
          <w:bCs/>
          <w:sz w:val="20"/>
          <w:szCs w:val="20"/>
        </w:rPr>
        <w:t>O prazo de vigência da contratação é de 12 (Doze) meses contados da assinatura do contrato, na forma do artigo 105 da Lei n° 14.133/2021.</w:t>
      </w:r>
    </w:p>
    <w:p w:rsidR="0094131B" w:rsidRPr="00C17180" w:rsidRDefault="0094131B" w:rsidP="0094131B">
      <w:pPr>
        <w:pStyle w:val="Nivel01Titulo"/>
        <w:ind w:left="0" w:firstLine="0"/>
        <w:rPr>
          <w:rFonts w:ascii="Bookman Old Style" w:hAnsi="Bookman Old Style" w:cs="Arial"/>
          <w:color w:val="auto"/>
        </w:rPr>
      </w:pPr>
      <w:r w:rsidRPr="00C17180">
        <w:rPr>
          <w:rFonts w:ascii="Bookman Old Style" w:hAnsi="Bookman Old Style" w:cs="Arial"/>
          <w:color w:val="auto"/>
        </w:rPr>
        <w:lastRenderedPageBreak/>
        <w:t>CLÁUSULA TERCEIRA – MODELOS DE EXECUÇÃO E GESTÃO CONTRATUAIS (art. 92, IV, VII e XVIII)</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Gestor do contrato: </w:t>
      </w:r>
      <w:r w:rsidR="00A570DD" w:rsidRPr="00C17180">
        <w:rPr>
          <w:rFonts w:ascii="Bookman Old Style" w:hAnsi="Bookman Old Style" w:cs="Arial"/>
          <w:sz w:val="20"/>
          <w:szCs w:val="20"/>
        </w:rPr>
        <w:t>ALEX GOTARDI</w:t>
      </w:r>
    </w:p>
    <w:p w:rsidR="00A570DD" w:rsidRPr="00C17180" w:rsidRDefault="0094131B" w:rsidP="00A570DD">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Fiscal do contrato: </w:t>
      </w:r>
      <w:r w:rsidR="00A570DD" w:rsidRPr="00C17180">
        <w:rPr>
          <w:rFonts w:ascii="Bookman Old Style" w:hAnsi="Bookman Old Style" w:cs="Arial"/>
          <w:sz w:val="20"/>
          <w:szCs w:val="20"/>
        </w:rPr>
        <w:t>VISLAINE APARECIDA PEDRETTI.</w:t>
      </w:r>
    </w:p>
    <w:p w:rsidR="00A570DD" w:rsidRPr="00C17180" w:rsidRDefault="00A570DD" w:rsidP="00A570DD">
      <w:pPr>
        <w:spacing w:before="120" w:after="120" w:line="276" w:lineRule="auto"/>
        <w:jc w:val="both"/>
        <w:rPr>
          <w:rFonts w:ascii="Bookman Old Style" w:hAnsi="Bookman Old Style" w:cs="Arial"/>
          <w:sz w:val="20"/>
          <w:szCs w:val="20"/>
        </w:rPr>
      </w:pPr>
    </w:p>
    <w:p w:rsidR="0094131B" w:rsidRPr="00C17180" w:rsidRDefault="0094131B" w:rsidP="00A570DD">
      <w:pPr>
        <w:pStyle w:val="Nivel01Titulo"/>
        <w:rPr>
          <w:rFonts w:ascii="Bookman Old Style" w:hAnsi="Bookman Old Style"/>
          <w:color w:val="auto"/>
        </w:rPr>
      </w:pPr>
      <w:r w:rsidRPr="00C17180">
        <w:rPr>
          <w:rFonts w:ascii="Bookman Old Style" w:hAnsi="Bookman Old Style"/>
          <w:color w:val="auto"/>
        </w:rPr>
        <w:t xml:space="preserve">CLÁUSULA QUARTA - SUBCONTRATAÇÃO </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Não será admitida a subcontratação do objeto contratual.</w:t>
      </w:r>
    </w:p>
    <w:p w:rsidR="0094131B" w:rsidRPr="00C17180" w:rsidRDefault="0094131B" w:rsidP="0094131B">
      <w:pPr>
        <w:pStyle w:val="Nivel01Titulo"/>
        <w:ind w:left="0" w:firstLine="0"/>
        <w:rPr>
          <w:rFonts w:ascii="Bookman Old Style" w:hAnsi="Bookman Old Style" w:cs="Arial"/>
          <w:color w:val="auto"/>
        </w:rPr>
      </w:pPr>
      <w:r w:rsidRPr="00C17180">
        <w:rPr>
          <w:rFonts w:ascii="Bookman Old Style" w:hAnsi="Bookman Old Style" w:cs="Arial"/>
          <w:color w:val="auto"/>
        </w:rPr>
        <w:t>CLÁUSULA QUINTA – PAGAMENTO (art. 92, V e VI)</w:t>
      </w:r>
    </w:p>
    <w:p w:rsidR="0094131B" w:rsidRPr="00C17180" w:rsidRDefault="0094131B" w:rsidP="0094131B">
      <w:pPr>
        <w:numPr>
          <w:ilvl w:val="1"/>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b/>
          <w:sz w:val="20"/>
          <w:szCs w:val="20"/>
        </w:rPr>
        <w:t>PREÇO</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O valor total da contratação é de </w:t>
      </w:r>
      <w:r w:rsidRPr="00C17180">
        <w:rPr>
          <w:rFonts w:ascii="Bookman Old Style" w:hAnsi="Bookman Old Style" w:cs="Arial"/>
          <w:b/>
          <w:sz w:val="20"/>
          <w:szCs w:val="20"/>
        </w:rPr>
        <w:t xml:space="preserve">R$ </w:t>
      </w:r>
      <w:r w:rsidR="00A570DD" w:rsidRPr="00C17180">
        <w:rPr>
          <w:rFonts w:ascii="Bookman Old Style" w:hAnsi="Bookman Old Style" w:cs="Arial"/>
          <w:b/>
          <w:sz w:val="20"/>
          <w:szCs w:val="20"/>
        </w:rPr>
        <w:t>29.500,00 (vinte e nove mil e quinhentos reais</w:t>
      </w:r>
      <w:r w:rsidRPr="00C17180">
        <w:rPr>
          <w:rFonts w:ascii="Bookman Old Style" w:hAnsi="Bookman Old Style" w:cs="Arial"/>
          <w:b/>
          <w:sz w:val="20"/>
          <w:szCs w:val="20"/>
        </w:rPr>
        <w:t>)</w:t>
      </w:r>
      <w:r w:rsidR="00A570DD" w:rsidRPr="00C17180">
        <w:rPr>
          <w:rFonts w:ascii="Bookman Old Style" w:hAnsi="Bookman Old Style" w:cs="Arial"/>
          <w:b/>
          <w:sz w:val="20"/>
          <w:szCs w:val="20"/>
        </w:rPr>
        <w:t>.</w:t>
      </w:r>
    </w:p>
    <w:p w:rsidR="00A570DD" w:rsidRPr="00C17180" w:rsidRDefault="00A570DD" w:rsidP="00A570DD">
      <w:pPr>
        <w:spacing w:before="120" w:after="120" w:line="276" w:lineRule="auto"/>
        <w:jc w:val="both"/>
        <w:rPr>
          <w:rFonts w:ascii="Bookman Old Style" w:hAnsi="Bookman Old Style" w:cs="Arial"/>
          <w:sz w:val="20"/>
          <w:szCs w:val="20"/>
        </w:rPr>
      </w:pPr>
    </w:p>
    <w:p w:rsidR="0094131B" w:rsidRPr="00C17180" w:rsidRDefault="0094131B" w:rsidP="0094131B">
      <w:pPr>
        <w:numPr>
          <w:ilvl w:val="1"/>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b/>
          <w:sz w:val="20"/>
          <w:szCs w:val="20"/>
        </w:rPr>
        <w:t>FORMA DE PAGAMENTO</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pagamento será realizado através de ordem bancária, para crédito em banco, agência e conta corrente indicados pelo contratado.</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Será considerada data do pagamento o dia em que constar como emitida a ordem bancária para pagamento.</w:t>
      </w:r>
    </w:p>
    <w:p w:rsidR="0094131B" w:rsidRPr="00C17180" w:rsidRDefault="0094131B" w:rsidP="0094131B">
      <w:pPr>
        <w:numPr>
          <w:ilvl w:val="1"/>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b/>
          <w:sz w:val="20"/>
          <w:szCs w:val="20"/>
        </w:rPr>
        <w:t>PRAZO DE PAGAMENTO</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pagamento será efetuado conforme medição do Departamento de Engenharia, contados do recebimento da Nota Fiscal/Fatura.</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Considera-se ocorrido o recebimento da nota fiscal ou fatura quando o órgão contratante atestar a execução do objeto do contrato.</w:t>
      </w:r>
    </w:p>
    <w:p w:rsidR="0094131B" w:rsidRPr="00C17180" w:rsidRDefault="0094131B" w:rsidP="0094131B">
      <w:pPr>
        <w:numPr>
          <w:ilvl w:val="1"/>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b/>
          <w:sz w:val="20"/>
          <w:szCs w:val="20"/>
        </w:rPr>
        <w:t>CONDIÇÕES DE PAGAMENTO</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iCs/>
          <w:sz w:val="20"/>
          <w:szCs w:val="20"/>
        </w:rPr>
        <w:t xml:space="preserve">A emissão da </w:t>
      </w:r>
      <w:r w:rsidRPr="00C17180">
        <w:rPr>
          <w:rFonts w:ascii="Bookman Old Style" w:hAnsi="Bookman Old Style" w:cs="Arial"/>
          <w:sz w:val="20"/>
          <w:szCs w:val="20"/>
        </w:rPr>
        <w:t>Nota Fiscal/Fatura será precedida do recebimento definitivo do objeto da contratação, conforme disposto neste instrumento e/ou no Termo de Referência.</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94131B" w:rsidRPr="00C17180" w:rsidRDefault="0094131B" w:rsidP="0094131B">
      <w:pPr>
        <w:numPr>
          <w:ilvl w:val="2"/>
          <w:numId w:val="3"/>
        </w:numPr>
        <w:spacing w:before="120" w:after="120" w:line="276" w:lineRule="auto"/>
        <w:ind w:left="0"/>
        <w:jc w:val="both"/>
        <w:rPr>
          <w:rFonts w:ascii="Bookman Old Style" w:hAnsi="Bookman Old Style" w:cs="Arial"/>
          <w:iCs/>
          <w:sz w:val="20"/>
          <w:szCs w:val="20"/>
        </w:rPr>
      </w:pPr>
      <w:r w:rsidRPr="00C17180">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94131B" w:rsidRPr="00C17180" w:rsidRDefault="00A570DD" w:rsidP="0094131B">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sz w:val="20"/>
          <w:szCs w:val="20"/>
        </w:rPr>
        <w:t>O</w:t>
      </w:r>
      <w:r w:rsidR="0094131B" w:rsidRPr="00C17180">
        <w:rPr>
          <w:rFonts w:ascii="Bookman Old Style" w:hAnsi="Bookman Old Style" w:cs="Arial"/>
          <w:sz w:val="20"/>
          <w:szCs w:val="20"/>
        </w:rPr>
        <w:t xml:space="preserve"> prazo de validade; </w:t>
      </w:r>
    </w:p>
    <w:p w:rsidR="0094131B" w:rsidRPr="00C17180" w:rsidRDefault="00A570DD" w:rsidP="0094131B">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sz w:val="20"/>
          <w:szCs w:val="20"/>
        </w:rPr>
        <w:t>A</w:t>
      </w:r>
      <w:r w:rsidR="0094131B" w:rsidRPr="00C17180">
        <w:rPr>
          <w:rFonts w:ascii="Bookman Old Style" w:hAnsi="Bookman Old Style" w:cs="Arial"/>
          <w:sz w:val="20"/>
          <w:szCs w:val="20"/>
        </w:rPr>
        <w:t xml:space="preserve"> data da emissão; </w:t>
      </w:r>
    </w:p>
    <w:p w:rsidR="0094131B" w:rsidRPr="00C17180" w:rsidRDefault="00A570DD" w:rsidP="0094131B">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sz w:val="20"/>
          <w:szCs w:val="20"/>
        </w:rPr>
        <w:t>Os</w:t>
      </w:r>
      <w:r w:rsidR="0094131B" w:rsidRPr="00C17180">
        <w:rPr>
          <w:rFonts w:ascii="Bookman Old Style" w:hAnsi="Bookman Old Style" w:cs="Arial"/>
          <w:sz w:val="20"/>
          <w:szCs w:val="20"/>
        </w:rPr>
        <w:t xml:space="preserve"> dados do contrato e do órgão contratante; </w:t>
      </w:r>
    </w:p>
    <w:p w:rsidR="0094131B" w:rsidRPr="00C17180" w:rsidRDefault="00A570DD" w:rsidP="0094131B">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sz w:val="20"/>
          <w:szCs w:val="20"/>
        </w:rPr>
        <w:t>O</w:t>
      </w:r>
      <w:r w:rsidR="0094131B" w:rsidRPr="00C17180">
        <w:rPr>
          <w:rFonts w:ascii="Bookman Old Style" w:hAnsi="Bookman Old Style" w:cs="Arial"/>
          <w:sz w:val="20"/>
          <w:szCs w:val="20"/>
        </w:rPr>
        <w:t xml:space="preserve"> período respectivo de execução do contrato; </w:t>
      </w:r>
    </w:p>
    <w:p w:rsidR="0094131B" w:rsidRPr="00C17180" w:rsidRDefault="00A570DD" w:rsidP="0094131B">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sz w:val="20"/>
          <w:szCs w:val="20"/>
        </w:rPr>
        <w:t>O</w:t>
      </w:r>
      <w:r w:rsidR="0094131B" w:rsidRPr="00C17180">
        <w:rPr>
          <w:rFonts w:ascii="Bookman Old Style" w:hAnsi="Bookman Old Style" w:cs="Arial"/>
          <w:sz w:val="20"/>
          <w:szCs w:val="20"/>
        </w:rPr>
        <w:t xml:space="preserve"> valor a pagar; e </w:t>
      </w:r>
    </w:p>
    <w:p w:rsidR="0094131B" w:rsidRPr="00C17180" w:rsidRDefault="00A570DD" w:rsidP="0094131B">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sz w:val="20"/>
          <w:szCs w:val="20"/>
        </w:rPr>
        <w:t>Eventual</w:t>
      </w:r>
      <w:r w:rsidR="0094131B" w:rsidRPr="00C17180">
        <w:rPr>
          <w:rFonts w:ascii="Bookman Old Style" w:hAnsi="Bookman Old Style" w:cs="Arial"/>
          <w:sz w:val="20"/>
          <w:szCs w:val="20"/>
        </w:rPr>
        <w:t xml:space="preserve"> destaque do valor de retenções tributárias cabíveis.</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iCs/>
          <w:sz w:val="20"/>
          <w:szCs w:val="20"/>
        </w:rPr>
        <w:t xml:space="preserve">Havendo erro </w:t>
      </w:r>
      <w:r w:rsidRPr="00C17180">
        <w:rPr>
          <w:rFonts w:ascii="Bookman Old Style" w:hAnsi="Bookman Old Style" w:cs="Arial"/>
          <w:sz w:val="20"/>
          <w:szCs w:val="20"/>
        </w:rPr>
        <w:t>na</w:t>
      </w:r>
      <w:r w:rsidRPr="00C17180">
        <w:rPr>
          <w:rFonts w:ascii="Bookman Old Style" w:hAnsi="Bookman Old Style" w:cs="Arial"/>
          <w:iCs/>
          <w:sz w:val="20"/>
          <w:szCs w:val="20"/>
        </w:rPr>
        <w:t xml:space="preserve"> apresentação da Nota Fiscal/Fatura, ou circunstância que impeça a liquidação da </w:t>
      </w:r>
      <w:r w:rsidRPr="00C17180">
        <w:rPr>
          <w:rFonts w:ascii="Bookman Old Style" w:hAnsi="Bookman Old Style" w:cs="Arial"/>
          <w:sz w:val="20"/>
          <w:szCs w:val="20"/>
        </w:rPr>
        <w:t>despesa</w:t>
      </w:r>
      <w:r w:rsidRPr="00C17180">
        <w:rPr>
          <w:rFonts w:ascii="Bookman Old Style" w:hAnsi="Bookman Old Style" w:cs="Arial"/>
          <w:iCs/>
          <w:sz w:val="20"/>
          <w:szCs w:val="20"/>
        </w:rPr>
        <w:t xml:space="preserve">, o pagamento ficará sobrestado até que o contratado providencie as medidas </w:t>
      </w:r>
      <w:r w:rsidRPr="00C17180">
        <w:rPr>
          <w:rFonts w:ascii="Bookman Old Style" w:hAnsi="Bookman Old Style" w:cs="Arial"/>
          <w:iCs/>
          <w:sz w:val="20"/>
          <w:szCs w:val="20"/>
        </w:rPr>
        <w:lastRenderedPageBreak/>
        <w:t>saneadoras. Nesta hipótese, o prazo para pagamento iniciar-se-á após a comprovação da regularização da situação, não acarretando qualquer ônus para o contratante;</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iCs/>
          <w:sz w:val="20"/>
          <w:szCs w:val="20"/>
        </w:rPr>
        <w:t xml:space="preserve"> </w:t>
      </w:r>
      <w:r w:rsidRPr="00C17180">
        <w:rPr>
          <w:rFonts w:ascii="Bookman Old Style" w:hAnsi="Bookman Old Style" w:cs="Arial"/>
          <w:sz w:val="20"/>
          <w:szCs w:val="20"/>
        </w:rPr>
        <w:t xml:space="preserve">A Nota Fiscal ou Fatura deverá ser obrigatoriamente acompanhada da comprovação da regularidade fiscal, constatada por meio de consulta </w:t>
      </w:r>
      <w:r w:rsidRPr="00C17180">
        <w:rPr>
          <w:rFonts w:ascii="Bookman Old Style" w:hAnsi="Bookman Old Style" w:cs="Arial"/>
          <w:i/>
          <w:sz w:val="20"/>
          <w:szCs w:val="20"/>
        </w:rPr>
        <w:t>on-line</w:t>
      </w:r>
      <w:r w:rsidRPr="00C17180">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Quando do pagamento, será efetuada a retenção tributária prevista na legislação aplicável.</w:t>
      </w:r>
    </w:p>
    <w:p w:rsidR="0094131B" w:rsidRPr="00C17180" w:rsidRDefault="0094131B" w:rsidP="0094131B">
      <w:pPr>
        <w:numPr>
          <w:ilvl w:val="3"/>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Independentemente do percentual de tributo inserido na planilha, no pagamento serão retidos na fonte os percentuais estabelecidos na legislação vigente.</w:t>
      </w:r>
    </w:p>
    <w:p w:rsidR="0094131B" w:rsidRPr="00C17180" w:rsidRDefault="0094131B" w:rsidP="0094131B">
      <w:pPr>
        <w:numPr>
          <w:ilvl w:val="2"/>
          <w:numId w:val="3"/>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4131B" w:rsidRPr="00C17180" w:rsidRDefault="0094131B" w:rsidP="0094131B">
      <w:pPr>
        <w:pStyle w:val="Nivel01Titulo"/>
        <w:rPr>
          <w:rFonts w:ascii="Bookman Old Style" w:hAnsi="Bookman Old Style" w:cs="Arial"/>
          <w:bCs w:val="0"/>
          <w:color w:val="auto"/>
        </w:rPr>
      </w:pPr>
      <w:r w:rsidRPr="00C17180">
        <w:rPr>
          <w:rFonts w:ascii="Bookman Old Style" w:hAnsi="Bookman Old Style" w:cs="Arial"/>
          <w:color w:val="auto"/>
        </w:rPr>
        <w:t>CLÁUSULA SEXTA - REAJUSTE (art. 92, V)</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Os preços inicialmente contratados são fixos e irreajustáveis no prazo de um ano contado da data do orçamento estimado.</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SÉTIMA - OBRIGAÇÕES DO CONTRATANTE (art. 92, X, XI e XIV)</w:t>
      </w:r>
    </w:p>
    <w:p w:rsidR="0094131B" w:rsidRPr="00C17180" w:rsidRDefault="0094131B" w:rsidP="0094131B">
      <w:pPr>
        <w:numPr>
          <w:ilvl w:val="1"/>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sz w:val="20"/>
          <w:szCs w:val="20"/>
        </w:rPr>
        <w:t>São obrigações do Contratante:</w:t>
      </w:r>
    </w:p>
    <w:p w:rsidR="0094131B" w:rsidRPr="00C17180" w:rsidRDefault="0094131B" w:rsidP="0094131B">
      <w:pPr>
        <w:numPr>
          <w:ilvl w:val="2"/>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sz w:val="20"/>
          <w:szCs w:val="20"/>
        </w:rPr>
        <w:t>Exigir o cumprimento de todas as obrigações assumidas pelo Contratado, de acordo com o contrato e seus anexos;</w:t>
      </w:r>
    </w:p>
    <w:p w:rsidR="0094131B" w:rsidRPr="00C17180" w:rsidRDefault="0094131B" w:rsidP="0094131B">
      <w:pPr>
        <w:numPr>
          <w:ilvl w:val="2"/>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sz w:val="20"/>
          <w:szCs w:val="20"/>
        </w:rPr>
        <w:t>Receber o objeto no prazo e condições estabelecidas no Termo de Referência;</w:t>
      </w:r>
    </w:p>
    <w:p w:rsidR="0094131B" w:rsidRPr="00C17180" w:rsidRDefault="0094131B" w:rsidP="0094131B">
      <w:pPr>
        <w:numPr>
          <w:ilvl w:val="2"/>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sz w:val="20"/>
          <w:szCs w:val="20"/>
        </w:rPr>
        <w:lastRenderedPageBreak/>
        <w:t>Notificar o Contratado, por escrito, sobre vícios, defeitos ou incorreções verificadas no objeto fornecido, para que seja por ele substituído, reparado ou corrigido, no total ou em parte, às suas expensas;</w:t>
      </w:r>
    </w:p>
    <w:p w:rsidR="0094131B" w:rsidRPr="00C17180" w:rsidRDefault="0094131B" w:rsidP="0094131B">
      <w:pPr>
        <w:numPr>
          <w:ilvl w:val="2"/>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sz w:val="20"/>
          <w:szCs w:val="20"/>
        </w:rPr>
        <w:t>Acompanhar e fiscalizar a execução do contrato e o cumprimento das obrigações pelo Contratado;</w:t>
      </w:r>
    </w:p>
    <w:p w:rsidR="0094131B" w:rsidRPr="00C17180" w:rsidRDefault="0094131B" w:rsidP="0094131B">
      <w:pPr>
        <w:numPr>
          <w:ilvl w:val="2"/>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sz w:val="20"/>
          <w:szCs w:val="20"/>
        </w:rPr>
        <w:t>Efetuar o pagamento ao Contratado</w:t>
      </w:r>
      <w:r w:rsidRPr="00C17180">
        <w:rPr>
          <w:rFonts w:ascii="Bookman Old Style" w:hAnsi="Bookman Old Style" w:cs="Arial"/>
          <w:b/>
          <w:sz w:val="20"/>
          <w:szCs w:val="20"/>
        </w:rPr>
        <w:t xml:space="preserve"> </w:t>
      </w:r>
      <w:r w:rsidRPr="00C17180">
        <w:rPr>
          <w:rFonts w:ascii="Bookman Old Style" w:hAnsi="Bookman Old Style" w:cs="Arial"/>
          <w:sz w:val="20"/>
          <w:szCs w:val="20"/>
        </w:rPr>
        <w:t>do valor correspondente ao fornecimento do objeto, no prazo, forma e condições estabelecidos no presente Contrato;</w:t>
      </w:r>
    </w:p>
    <w:p w:rsidR="0094131B" w:rsidRPr="00C17180" w:rsidRDefault="0094131B" w:rsidP="0094131B">
      <w:pPr>
        <w:numPr>
          <w:ilvl w:val="2"/>
          <w:numId w:val="1"/>
        </w:numPr>
        <w:spacing w:before="120" w:after="120" w:line="276" w:lineRule="auto"/>
        <w:ind w:left="0"/>
        <w:jc w:val="both"/>
        <w:rPr>
          <w:rFonts w:ascii="Bookman Old Style" w:hAnsi="Bookman Old Style" w:cs="Arial"/>
          <w:b/>
          <w:sz w:val="20"/>
          <w:szCs w:val="20"/>
        </w:rPr>
      </w:pPr>
      <w:r w:rsidRPr="00C17180">
        <w:rPr>
          <w:rFonts w:ascii="Bookman Old Style" w:hAnsi="Bookman Old Style" w:cs="Arial"/>
          <w:bCs/>
          <w:sz w:val="20"/>
          <w:szCs w:val="20"/>
        </w:rPr>
        <w:t>Aplicar ao Contratado sanções motivadas pela inexecução total ou parcial do Contrato;</w:t>
      </w:r>
    </w:p>
    <w:p w:rsidR="0094131B" w:rsidRPr="00C17180" w:rsidRDefault="0094131B" w:rsidP="0094131B">
      <w:pPr>
        <w:numPr>
          <w:ilvl w:val="2"/>
          <w:numId w:val="1"/>
        </w:numPr>
        <w:spacing w:before="120" w:after="120" w:line="276" w:lineRule="auto"/>
        <w:ind w:left="0"/>
        <w:jc w:val="both"/>
        <w:rPr>
          <w:rFonts w:ascii="Bookman Old Style" w:hAnsi="Bookman Old Style" w:cs="Arial"/>
          <w:bCs/>
          <w:sz w:val="20"/>
          <w:szCs w:val="20"/>
        </w:rPr>
      </w:pPr>
      <w:r w:rsidRPr="00C17180">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4131B" w:rsidRPr="00C17180" w:rsidRDefault="0094131B" w:rsidP="0094131B">
      <w:pPr>
        <w:numPr>
          <w:ilvl w:val="2"/>
          <w:numId w:val="1"/>
        </w:numPr>
        <w:spacing w:before="120" w:after="120" w:line="276" w:lineRule="auto"/>
        <w:ind w:left="0"/>
        <w:jc w:val="both"/>
        <w:rPr>
          <w:rFonts w:ascii="Bookman Old Style" w:hAnsi="Bookman Old Style" w:cs="Arial"/>
          <w:bCs/>
          <w:sz w:val="20"/>
          <w:szCs w:val="20"/>
        </w:rPr>
      </w:pPr>
      <w:r w:rsidRPr="00C17180">
        <w:rPr>
          <w:rFonts w:ascii="Bookman Old Style" w:hAnsi="Bookman Old Style" w:cs="Arial"/>
          <w:bCs/>
          <w:sz w:val="20"/>
          <w:szCs w:val="20"/>
        </w:rPr>
        <w:t>Notificar os emitentes das garantias quanto ao início de processo administrativo para apuração de descumprimento de cláusulas contratuais.</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OITAVA - OBRIGAÇÕES DO CONTRATADO (art. 92, XIV, XVI e XVII)</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Atender às determinações regulares emitidas pelo fiscal do contrato ou autoridade superior (art. 137, II);</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 CONTRATADA deverá efetuar a execução dos serviços dentro das especificações e/ou condições constantes neste termo de referência;</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 CONTRATADA deverá executar diretamente o Contrato, sem transferência de responsabilidades ou subcontratações não autorizadas pelo Município</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iCs/>
          <w:sz w:val="20"/>
          <w:szCs w:val="20"/>
        </w:rPr>
        <w:t>A CONTRATADA deverá dar garantia de no mínimo 90 (noventa) dias para os serviços executados e materiais utilizados. O recebimento (provisório ou definitivo) de obras e serviços não elimina o dever da contratada em responder pela integridade do serviço e de vícios, mesmo que estes se revelem em momento posterior ao recebimento, pela impossibilidade detecção na ocasião, devendo responder por eles;</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iCs/>
          <w:sz w:val="20"/>
          <w:szCs w:val="20"/>
        </w:rPr>
        <w:t>Caso haja defeitos de acabamento originados pela empresa CONTRATADA, estes deverão ser refeitos por esta;</w:t>
      </w:r>
    </w:p>
    <w:p w:rsidR="0094131B" w:rsidRPr="00C17180" w:rsidRDefault="0094131B" w:rsidP="0094131B">
      <w:pPr>
        <w:pStyle w:val="PargrafodaLista"/>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lastRenderedPageBreak/>
        <w:t>Reparar, corrigir, remover, reconstruir ou substituir, às suas expensas, no total ou em parte, no prazo fixado pelo fiscal do contrato, os serviços nos quais se verificarem vícios, defeitos ou incorreções resultantes da execução ou dos materiais empregados;</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94131B" w:rsidRPr="00C17180" w:rsidRDefault="0094131B" w:rsidP="0094131B">
      <w:pPr>
        <w:numPr>
          <w:ilvl w:val="2"/>
          <w:numId w:val="1"/>
        </w:numPr>
        <w:spacing w:before="120" w:after="120" w:line="276" w:lineRule="auto"/>
        <w:ind w:left="0"/>
        <w:jc w:val="both"/>
        <w:rPr>
          <w:rFonts w:ascii="Bookman Old Style" w:hAnsi="Bookman Old Style" w:cs="Arial"/>
          <w:iCs/>
          <w:sz w:val="20"/>
          <w:szCs w:val="20"/>
        </w:rPr>
      </w:pPr>
      <w:r w:rsidRPr="00C17180">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C17180">
        <w:rPr>
          <w:rFonts w:ascii="Bookman Old Style" w:hAnsi="Bookman Old Style" w:cs="Arial"/>
          <w:sz w:val="20"/>
          <w:szCs w:val="20"/>
        </w:rPr>
        <w:t>Social</w:t>
      </w:r>
      <w:r w:rsidRPr="00C17180">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94131B" w:rsidRPr="00C17180" w:rsidRDefault="0094131B" w:rsidP="0094131B">
      <w:pPr>
        <w:numPr>
          <w:ilvl w:val="2"/>
          <w:numId w:val="1"/>
        </w:numPr>
        <w:spacing w:before="120" w:after="120" w:line="276" w:lineRule="auto"/>
        <w:ind w:left="0"/>
        <w:jc w:val="both"/>
        <w:rPr>
          <w:rFonts w:ascii="Bookman Old Style" w:hAnsi="Bookman Old Style" w:cs="Arial"/>
          <w:iCs/>
          <w:sz w:val="20"/>
          <w:szCs w:val="20"/>
        </w:rPr>
      </w:pPr>
      <w:r w:rsidRPr="00C17180">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  Guardar sigilo sobre todas as informações obtidas em decorrência do cumprimento do contrato; </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4131B" w:rsidRPr="00C17180" w:rsidRDefault="0094131B" w:rsidP="0094131B">
      <w:pPr>
        <w:numPr>
          <w:ilvl w:val="2"/>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Cumprir, além dos postulados legais vigentes de âmbito federal, estadual ou municipal, as normas de segurança do Contratante.</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DÉCIMA – GARANTIA DE EXECUÇÃO (art. 92, XII e XIII)</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Não haverá exigência de garantia contratual da execução.</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DÉCIMA PRIMEIRA – INFRAÇÕES E SANÇÕES ADMINISTRATIVAS (art. 92, XIV)</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Comete infração administrativa, nos termos da Lei nº 14.133, de 2021, o Contratado que:</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Der causa à inexecução parcial do contrato;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lastRenderedPageBreak/>
        <w:t>Der causa à inexecução parcial do contrato que cause grave dano à Administração ou ao funcionamento dos serviços públicos ou ao interesse coletivo;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Der causa à inexecução total do contrato;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Deixar de entregar a documentação exigida para o certame;</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Não manter a proposta, salvo em decorrência de fato superveniente devidamente justificado;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Não celebrar o contrato ou não entregar a documentação exigida para a contratação, quando convocado dentro do prazo de validade de sua proposta;</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Ensejar o retardamento da execução ou da entrega do objeto da contratação sem motivo justificado;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Apresentar declaração ou documentação falsa exigida para o certame ou prestar declaração falsa durante a dispensa eletrônica ou execução do contrato;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Fraudar a contratação ou praticar ato fraudulento na execução do contrato;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Comportar-se de modo inidôneo ou cometer fraude de qualquer natureza;</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Praticar atos ilícitos com vistas a frustrar os objetivos da contratação;</w:t>
      </w:r>
    </w:p>
    <w:p w:rsidR="0094131B" w:rsidRPr="00C17180" w:rsidRDefault="0094131B" w:rsidP="0094131B">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Praticar ato lesivo previsto no art. 5º da Lei nº 12.846, de 1º de agosto de 2013.</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Serão aplicadas ao responsável pelas infrações administrativas acima descritas as seguintes sanções:</w:t>
      </w:r>
    </w:p>
    <w:p w:rsidR="0094131B" w:rsidRPr="00C17180" w:rsidRDefault="0094131B" w:rsidP="0094131B">
      <w:pPr>
        <w:numPr>
          <w:ilvl w:val="2"/>
          <w:numId w:val="6"/>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b/>
          <w:bCs/>
          <w:sz w:val="20"/>
          <w:szCs w:val="20"/>
        </w:rPr>
        <w:t>Advertência</w:t>
      </w:r>
      <w:r w:rsidRPr="00C17180">
        <w:rPr>
          <w:rFonts w:ascii="Bookman Old Style" w:hAnsi="Bookman Old Style" w:cs="Arial"/>
          <w:sz w:val="20"/>
          <w:szCs w:val="20"/>
        </w:rPr>
        <w:t>, quando o Contratado der causa à inexecução parcial do contrato, sempre que não se justificar a imposição de penalidade mais grave (art. 156, §2º, da Lei);</w:t>
      </w:r>
    </w:p>
    <w:p w:rsidR="0094131B" w:rsidRPr="00C17180" w:rsidRDefault="0094131B" w:rsidP="0094131B">
      <w:pPr>
        <w:numPr>
          <w:ilvl w:val="2"/>
          <w:numId w:val="6"/>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b/>
          <w:bCs/>
          <w:sz w:val="20"/>
          <w:szCs w:val="20"/>
        </w:rPr>
        <w:t>Impedimento de licitar e contratar</w:t>
      </w:r>
      <w:r w:rsidRPr="00C17180">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94131B" w:rsidRPr="00C17180" w:rsidRDefault="0094131B" w:rsidP="0094131B">
      <w:pPr>
        <w:numPr>
          <w:ilvl w:val="2"/>
          <w:numId w:val="6"/>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b/>
          <w:bCs/>
          <w:sz w:val="20"/>
          <w:szCs w:val="20"/>
        </w:rPr>
        <w:t>Declaração de inidoneidade para licitar e contratar</w:t>
      </w:r>
      <w:r w:rsidRPr="00C17180">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94131B" w:rsidRPr="00C17180" w:rsidRDefault="0094131B" w:rsidP="0094131B">
      <w:pPr>
        <w:numPr>
          <w:ilvl w:val="2"/>
          <w:numId w:val="6"/>
        </w:numPr>
        <w:spacing w:before="120" w:after="120" w:line="276" w:lineRule="auto"/>
        <w:ind w:left="0" w:firstLine="0"/>
        <w:jc w:val="both"/>
        <w:rPr>
          <w:rFonts w:ascii="Bookman Old Style" w:hAnsi="Bookman Old Style" w:cs="Arial"/>
          <w:sz w:val="20"/>
          <w:szCs w:val="20"/>
        </w:rPr>
      </w:pPr>
      <w:r w:rsidRPr="00C17180">
        <w:rPr>
          <w:rFonts w:ascii="Bookman Old Style" w:hAnsi="Bookman Old Style" w:cs="Arial"/>
          <w:b/>
          <w:bCs/>
          <w:sz w:val="20"/>
          <w:szCs w:val="20"/>
        </w:rPr>
        <w:t>Multa:</w:t>
      </w:r>
    </w:p>
    <w:p w:rsidR="0094131B" w:rsidRPr="00C17180" w:rsidRDefault="0094131B" w:rsidP="0094131B">
      <w:pPr>
        <w:numPr>
          <w:ilvl w:val="3"/>
          <w:numId w:val="6"/>
        </w:numPr>
        <w:spacing w:before="120" w:after="120" w:line="276" w:lineRule="auto"/>
        <w:ind w:left="0" w:firstLine="0"/>
        <w:jc w:val="both"/>
        <w:rPr>
          <w:rFonts w:ascii="Bookman Old Style" w:eastAsia="Calibri" w:hAnsi="Bookman Old Style" w:cs="Arial"/>
          <w:sz w:val="20"/>
          <w:szCs w:val="20"/>
        </w:rPr>
      </w:pPr>
      <w:r w:rsidRPr="00C17180">
        <w:rPr>
          <w:rFonts w:ascii="Bookman Old Style" w:eastAsia="Calibri" w:hAnsi="Bookman Old Style" w:cs="Arial"/>
          <w:sz w:val="20"/>
          <w:szCs w:val="20"/>
        </w:rPr>
        <w:t>Moratória de 1% (um por cento) por dia de atraso injustificado sobre o valor da parcela inadimplida, até o limite de 05 (cinco) dias;</w:t>
      </w:r>
    </w:p>
    <w:p w:rsidR="00FB022A" w:rsidRDefault="0094131B" w:rsidP="00FB022A">
      <w:pPr>
        <w:numPr>
          <w:ilvl w:val="3"/>
          <w:numId w:val="6"/>
        </w:numPr>
        <w:spacing w:before="120" w:after="120" w:line="276" w:lineRule="auto"/>
        <w:ind w:left="0" w:firstLine="0"/>
        <w:jc w:val="both"/>
        <w:rPr>
          <w:rFonts w:ascii="Bookman Old Style" w:eastAsia="Calibri" w:hAnsi="Bookman Old Style" w:cs="Arial"/>
          <w:iCs/>
          <w:sz w:val="20"/>
          <w:szCs w:val="20"/>
        </w:rPr>
      </w:pPr>
      <w:r w:rsidRPr="00C17180">
        <w:rPr>
          <w:rFonts w:ascii="Bookman Old Style" w:eastAsia="Calibri" w:hAnsi="Bookman Old Style" w:cs="Arial"/>
          <w:iCs/>
          <w:sz w:val="20"/>
          <w:szCs w:val="20"/>
        </w:rPr>
        <w:t>Compensatória de 10% (dez por cento) sobre o valor do contrato, no caso de inexecução toatal do contrato.</w:t>
      </w:r>
    </w:p>
    <w:p w:rsidR="0094131B" w:rsidRPr="00FB022A" w:rsidRDefault="0094131B" w:rsidP="00FB022A">
      <w:pPr>
        <w:numPr>
          <w:ilvl w:val="3"/>
          <w:numId w:val="6"/>
        </w:numPr>
        <w:spacing w:before="120" w:after="120" w:line="276" w:lineRule="auto"/>
        <w:ind w:left="0" w:firstLine="0"/>
        <w:jc w:val="both"/>
        <w:rPr>
          <w:rFonts w:ascii="Bookman Old Style" w:eastAsia="Calibri" w:hAnsi="Bookman Old Style" w:cs="Arial"/>
          <w:iCs/>
          <w:sz w:val="20"/>
          <w:szCs w:val="20"/>
        </w:rPr>
      </w:pPr>
      <w:r w:rsidRPr="00FB022A">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94131B" w:rsidRPr="00C17180" w:rsidRDefault="0094131B" w:rsidP="0094131B">
      <w:pPr>
        <w:numPr>
          <w:ilvl w:val="1"/>
          <w:numId w:val="2"/>
        </w:numPr>
        <w:spacing w:before="120" w:after="120" w:line="276" w:lineRule="auto"/>
        <w:ind w:left="0"/>
        <w:jc w:val="both"/>
        <w:rPr>
          <w:rFonts w:ascii="Bookman Old Style" w:eastAsia="Calibri" w:hAnsi="Bookman Old Style" w:cs="Arial"/>
          <w:sz w:val="20"/>
          <w:szCs w:val="20"/>
        </w:rPr>
      </w:pPr>
      <w:r w:rsidRPr="00C17180">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94131B" w:rsidRPr="00C17180" w:rsidRDefault="0094131B" w:rsidP="0094131B">
      <w:pPr>
        <w:numPr>
          <w:ilvl w:val="1"/>
          <w:numId w:val="2"/>
        </w:numPr>
        <w:spacing w:before="120" w:after="120" w:line="276" w:lineRule="auto"/>
        <w:ind w:left="0"/>
        <w:jc w:val="both"/>
        <w:rPr>
          <w:rFonts w:ascii="Bookman Old Style" w:eastAsia="Calibri" w:hAnsi="Bookman Old Style" w:cs="Arial"/>
          <w:sz w:val="20"/>
          <w:szCs w:val="20"/>
        </w:rPr>
      </w:pPr>
      <w:r w:rsidRPr="00C17180">
        <w:rPr>
          <w:rFonts w:ascii="Bookman Old Style" w:eastAsia="Calibri" w:hAnsi="Bookman Old Style" w:cs="Arial"/>
          <w:sz w:val="20"/>
          <w:szCs w:val="20"/>
        </w:rPr>
        <w:t>Todas as sanções previstas neste Contrato poderão ser aplicadas cumulativamente com a multa (art. 156, §7º).</w:t>
      </w:r>
    </w:p>
    <w:p w:rsidR="0094131B" w:rsidRPr="00C17180" w:rsidRDefault="0094131B" w:rsidP="0094131B">
      <w:pPr>
        <w:numPr>
          <w:ilvl w:val="2"/>
          <w:numId w:val="2"/>
        </w:numPr>
        <w:spacing w:before="120" w:after="120" w:line="276" w:lineRule="auto"/>
        <w:ind w:left="0"/>
        <w:jc w:val="both"/>
        <w:rPr>
          <w:rFonts w:ascii="Bookman Old Style" w:eastAsia="Calibri" w:hAnsi="Bookman Old Style" w:cs="Arial"/>
          <w:sz w:val="20"/>
          <w:szCs w:val="20"/>
        </w:rPr>
      </w:pPr>
      <w:r w:rsidRPr="00C17180">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94131B" w:rsidRPr="00C17180" w:rsidRDefault="0094131B" w:rsidP="0094131B">
      <w:pPr>
        <w:numPr>
          <w:ilvl w:val="2"/>
          <w:numId w:val="2"/>
        </w:numPr>
        <w:spacing w:before="120" w:after="120" w:line="276" w:lineRule="auto"/>
        <w:ind w:left="0"/>
        <w:jc w:val="both"/>
        <w:rPr>
          <w:rFonts w:ascii="Bookman Old Style" w:eastAsia="Calibri" w:hAnsi="Bookman Old Style" w:cs="Arial"/>
          <w:sz w:val="20"/>
          <w:szCs w:val="20"/>
        </w:rPr>
      </w:pPr>
      <w:r w:rsidRPr="00C17180">
        <w:rPr>
          <w:rFonts w:ascii="Bookman Old Style" w:eastAsia="Calibri" w:hAnsi="Bookman Old Style" w:cs="Arial"/>
          <w:sz w:val="20"/>
          <w:szCs w:val="20"/>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4131B" w:rsidRPr="00C17180" w:rsidRDefault="0094131B" w:rsidP="0094131B">
      <w:pPr>
        <w:numPr>
          <w:ilvl w:val="2"/>
          <w:numId w:val="2"/>
        </w:numPr>
        <w:spacing w:before="120" w:after="120" w:line="276" w:lineRule="auto"/>
        <w:ind w:left="0"/>
        <w:jc w:val="both"/>
        <w:rPr>
          <w:rFonts w:ascii="Bookman Old Style" w:eastAsia="Calibri" w:hAnsi="Bookman Old Style" w:cs="Arial"/>
          <w:sz w:val="20"/>
          <w:szCs w:val="20"/>
        </w:rPr>
      </w:pPr>
      <w:r w:rsidRPr="00C17180">
        <w:rPr>
          <w:rFonts w:ascii="Bookman Old Style" w:eastAsia="Calibri" w:hAnsi="Bookman Old Style" w:cs="Arial"/>
          <w:sz w:val="20"/>
          <w:szCs w:val="20"/>
        </w:rPr>
        <w:t xml:space="preserve">Previamente ao encaminhamento à cobrança judicial, a multa poderá ser recolhida administrativamente no prazo máximo de </w:t>
      </w:r>
      <w:r w:rsidRPr="00C17180">
        <w:rPr>
          <w:rFonts w:ascii="Bookman Old Style" w:eastAsia="Calibri" w:hAnsi="Bookman Old Style" w:cs="Arial"/>
          <w:iCs/>
          <w:sz w:val="20"/>
          <w:szCs w:val="20"/>
        </w:rPr>
        <w:t xml:space="preserve">05 (cinco) </w:t>
      </w:r>
      <w:r w:rsidRPr="00C17180">
        <w:rPr>
          <w:rFonts w:ascii="Bookman Old Style" w:eastAsia="Calibri" w:hAnsi="Bookman Old Style" w:cs="Arial"/>
          <w:sz w:val="20"/>
          <w:szCs w:val="20"/>
        </w:rPr>
        <w:t>dias, a contar da data do recebimento da comunicação enviada pela autoridade competente.</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C17180">
        <w:rPr>
          <w:rFonts w:ascii="Bookman Old Style" w:hAnsi="Bookman Old Style" w:cs="Arial"/>
          <w:b/>
          <w:bCs/>
          <w:sz w:val="20"/>
          <w:szCs w:val="20"/>
        </w:rPr>
        <w:t xml:space="preserve">caput </w:t>
      </w:r>
      <w:r w:rsidRPr="00C17180">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Na aplicação das sanções serão considerados (art. 156, §1º).</w:t>
      </w:r>
    </w:p>
    <w:p w:rsidR="0094131B" w:rsidRPr="00C17180" w:rsidRDefault="0094131B" w:rsidP="0094131B">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A natureza e a gravidade da infração cometida;</w:t>
      </w:r>
    </w:p>
    <w:p w:rsidR="0094131B" w:rsidRPr="00C17180" w:rsidRDefault="0094131B" w:rsidP="0094131B">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As peculiaridades do caso concreto;</w:t>
      </w:r>
    </w:p>
    <w:p w:rsidR="0094131B" w:rsidRPr="00C17180" w:rsidRDefault="0094131B" w:rsidP="0094131B">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As circunstâncias agravantes ou atenuantes;</w:t>
      </w:r>
    </w:p>
    <w:p w:rsidR="0094131B" w:rsidRPr="00C17180" w:rsidRDefault="0094131B" w:rsidP="0094131B">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Os danos que dela provierem para o Contratante;</w:t>
      </w:r>
    </w:p>
    <w:p w:rsidR="0094131B" w:rsidRPr="00C17180" w:rsidRDefault="0094131B" w:rsidP="0094131B">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C17180">
        <w:rPr>
          <w:rFonts w:ascii="Bookman Old Style" w:hAnsi="Bookman Old Style" w:cs="Arial"/>
          <w:sz w:val="20"/>
          <w:szCs w:val="20"/>
        </w:rPr>
        <w:t>A implantação ou o aperfeiçoamento de programa de integridade, conforme normas e orientações dos órgãos de controle.</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4131B" w:rsidRPr="00C17180" w:rsidRDefault="0094131B" w:rsidP="0094131B">
      <w:pPr>
        <w:numPr>
          <w:ilvl w:val="1"/>
          <w:numId w:val="1"/>
        </w:numPr>
        <w:spacing w:before="120" w:after="120" w:line="276" w:lineRule="auto"/>
        <w:ind w:left="0"/>
        <w:jc w:val="both"/>
        <w:rPr>
          <w:rFonts w:ascii="Bookman Old Style" w:hAnsi="Bookman Old Style" w:cs="Arial"/>
          <w:i/>
          <w:sz w:val="20"/>
          <w:szCs w:val="20"/>
        </w:rPr>
      </w:pPr>
      <w:r w:rsidRPr="00C17180">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4131B" w:rsidRPr="00C17180" w:rsidRDefault="0094131B" w:rsidP="0094131B">
      <w:pPr>
        <w:numPr>
          <w:ilvl w:val="1"/>
          <w:numId w:val="1"/>
        </w:numPr>
        <w:spacing w:before="120" w:after="120" w:line="276" w:lineRule="auto"/>
        <w:ind w:left="0"/>
        <w:jc w:val="both"/>
        <w:rPr>
          <w:rFonts w:ascii="Bookman Old Style" w:hAnsi="Bookman Old Style" w:cs="Arial"/>
          <w:i/>
          <w:sz w:val="20"/>
          <w:szCs w:val="20"/>
        </w:rPr>
      </w:pPr>
      <w:r w:rsidRPr="00C17180">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94131B" w:rsidRPr="00C17180" w:rsidRDefault="0094131B" w:rsidP="0094131B">
      <w:pPr>
        <w:numPr>
          <w:ilvl w:val="1"/>
          <w:numId w:val="1"/>
        </w:numPr>
        <w:spacing w:before="120" w:after="120" w:line="276" w:lineRule="auto"/>
        <w:ind w:left="0"/>
        <w:jc w:val="both"/>
        <w:rPr>
          <w:rFonts w:ascii="Bookman Old Style" w:hAnsi="Bookman Old Style" w:cs="Arial"/>
          <w:i/>
          <w:sz w:val="20"/>
          <w:szCs w:val="20"/>
        </w:rPr>
      </w:pPr>
      <w:r w:rsidRPr="00C17180">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94131B" w:rsidRPr="00C17180" w:rsidRDefault="0094131B" w:rsidP="0094131B">
      <w:pPr>
        <w:pStyle w:val="Nivel01Titulo"/>
        <w:ind w:left="0" w:firstLine="0"/>
        <w:rPr>
          <w:rFonts w:ascii="Bookman Old Style" w:hAnsi="Bookman Old Style" w:cs="Arial"/>
          <w:color w:val="auto"/>
        </w:rPr>
      </w:pPr>
      <w:r w:rsidRPr="00C17180">
        <w:rPr>
          <w:rFonts w:ascii="Bookman Old Style" w:hAnsi="Bookman Old Style" w:cs="Arial"/>
          <w:color w:val="auto"/>
        </w:rPr>
        <w:t>CLÁUSULA DÉCIMA SEGUNDA – DA EXTINÇÃO CONTRATUAL (art. 92, XIX)</w:t>
      </w:r>
    </w:p>
    <w:p w:rsidR="0094131B" w:rsidRPr="00C17180" w:rsidRDefault="0094131B" w:rsidP="0094131B">
      <w:pPr>
        <w:numPr>
          <w:ilvl w:val="1"/>
          <w:numId w:val="1"/>
        </w:numPr>
        <w:spacing w:before="120" w:after="120" w:line="276" w:lineRule="auto"/>
        <w:ind w:left="0"/>
        <w:jc w:val="both"/>
        <w:rPr>
          <w:rFonts w:ascii="Bookman Old Style" w:hAnsi="Bookman Old Style" w:cs="Arial"/>
          <w:iCs/>
          <w:sz w:val="20"/>
          <w:szCs w:val="20"/>
        </w:rPr>
      </w:pPr>
      <w:r w:rsidRPr="00C17180">
        <w:rPr>
          <w:rFonts w:ascii="Bookman Old Style" w:hAnsi="Bookman Old Style" w:cs="Arial"/>
          <w:iCs/>
          <w:sz w:val="20"/>
          <w:szCs w:val="20"/>
        </w:rPr>
        <w:t>O contrato se extingue quando cumpridas as obrigações de ambas as partes, ainda que isso ocorra antes do prazo estipulado para tanto.</w:t>
      </w:r>
    </w:p>
    <w:p w:rsidR="0094131B" w:rsidRPr="00C17180" w:rsidRDefault="0094131B" w:rsidP="0094131B">
      <w:pPr>
        <w:numPr>
          <w:ilvl w:val="1"/>
          <w:numId w:val="1"/>
        </w:numPr>
        <w:spacing w:before="120" w:after="120" w:line="276" w:lineRule="auto"/>
        <w:ind w:left="0"/>
        <w:jc w:val="both"/>
        <w:rPr>
          <w:rFonts w:ascii="Bookman Old Style" w:hAnsi="Bookman Old Style" w:cs="Arial"/>
          <w:iCs/>
          <w:sz w:val="20"/>
          <w:szCs w:val="20"/>
        </w:rPr>
      </w:pPr>
      <w:r w:rsidRPr="00C17180">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94131B" w:rsidRPr="00C17180" w:rsidRDefault="0094131B" w:rsidP="0094131B">
      <w:pPr>
        <w:numPr>
          <w:ilvl w:val="2"/>
          <w:numId w:val="1"/>
        </w:numPr>
        <w:spacing w:before="120" w:after="120" w:line="276" w:lineRule="auto"/>
        <w:ind w:left="0"/>
        <w:jc w:val="both"/>
        <w:rPr>
          <w:rFonts w:ascii="Bookman Old Style" w:hAnsi="Bookman Old Style" w:cs="Arial"/>
          <w:iCs/>
          <w:sz w:val="20"/>
          <w:szCs w:val="20"/>
        </w:rPr>
      </w:pPr>
      <w:r w:rsidRPr="00C17180">
        <w:rPr>
          <w:rFonts w:ascii="Bookman Old Style" w:hAnsi="Bookman Old Style" w:cs="Arial"/>
          <w:iCs/>
          <w:sz w:val="20"/>
          <w:szCs w:val="20"/>
        </w:rPr>
        <w:t>Quando a não conclusão do contrato referida no item anterior decorrer de culpa do contratado:</w:t>
      </w:r>
    </w:p>
    <w:p w:rsidR="0094131B" w:rsidRPr="00C17180" w:rsidRDefault="0094131B" w:rsidP="0094131B">
      <w:pPr>
        <w:pStyle w:val="PargrafodaLista"/>
        <w:numPr>
          <w:ilvl w:val="0"/>
          <w:numId w:val="8"/>
        </w:numPr>
        <w:spacing w:line="240" w:lineRule="auto"/>
        <w:ind w:left="0" w:firstLine="0"/>
        <w:jc w:val="both"/>
        <w:rPr>
          <w:rFonts w:ascii="Bookman Old Style" w:hAnsi="Bookman Old Style" w:cs="Arial"/>
          <w:iCs/>
          <w:sz w:val="20"/>
          <w:szCs w:val="20"/>
        </w:rPr>
      </w:pPr>
      <w:r w:rsidRPr="00C17180">
        <w:rPr>
          <w:rFonts w:ascii="Bookman Old Style" w:hAnsi="Bookman Old Style" w:cs="Arial"/>
          <w:iCs/>
          <w:sz w:val="20"/>
          <w:szCs w:val="20"/>
        </w:rPr>
        <w:lastRenderedPageBreak/>
        <w:t xml:space="preserve">Ficará ele constituído em mora, sendo-lhe aplicáveis as respectivas sanções administrativas; e  </w:t>
      </w:r>
    </w:p>
    <w:p w:rsidR="0094131B" w:rsidRPr="00C17180" w:rsidRDefault="0094131B" w:rsidP="0094131B">
      <w:pPr>
        <w:pStyle w:val="PargrafodaLista"/>
        <w:numPr>
          <w:ilvl w:val="0"/>
          <w:numId w:val="8"/>
        </w:numPr>
        <w:spacing w:line="240" w:lineRule="auto"/>
        <w:ind w:left="0" w:firstLine="0"/>
        <w:jc w:val="both"/>
        <w:rPr>
          <w:rFonts w:ascii="Bookman Old Style" w:hAnsi="Bookman Old Style" w:cs="Arial"/>
          <w:iCs/>
          <w:sz w:val="20"/>
          <w:szCs w:val="20"/>
        </w:rPr>
      </w:pPr>
      <w:r w:rsidRPr="00C17180">
        <w:rPr>
          <w:rFonts w:ascii="Bookman Old Style" w:hAnsi="Bookman Old Style" w:cs="Arial"/>
          <w:iCs/>
          <w:sz w:val="20"/>
          <w:szCs w:val="20"/>
        </w:rPr>
        <w:t>Poderá a Administração optar pela extinção do contrato e, nesse caso, adotará as medidas admitidas em lei para a continuidade da execução contratual.</w:t>
      </w:r>
    </w:p>
    <w:p w:rsidR="0094131B" w:rsidRPr="00C17180" w:rsidRDefault="0094131B" w:rsidP="0094131B">
      <w:pPr>
        <w:numPr>
          <w:ilvl w:val="1"/>
          <w:numId w:val="9"/>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94131B" w:rsidRPr="00C17180" w:rsidRDefault="0094131B" w:rsidP="0094131B">
      <w:pPr>
        <w:numPr>
          <w:ilvl w:val="2"/>
          <w:numId w:val="9"/>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Nesta hipótese, aplicam-se também os artigos 138 e 139 da mesma Lei.</w:t>
      </w:r>
    </w:p>
    <w:p w:rsidR="0094131B" w:rsidRPr="00C17180" w:rsidRDefault="0094131B" w:rsidP="0094131B">
      <w:pPr>
        <w:numPr>
          <w:ilvl w:val="2"/>
          <w:numId w:val="2"/>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94131B" w:rsidRPr="00C17180" w:rsidRDefault="0094131B" w:rsidP="0094131B">
      <w:pPr>
        <w:numPr>
          <w:ilvl w:val="3"/>
          <w:numId w:val="2"/>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Se a operação implicar mudança da pessoa jurídica contratada, deverá ser formalizado termo aditivo para alteração subjetiva.</w:t>
      </w:r>
    </w:p>
    <w:p w:rsidR="0094131B" w:rsidRPr="00C17180" w:rsidRDefault="0094131B" w:rsidP="0094131B">
      <w:pPr>
        <w:numPr>
          <w:ilvl w:val="1"/>
          <w:numId w:val="9"/>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termo de rescisão, sempre que possível, será precedido:</w:t>
      </w:r>
    </w:p>
    <w:p w:rsidR="0094131B" w:rsidRPr="00C17180" w:rsidRDefault="0094131B" w:rsidP="0094131B">
      <w:pPr>
        <w:numPr>
          <w:ilvl w:val="2"/>
          <w:numId w:val="9"/>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Balanço dos eventos contratuais já cumpridos ou parcialmente cumpridos;</w:t>
      </w:r>
    </w:p>
    <w:p w:rsidR="0094131B" w:rsidRPr="00C17180" w:rsidRDefault="0094131B" w:rsidP="0094131B">
      <w:pPr>
        <w:numPr>
          <w:ilvl w:val="2"/>
          <w:numId w:val="9"/>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Relação dos pagamentos já efetuados e ainda devidos;</w:t>
      </w:r>
    </w:p>
    <w:p w:rsidR="0094131B" w:rsidRPr="00C17180" w:rsidRDefault="0094131B" w:rsidP="0094131B">
      <w:pPr>
        <w:numPr>
          <w:ilvl w:val="2"/>
          <w:numId w:val="9"/>
        </w:numPr>
        <w:spacing w:before="120" w:after="120" w:line="276" w:lineRule="auto"/>
        <w:ind w:left="0"/>
        <w:jc w:val="both"/>
        <w:rPr>
          <w:rFonts w:ascii="Bookman Old Style" w:hAnsi="Bookman Old Style" w:cs="Arial"/>
          <w:sz w:val="20"/>
          <w:szCs w:val="20"/>
          <w:lang w:eastAsia="pt-BR"/>
        </w:rPr>
      </w:pPr>
      <w:r w:rsidRPr="00C17180">
        <w:rPr>
          <w:rFonts w:ascii="Bookman Old Style" w:hAnsi="Bookman Old Style" w:cs="Arial"/>
          <w:sz w:val="20"/>
          <w:szCs w:val="20"/>
        </w:rPr>
        <w:t>Indenizações e multas.</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DÉCIMA TERCEIRA – DOTAÇÃO ORÇAMENTÁRIA (art. 92, VIII)</w:t>
      </w:r>
    </w:p>
    <w:p w:rsidR="0094131B" w:rsidRPr="00C17180" w:rsidRDefault="0094131B" w:rsidP="0094131B">
      <w:pPr>
        <w:numPr>
          <w:ilvl w:val="1"/>
          <w:numId w:val="9"/>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As despesas decorrentes da presente contratação correrão à conta de recursos específicos consignados no Orçamento Geral da Secretaria de Educação,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32"/>
        <w:gridCol w:w="2493"/>
        <w:gridCol w:w="1801"/>
        <w:gridCol w:w="1940"/>
        <w:gridCol w:w="1564"/>
      </w:tblGrid>
      <w:tr w:rsidR="00A570DD" w:rsidRPr="00C17180" w:rsidTr="00161C78">
        <w:tc>
          <w:tcPr>
            <w:tcW w:w="9956" w:type="dxa"/>
            <w:gridSpan w:val="5"/>
            <w:shd w:val="clear" w:color="auto" w:fill="FFFFFF"/>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DOTAÇÕES</w:t>
            </w:r>
          </w:p>
        </w:tc>
      </w:tr>
      <w:tr w:rsidR="00A570DD" w:rsidRPr="00C17180" w:rsidTr="00161C78">
        <w:tc>
          <w:tcPr>
            <w:tcW w:w="1977" w:type="dxa"/>
            <w:shd w:val="clear" w:color="auto" w:fill="C0C0C0"/>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Conta da despesa</w:t>
            </w:r>
          </w:p>
        </w:tc>
        <w:tc>
          <w:tcPr>
            <w:tcW w:w="2551" w:type="dxa"/>
            <w:shd w:val="clear" w:color="auto" w:fill="C0C0C0"/>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Funcional programática</w:t>
            </w:r>
          </w:p>
        </w:tc>
        <w:tc>
          <w:tcPr>
            <w:tcW w:w="1843" w:type="dxa"/>
            <w:shd w:val="clear" w:color="auto" w:fill="C0C0C0"/>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Fonte de recurso</w:t>
            </w:r>
          </w:p>
        </w:tc>
        <w:tc>
          <w:tcPr>
            <w:tcW w:w="1985" w:type="dxa"/>
            <w:shd w:val="clear" w:color="auto" w:fill="C0C0C0"/>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Natureza da despesa</w:t>
            </w:r>
          </w:p>
        </w:tc>
        <w:tc>
          <w:tcPr>
            <w:tcW w:w="1600" w:type="dxa"/>
            <w:shd w:val="clear" w:color="auto" w:fill="C0C0C0"/>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Grupo da fonte</w:t>
            </w:r>
          </w:p>
        </w:tc>
      </w:tr>
      <w:tr w:rsidR="00A570DD" w:rsidRPr="00C17180" w:rsidTr="00161C78">
        <w:tc>
          <w:tcPr>
            <w:tcW w:w="1977" w:type="dxa"/>
            <w:shd w:val="clear" w:color="auto" w:fill="FFFFFF"/>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390</w:t>
            </w:r>
          </w:p>
        </w:tc>
        <w:tc>
          <w:tcPr>
            <w:tcW w:w="2551" w:type="dxa"/>
            <w:shd w:val="clear" w:color="auto" w:fill="FFFFFF"/>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04.011.04.122.0403.2009</w:t>
            </w:r>
          </w:p>
        </w:tc>
        <w:tc>
          <w:tcPr>
            <w:tcW w:w="1843" w:type="dxa"/>
            <w:shd w:val="clear" w:color="auto" w:fill="FFFFFF"/>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0</w:t>
            </w:r>
          </w:p>
        </w:tc>
        <w:tc>
          <w:tcPr>
            <w:tcW w:w="1985" w:type="dxa"/>
            <w:shd w:val="clear" w:color="auto" w:fill="FFFFFF"/>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3.3.90.36.00.00</w:t>
            </w:r>
          </w:p>
        </w:tc>
        <w:tc>
          <w:tcPr>
            <w:tcW w:w="1600" w:type="dxa"/>
            <w:shd w:val="clear" w:color="auto" w:fill="FFFFFF"/>
          </w:tcPr>
          <w:p w:rsidR="00A570DD" w:rsidRPr="00C17180" w:rsidRDefault="00A570DD" w:rsidP="00161C78">
            <w:pPr>
              <w:rPr>
                <w:rFonts w:ascii="Bookman Old Style" w:hAnsi="Bookman Old Style"/>
                <w:sz w:val="16"/>
                <w:szCs w:val="16"/>
              </w:rPr>
            </w:pPr>
            <w:r w:rsidRPr="00C17180">
              <w:rPr>
                <w:rFonts w:ascii="Bookman Old Style" w:hAnsi="Bookman Old Style"/>
                <w:sz w:val="16"/>
                <w:szCs w:val="16"/>
              </w:rPr>
              <w:t>Do Exercício</w:t>
            </w:r>
          </w:p>
        </w:tc>
      </w:tr>
    </w:tbl>
    <w:p w:rsidR="0094131B" w:rsidRPr="00C17180" w:rsidRDefault="0094131B" w:rsidP="0094131B">
      <w:pPr>
        <w:spacing w:before="120" w:after="120" w:line="276" w:lineRule="auto"/>
        <w:jc w:val="both"/>
        <w:rPr>
          <w:rFonts w:ascii="Bookman Old Style" w:hAnsi="Bookman Old Style" w:cs="Arial"/>
          <w:sz w:val="20"/>
          <w:szCs w:val="20"/>
        </w:rPr>
      </w:pP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DÉCIMA QUARTA – DOS CASOS OMISSOS (art. 92, III)</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DÉCIMA QUINTA – ALTERAÇÕES</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Eventuais alterações contratuais reger-se-ão pela disciplina dos arts. 124 e seguintes da Lei nº 14.133, de 2021.</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lastRenderedPageBreak/>
        <w:t>CLÁUSULA DÉCIMA SEXTA – PUBLICAÇÃO</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Incumbirá à CONTRATANTE providenciar a publicação deste instrumento nos termos e condições previstas na Lei nº 14.133/21.</w:t>
      </w:r>
    </w:p>
    <w:p w:rsidR="0094131B" w:rsidRPr="00C17180" w:rsidRDefault="0094131B" w:rsidP="0094131B">
      <w:pPr>
        <w:pStyle w:val="Nivel01Titulo"/>
        <w:rPr>
          <w:rFonts w:ascii="Bookman Old Style" w:hAnsi="Bookman Old Style" w:cs="Arial"/>
          <w:color w:val="auto"/>
        </w:rPr>
      </w:pPr>
      <w:r w:rsidRPr="00C17180">
        <w:rPr>
          <w:rFonts w:ascii="Bookman Old Style" w:hAnsi="Bookman Old Style" w:cs="Arial"/>
          <w:color w:val="auto"/>
        </w:rPr>
        <w:t>CLÁUSULA DÉCIMA SÉTIMA – FORO (art. 92, §1º)</w:t>
      </w:r>
    </w:p>
    <w:p w:rsidR="0094131B" w:rsidRPr="00C17180" w:rsidRDefault="0094131B" w:rsidP="0094131B">
      <w:pPr>
        <w:numPr>
          <w:ilvl w:val="1"/>
          <w:numId w:val="1"/>
        </w:numPr>
        <w:spacing w:before="120" w:after="120" w:line="276" w:lineRule="auto"/>
        <w:ind w:left="0"/>
        <w:jc w:val="both"/>
        <w:rPr>
          <w:rFonts w:ascii="Bookman Old Style" w:hAnsi="Bookman Old Style" w:cs="Arial"/>
          <w:sz w:val="20"/>
          <w:szCs w:val="20"/>
        </w:rPr>
      </w:pPr>
      <w:r w:rsidRPr="00C17180">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94131B" w:rsidRPr="00C17180" w:rsidRDefault="0094131B" w:rsidP="0094131B">
      <w:pPr>
        <w:spacing w:after="120" w:line="360" w:lineRule="auto"/>
        <w:ind w:right="-15"/>
        <w:rPr>
          <w:rFonts w:ascii="Bookman Old Style" w:hAnsi="Bookman Old Style" w:cs="Arial"/>
          <w:sz w:val="20"/>
          <w:szCs w:val="20"/>
        </w:rPr>
      </w:pPr>
    </w:p>
    <w:p w:rsidR="0094131B" w:rsidRPr="00C17180" w:rsidRDefault="0094131B" w:rsidP="0094131B">
      <w:pPr>
        <w:spacing w:after="120" w:line="360" w:lineRule="auto"/>
        <w:ind w:right="-15"/>
        <w:rPr>
          <w:rFonts w:ascii="Bookman Old Style" w:hAnsi="Bookman Old Style" w:cs="Arial"/>
          <w:sz w:val="20"/>
          <w:szCs w:val="20"/>
        </w:rPr>
      </w:pPr>
      <w:r w:rsidRPr="00C17180">
        <w:rPr>
          <w:rFonts w:ascii="Bookman Old Style" w:hAnsi="Bookman Old Style" w:cs="Arial"/>
          <w:sz w:val="20"/>
          <w:szCs w:val="20"/>
        </w:rPr>
        <w:t xml:space="preserve">Santo Antonio do </w:t>
      </w:r>
      <w:r w:rsidR="00A570DD" w:rsidRPr="00C17180">
        <w:rPr>
          <w:rFonts w:ascii="Bookman Old Style" w:hAnsi="Bookman Old Style" w:cs="Arial"/>
          <w:sz w:val="20"/>
          <w:szCs w:val="20"/>
        </w:rPr>
        <w:t xml:space="preserve">Sudoeste, 17 de janeiro </w:t>
      </w:r>
      <w:r w:rsidRPr="00C17180">
        <w:rPr>
          <w:rFonts w:ascii="Bookman Old Style" w:hAnsi="Bookman Old Style" w:cs="Arial"/>
          <w:sz w:val="20"/>
          <w:szCs w:val="20"/>
        </w:rPr>
        <w:t>de 2024.</w:t>
      </w:r>
    </w:p>
    <w:p w:rsidR="0094131B" w:rsidRDefault="0094131B" w:rsidP="0094131B">
      <w:pPr>
        <w:spacing w:after="120" w:line="360" w:lineRule="auto"/>
        <w:ind w:right="-15"/>
        <w:jc w:val="both"/>
        <w:rPr>
          <w:rFonts w:ascii="Bookman Old Style" w:hAnsi="Bookman Old Style" w:cs="Arial"/>
          <w:sz w:val="20"/>
          <w:szCs w:val="20"/>
        </w:rPr>
      </w:pPr>
    </w:p>
    <w:p w:rsidR="00FB022A" w:rsidRPr="00C17180" w:rsidRDefault="00FB022A" w:rsidP="0094131B">
      <w:pPr>
        <w:spacing w:after="120" w:line="360" w:lineRule="auto"/>
        <w:ind w:right="-15"/>
        <w:jc w:val="both"/>
        <w:rPr>
          <w:rFonts w:ascii="Bookman Old Style" w:hAnsi="Bookman Old Style" w:cs="Arial"/>
          <w:sz w:val="20"/>
          <w:szCs w:val="20"/>
        </w:rPr>
      </w:pPr>
      <w:bookmarkStart w:id="0" w:name="_GoBack"/>
      <w:bookmarkEnd w:id="0"/>
    </w:p>
    <w:p w:rsidR="00C17180" w:rsidRPr="00C17180" w:rsidRDefault="00C17180" w:rsidP="00C17180">
      <w:pPr>
        <w:pStyle w:val="Centered"/>
        <w:rPr>
          <w:rFonts w:ascii="Bookman Old Style" w:hAnsi="Bookman Old Style" w:cs="Bookman Old Style"/>
          <w:b/>
          <w:color w:val="000000"/>
          <w:sz w:val="20"/>
          <w:szCs w:val="20"/>
        </w:rPr>
      </w:pPr>
      <w:r w:rsidRPr="00C17180">
        <w:rPr>
          <w:rFonts w:ascii="Bookman Old Style" w:hAnsi="Bookman Old Style" w:cs="Bookman Old Style"/>
          <w:b/>
          <w:color w:val="000000"/>
          <w:sz w:val="20"/>
          <w:szCs w:val="20"/>
        </w:rPr>
        <w:t>RICARDO ANTONIO ORTINA</w:t>
      </w:r>
    </w:p>
    <w:p w:rsidR="00C17180" w:rsidRPr="00C17180" w:rsidRDefault="00C17180" w:rsidP="00C17180">
      <w:pPr>
        <w:pStyle w:val="Centered"/>
        <w:rPr>
          <w:rFonts w:ascii="Bookman Old Style" w:hAnsi="Bookman Old Style" w:cs="Bookman Old Style"/>
          <w:sz w:val="20"/>
          <w:szCs w:val="20"/>
        </w:rPr>
      </w:pPr>
      <w:r w:rsidRPr="00C17180">
        <w:rPr>
          <w:rFonts w:ascii="Bookman Old Style" w:hAnsi="Bookman Old Style" w:cs="Bookman Old Style"/>
          <w:sz w:val="20"/>
          <w:szCs w:val="20"/>
        </w:rPr>
        <w:t>Prefeito Municipal</w:t>
      </w:r>
    </w:p>
    <w:p w:rsidR="00C17180" w:rsidRPr="00C17180" w:rsidRDefault="00C17180" w:rsidP="00C17180">
      <w:pPr>
        <w:pStyle w:val="ParagraphStyle"/>
        <w:tabs>
          <w:tab w:val="left" w:pos="6810"/>
        </w:tabs>
        <w:ind w:firstLine="855"/>
        <w:jc w:val="center"/>
        <w:rPr>
          <w:rFonts w:ascii="Bookman Old Style" w:hAnsi="Bookman Old Style" w:cs="Bookman Old Style"/>
          <w:sz w:val="20"/>
          <w:szCs w:val="20"/>
        </w:rPr>
      </w:pPr>
    </w:p>
    <w:p w:rsidR="00C17180" w:rsidRDefault="00C17180" w:rsidP="00C17180">
      <w:pPr>
        <w:pStyle w:val="ParagraphStyle"/>
        <w:tabs>
          <w:tab w:val="left" w:pos="6810"/>
        </w:tabs>
        <w:ind w:firstLine="855"/>
        <w:jc w:val="center"/>
        <w:rPr>
          <w:rFonts w:ascii="Bookman Old Style" w:hAnsi="Bookman Old Style" w:cs="Bookman Old Style"/>
          <w:sz w:val="20"/>
          <w:szCs w:val="20"/>
        </w:rPr>
      </w:pPr>
    </w:p>
    <w:p w:rsidR="00FB022A" w:rsidRPr="00C17180" w:rsidRDefault="00FB022A" w:rsidP="00C17180">
      <w:pPr>
        <w:pStyle w:val="ParagraphStyle"/>
        <w:tabs>
          <w:tab w:val="left" w:pos="6810"/>
        </w:tabs>
        <w:ind w:firstLine="855"/>
        <w:jc w:val="center"/>
        <w:rPr>
          <w:rFonts w:ascii="Bookman Old Style" w:hAnsi="Bookman Old Style" w:cs="Bookman Old Style"/>
          <w:sz w:val="20"/>
          <w:szCs w:val="20"/>
        </w:rPr>
      </w:pPr>
    </w:p>
    <w:p w:rsidR="00C17180" w:rsidRPr="00C17180" w:rsidRDefault="00C17180" w:rsidP="00C17180">
      <w:pPr>
        <w:pStyle w:val="ParagraphStyle"/>
        <w:tabs>
          <w:tab w:val="left" w:pos="6810"/>
        </w:tabs>
        <w:ind w:firstLine="855"/>
        <w:jc w:val="center"/>
        <w:rPr>
          <w:rFonts w:ascii="Bookman Old Style" w:hAnsi="Bookman Old Style" w:cs="Bookman Old Style"/>
          <w:sz w:val="20"/>
          <w:szCs w:val="20"/>
        </w:rPr>
      </w:pPr>
      <w:r w:rsidRPr="00C17180">
        <w:rPr>
          <w:rFonts w:ascii="Bookman Old Style" w:hAnsi="Bookman Old Style"/>
          <w:b/>
          <w:iCs/>
          <w:sz w:val="20"/>
          <w:szCs w:val="20"/>
        </w:rPr>
        <w:t>THAIS EDUARDA SAVI</w:t>
      </w:r>
      <w:r w:rsidRPr="00C17180">
        <w:rPr>
          <w:rFonts w:ascii="Bookman Old Style" w:hAnsi="Bookman Old Style"/>
          <w:b/>
          <w:iCs/>
          <w:sz w:val="20"/>
          <w:szCs w:val="20"/>
        </w:rPr>
        <w:br/>
      </w:r>
      <w:r w:rsidRPr="00C17180">
        <w:rPr>
          <w:rFonts w:ascii="Bookman Old Style" w:hAnsi="Bookman Old Style"/>
          <w:iCs/>
          <w:sz w:val="20"/>
          <w:szCs w:val="20"/>
          <w:lang w:val="pt-BR"/>
        </w:rPr>
        <w:t xml:space="preserve">CPF: </w:t>
      </w:r>
      <w:r w:rsidRPr="00C17180">
        <w:rPr>
          <w:rFonts w:ascii="Bookman Old Style" w:hAnsi="Bookman Old Style"/>
          <w:iCs/>
          <w:sz w:val="20"/>
          <w:szCs w:val="20"/>
        </w:rPr>
        <w:t>020.697.089-77</w:t>
      </w:r>
    </w:p>
    <w:p w:rsidR="00C17180" w:rsidRPr="00C17180" w:rsidRDefault="00C17180" w:rsidP="00C17180">
      <w:pPr>
        <w:pStyle w:val="ParagraphStyle"/>
        <w:tabs>
          <w:tab w:val="left" w:pos="6810"/>
        </w:tabs>
        <w:ind w:firstLine="855"/>
        <w:jc w:val="center"/>
        <w:rPr>
          <w:rFonts w:ascii="Bookman Old Style" w:hAnsi="Bookman Old Style" w:cs="Bookman Old Style"/>
          <w:sz w:val="20"/>
          <w:szCs w:val="20"/>
        </w:rPr>
      </w:pPr>
    </w:p>
    <w:p w:rsidR="00C17180" w:rsidRPr="00C17180" w:rsidRDefault="00C17180" w:rsidP="00C17180">
      <w:pPr>
        <w:pStyle w:val="ParagraphStyle"/>
        <w:tabs>
          <w:tab w:val="left" w:pos="6810"/>
        </w:tabs>
        <w:ind w:firstLine="855"/>
        <w:jc w:val="center"/>
        <w:rPr>
          <w:rFonts w:ascii="Bookman Old Style" w:hAnsi="Bookman Old Style" w:cs="Bookman Old Style"/>
          <w:sz w:val="20"/>
          <w:szCs w:val="20"/>
        </w:rPr>
      </w:pPr>
    </w:p>
    <w:p w:rsidR="00C17180" w:rsidRPr="00C17180" w:rsidRDefault="00C17180" w:rsidP="00C17180">
      <w:pPr>
        <w:pStyle w:val="ParagraphStyle"/>
        <w:tabs>
          <w:tab w:val="left" w:pos="6810"/>
        </w:tabs>
        <w:ind w:firstLine="45"/>
        <w:jc w:val="center"/>
        <w:rPr>
          <w:rFonts w:ascii="Bookman Old Style" w:hAnsi="Bookman Old Style" w:cs="Bookman Old Style"/>
          <w:b/>
          <w:sz w:val="20"/>
          <w:szCs w:val="20"/>
        </w:rPr>
      </w:pPr>
    </w:p>
    <w:p w:rsidR="00C17180" w:rsidRPr="00C17180" w:rsidRDefault="00C17180" w:rsidP="00C17180">
      <w:pPr>
        <w:pStyle w:val="ParagraphStyle"/>
        <w:rPr>
          <w:rFonts w:ascii="Bookman Old Style" w:hAnsi="Bookman Old Style" w:cs="Bookman Old Style"/>
          <w:sz w:val="20"/>
          <w:szCs w:val="20"/>
        </w:rPr>
      </w:pPr>
      <w:r w:rsidRPr="00C17180">
        <w:rPr>
          <w:rFonts w:ascii="Bookman Old Style" w:hAnsi="Bookman Old Style" w:cs="Bookman Old Style"/>
          <w:sz w:val="20"/>
          <w:szCs w:val="20"/>
        </w:rPr>
        <w:t>Testemunhas:</w:t>
      </w:r>
    </w:p>
    <w:p w:rsidR="00C17180" w:rsidRPr="00C17180" w:rsidRDefault="00C17180" w:rsidP="00C17180">
      <w:pPr>
        <w:pStyle w:val="Centered"/>
        <w:rPr>
          <w:rFonts w:ascii="Bookman Old Style" w:hAnsi="Bookman Old Style" w:cs="Bookman Old Style"/>
          <w:sz w:val="20"/>
          <w:szCs w:val="20"/>
        </w:rPr>
      </w:pPr>
    </w:p>
    <w:p w:rsidR="00C17180" w:rsidRPr="00C17180" w:rsidRDefault="00C17180" w:rsidP="00C17180">
      <w:pPr>
        <w:pStyle w:val="Centered"/>
        <w:rPr>
          <w:rFonts w:ascii="Bookman Old Style" w:hAnsi="Bookman Old Style" w:cs="Bookman Old Style"/>
          <w:sz w:val="20"/>
          <w:szCs w:val="20"/>
        </w:rPr>
      </w:pPr>
    </w:p>
    <w:p w:rsidR="00C17180" w:rsidRPr="00C17180" w:rsidRDefault="00C17180" w:rsidP="00C17180">
      <w:pPr>
        <w:pStyle w:val="ParagraphStyle"/>
        <w:jc w:val="center"/>
        <w:rPr>
          <w:rFonts w:ascii="Bookman Old Style" w:hAnsi="Bookman Old Style" w:cs="Bookman Old Style"/>
          <w:b/>
          <w:bCs/>
          <w:sz w:val="20"/>
          <w:szCs w:val="20"/>
        </w:rPr>
      </w:pPr>
      <w:r w:rsidRPr="00C17180">
        <w:rPr>
          <w:rFonts w:ascii="Bookman Old Style" w:hAnsi="Bookman Old Style" w:cs="Bookman Old Style"/>
          <w:b/>
          <w:bCs/>
          <w:sz w:val="20"/>
          <w:szCs w:val="20"/>
        </w:rPr>
        <w:t>FLÁVIA REGINA MAI</w:t>
      </w:r>
    </w:p>
    <w:p w:rsidR="00C17180" w:rsidRPr="00C17180" w:rsidRDefault="00C17180" w:rsidP="00C17180">
      <w:pPr>
        <w:pStyle w:val="ParagraphStyle"/>
        <w:jc w:val="center"/>
        <w:rPr>
          <w:rFonts w:ascii="Bookman Old Style" w:hAnsi="Bookman Old Style" w:cs="Bookman Old Style"/>
          <w:sz w:val="20"/>
          <w:szCs w:val="20"/>
        </w:rPr>
      </w:pPr>
      <w:r w:rsidRPr="00C17180">
        <w:rPr>
          <w:rFonts w:ascii="Bookman Old Style" w:hAnsi="Bookman Old Style" w:cs="Bookman Old Style"/>
          <w:sz w:val="20"/>
          <w:szCs w:val="20"/>
        </w:rPr>
        <w:t>CPF Nº: 078.964.499-19</w:t>
      </w:r>
    </w:p>
    <w:p w:rsidR="00C17180" w:rsidRPr="00C17180" w:rsidRDefault="00C17180" w:rsidP="00C17180">
      <w:pPr>
        <w:pStyle w:val="ParagraphStyle"/>
        <w:jc w:val="center"/>
        <w:rPr>
          <w:rFonts w:ascii="Bookman Old Style" w:hAnsi="Bookman Old Style" w:cs="Calibri"/>
          <w:sz w:val="20"/>
          <w:szCs w:val="20"/>
        </w:rPr>
      </w:pPr>
    </w:p>
    <w:p w:rsidR="00C17180" w:rsidRPr="00C17180" w:rsidRDefault="00C17180" w:rsidP="00C17180">
      <w:pPr>
        <w:pStyle w:val="Centered"/>
        <w:rPr>
          <w:rFonts w:ascii="Bookman Old Style" w:hAnsi="Bookman Old Style" w:cs="Bookman Old Style"/>
          <w:sz w:val="20"/>
          <w:szCs w:val="20"/>
        </w:rPr>
      </w:pPr>
    </w:p>
    <w:p w:rsidR="00C17180" w:rsidRPr="00C17180" w:rsidRDefault="00C17180" w:rsidP="00C17180">
      <w:pPr>
        <w:pStyle w:val="Centered"/>
        <w:rPr>
          <w:rFonts w:ascii="Bookman Old Style" w:hAnsi="Bookman Old Style" w:cs="Bookman Old Style"/>
          <w:sz w:val="20"/>
          <w:szCs w:val="20"/>
        </w:rPr>
      </w:pPr>
    </w:p>
    <w:p w:rsidR="00C17180" w:rsidRPr="00C17180" w:rsidRDefault="00C17180" w:rsidP="00C17180">
      <w:pPr>
        <w:pStyle w:val="Centered"/>
        <w:rPr>
          <w:rFonts w:ascii="Bookman Old Style" w:hAnsi="Bookman Old Style" w:cs="Bookman Old Style"/>
          <w:sz w:val="20"/>
          <w:szCs w:val="20"/>
        </w:rPr>
      </w:pPr>
    </w:p>
    <w:p w:rsidR="00C17180" w:rsidRPr="00C17180" w:rsidRDefault="00C17180" w:rsidP="00C17180">
      <w:pPr>
        <w:pStyle w:val="ParagraphStyle"/>
        <w:jc w:val="center"/>
        <w:rPr>
          <w:rFonts w:ascii="Bookman Old Style" w:hAnsi="Bookman Old Style" w:cs="Bookman Old Style"/>
          <w:b/>
          <w:sz w:val="20"/>
          <w:szCs w:val="20"/>
        </w:rPr>
      </w:pPr>
      <w:r w:rsidRPr="00C17180">
        <w:rPr>
          <w:rFonts w:ascii="Bookman Old Style" w:hAnsi="Bookman Old Style" w:cs="Bookman Old Style"/>
          <w:b/>
          <w:sz w:val="20"/>
          <w:szCs w:val="20"/>
        </w:rPr>
        <w:t>CESAR AUGUSTO ORTEGA</w:t>
      </w:r>
    </w:p>
    <w:p w:rsidR="00C17180" w:rsidRPr="00C17180" w:rsidRDefault="00C17180" w:rsidP="00C17180">
      <w:pPr>
        <w:jc w:val="center"/>
        <w:rPr>
          <w:rFonts w:ascii="Bookman Old Style" w:hAnsi="Bookman Old Style"/>
          <w:sz w:val="20"/>
          <w:szCs w:val="20"/>
        </w:rPr>
      </w:pPr>
      <w:r w:rsidRPr="00C17180">
        <w:rPr>
          <w:rFonts w:ascii="Bookman Old Style" w:hAnsi="Bookman Old Style" w:cs="Bookman Old Style"/>
          <w:sz w:val="20"/>
          <w:szCs w:val="20"/>
        </w:rPr>
        <w:t>CPF Nº 661.608.719-00</w:t>
      </w:r>
    </w:p>
    <w:p w:rsidR="0094131B" w:rsidRPr="00C17180" w:rsidRDefault="0094131B" w:rsidP="0094131B">
      <w:pPr>
        <w:rPr>
          <w:rFonts w:ascii="Bookman Old Style" w:hAnsi="Bookman Old Style"/>
          <w:sz w:val="20"/>
          <w:szCs w:val="20"/>
        </w:rPr>
      </w:pPr>
    </w:p>
    <w:p w:rsidR="0094131B" w:rsidRPr="00C17180" w:rsidRDefault="0094131B" w:rsidP="0094131B">
      <w:pPr>
        <w:rPr>
          <w:rFonts w:ascii="Bookman Old Style" w:hAnsi="Bookman Old Style"/>
          <w:sz w:val="20"/>
          <w:szCs w:val="20"/>
        </w:rPr>
      </w:pPr>
    </w:p>
    <w:p w:rsidR="0094131B" w:rsidRPr="00C17180" w:rsidRDefault="0094131B" w:rsidP="0094131B">
      <w:pPr>
        <w:rPr>
          <w:rFonts w:ascii="Bookman Old Style" w:hAnsi="Bookman Old Style"/>
          <w:sz w:val="20"/>
          <w:szCs w:val="20"/>
        </w:rPr>
      </w:pPr>
    </w:p>
    <w:p w:rsidR="0094131B" w:rsidRPr="00C17180" w:rsidRDefault="0094131B" w:rsidP="0094131B">
      <w:pPr>
        <w:rPr>
          <w:rFonts w:ascii="Bookman Old Style" w:hAnsi="Bookman Old Style"/>
          <w:sz w:val="20"/>
          <w:szCs w:val="20"/>
        </w:rPr>
      </w:pPr>
    </w:p>
    <w:p w:rsidR="00F50C00" w:rsidRPr="00C17180" w:rsidRDefault="00F50C00">
      <w:pPr>
        <w:rPr>
          <w:rFonts w:ascii="Bookman Old Style" w:hAnsi="Bookman Old Style"/>
          <w:sz w:val="20"/>
          <w:szCs w:val="20"/>
        </w:rPr>
      </w:pPr>
    </w:p>
    <w:sectPr w:rsidR="00F50C00" w:rsidRPr="00C17180"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E6" w:rsidRDefault="00FB022A"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4205A24A" wp14:editId="6D2FC793">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FB022A"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FB022A"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FB022A"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FB022A"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234C4" w:rsidRDefault="00FB02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15:restartNumberingAfterBreak="0">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7" w15:restartNumberingAfterBreak="0">
    <w:nsid w:val="7B8A3C3A"/>
    <w:multiLevelType w:val="multilevel"/>
    <w:tmpl w:val="54F0DB78"/>
    <w:lvl w:ilvl="0">
      <w:start w:val="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1B"/>
    <w:rsid w:val="0094131B"/>
    <w:rsid w:val="00A13B8E"/>
    <w:rsid w:val="00A570DD"/>
    <w:rsid w:val="00C17180"/>
    <w:rsid w:val="00F50C00"/>
    <w:rsid w:val="00FB0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86E3"/>
  <w15:chartTrackingRefBased/>
  <w15:docId w15:val="{EEAB37DB-CF11-4E9C-B941-AD3720B5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1B"/>
  </w:style>
  <w:style w:type="paragraph" w:styleId="Ttulo1">
    <w:name w:val="heading 1"/>
    <w:basedOn w:val="Normal"/>
    <w:next w:val="Normal"/>
    <w:link w:val="Ttulo1Char"/>
    <w:uiPriority w:val="9"/>
    <w:qFormat/>
    <w:rsid w:val="00941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131B"/>
    <w:pPr>
      <w:ind w:left="720"/>
      <w:contextualSpacing/>
    </w:pPr>
  </w:style>
  <w:style w:type="paragraph" w:styleId="Cabealho">
    <w:name w:val="header"/>
    <w:basedOn w:val="Normal"/>
    <w:link w:val="CabealhoChar"/>
    <w:uiPriority w:val="99"/>
    <w:unhideWhenUsed/>
    <w:rsid w:val="009413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131B"/>
  </w:style>
  <w:style w:type="paragraph" w:customStyle="1" w:styleId="Nivel01Titulo">
    <w:name w:val="Nivel_01_Titulo"/>
    <w:basedOn w:val="Ttulo1"/>
    <w:next w:val="Normal"/>
    <w:link w:val="Nivel01TituloChar"/>
    <w:qFormat/>
    <w:rsid w:val="0094131B"/>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94131B"/>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4131B"/>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94131B"/>
    <w:rPr>
      <w:color w:val="0563C1" w:themeColor="hyperlink"/>
      <w:u w:val="single"/>
    </w:rPr>
  </w:style>
  <w:style w:type="paragraph" w:customStyle="1" w:styleId="Centered">
    <w:name w:val="Centered"/>
    <w:uiPriority w:val="99"/>
    <w:rsid w:val="0094131B"/>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94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94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4131B"/>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C17180"/>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3568</Words>
  <Characters>19273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1</cp:revision>
  <dcterms:created xsi:type="dcterms:W3CDTF">2024-01-29T11:57:00Z</dcterms:created>
  <dcterms:modified xsi:type="dcterms:W3CDTF">2024-01-29T12:39:00Z</dcterms:modified>
</cp:coreProperties>
</file>