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AD" w:rsidRPr="00E61CAD" w:rsidRDefault="00E61CAD" w:rsidP="00E61CAD">
      <w:pPr>
        <w:pStyle w:val="Default"/>
        <w:jc w:val="center"/>
        <w:rPr>
          <w:rFonts w:ascii="Bookman Old Style" w:hAnsi="Bookman Old Style"/>
          <w:b/>
          <w:sz w:val="22"/>
          <w:szCs w:val="20"/>
        </w:rPr>
      </w:pPr>
      <w:r w:rsidRPr="00E61CAD">
        <w:rPr>
          <w:rFonts w:ascii="Bookman Old Style" w:hAnsi="Bookman Old Style"/>
          <w:b/>
          <w:sz w:val="22"/>
          <w:szCs w:val="20"/>
        </w:rPr>
        <w:t>CONTRATO</w:t>
      </w:r>
    </w:p>
    <w:p w:rsidR="00E61CAD" w:rsidRPr="00E61CAD" w:rsidRDefault="00E61CAD" w:rsidP="00E61CAD">
      <w:pPr>
        <w:pStyle w:val="Default"/>
        <w:jc w:val="center"/>
        <w:rPr>
          <w:rFonts w:ascii="Bookman Old Style" w:hAnsi="Bookman Old Style"/>
          <w:b/>
          <w:sz w:val="20"/>
          <w:szCs w:val="20"/>
        </w:rPr>
      </w:pPr>
    </w:p>
    <w:p w:rsidR="00E61CAD" w:rsidRPr="00E61CAD" w:rsidRDefault="00E61CAD" w:rsidP="00E61CAD">
      <w:pPr>
        <w:pStyle w:val="ParagraphStyle"/>
        <w:ind w:left="2551"/>
        <w:jc w:val="both"/>
        <w:rPr>
          <w:rFonts w:ascii="Bookman Old Style" w:hAnsi="Bookman Old Style" w:cs="Bookman Old Style"/>
          <w:sz w:val="20"/>
          <w:szCs w:val="20"/>
          <w:lang w:val="pt-BR"/>
        </w:rPr>
      </w:pPr>
      <w:r w:rsidRPr="00E61CAD">
        <w:rPr>
          <w:rFonts w:ascii="Bookman Old Style" w:hAnsi="Bookman Old Style" w:cs="Bookman Old Style"/>
          <w:sz w:val="20"/>
          <w:szCs w:val="20"/>
        </w:rPr>
        <w:t xml:space="preserve">Contrato de </w:t>
      </w:r>
      <w:r w:rsidRPr="00E61CAD">
        <w:rPr>
          <w:rFonts w:ascii="Bookman Old Style" w:hAnsi="Bookman Old Style" w:cs="Bookman Old Style"/>
          <w:sz w:val="20"/>
          <w:szCs w:val="20"/>
          <w:lang w:val="pt-BR"/>
        </w:rPr>
        <w:t>serviço</w:t>
      </w:r>
      <w:r w:rsidRPr="00E61CAD">
        <w:rPr>
          <w:rFonts w:ascii="Bookman Old Style" w:hAnsi="Bookman Old Style" w:cs="Bookman Old Style"/>
          <w:sz w:val="20"/>
          <w:szCs w:val="20"/>
        </w:rPr>
        <w:t xml:space="preserve"> nº </w:t>
      </w:r>
      <w:r w:rsidRPr="00E61CAD">
        <w:rPr>
          <w:rFonts w:ascii="Bookman Old Style" w:hAnsi="Bookman Old Style" w:cs="Bookman Old Style"/>
          <w:b/>
          <w:sz w:val="20"/>
          <w:szCs w:val="20"/>
          <w:lang w:val="pt-BR"/>
        </w:rPr>
        <w:t>546</w:t>
      </w:r>
      <w:r w:rsidRPr="00E61CAD">
        <w:rPr>
          <w:rFonts w:ascii="Bookman Old Style" w:hAnsi="Bookman Old Style" w:cs="Bookman Old Style"/>
          <w:b/>
          <w:sz w:val="20"/>
          <w:szCs w:val="20"/>
        </w:rPr>
        <w:t>/202</w:t>
      </w:r>
      <w:r>
        <w:rPr>
          <w:rFonts w:ascii="Bookman Old Style" w:hAnsi="Bookman Old Style" w:cs="Bookman Old Style"/>
          <w:b/>
          <w:sz w:val="20"/>
          <w:szCs w:val="20"/>
          <w:lang w:val="pt-BR"/>
        </w:rPr>
        <w:t>3</w:t>
      </w:r>
      <w:r w:rsidRPr="00E61CAD">
        <w:rPr>
          <w:rFonts w:ascii="Bookman Old Style" w:hAnsi="Bookman Old Style" w:cs="Bookman Old Style"/>
          <w:sz w:val="20"/>
          <w:szCs w:val="20"/>
        </w:rPr>
        <w:t xml:space="preserve">, que entre si celebram de um lado o MUNICÍPIO DE SANTO ANTONIO DO SUDOESTE e de outro lado </w:t>
      </w:r>
      <w:r w:rsidRPr="002907B3">
        <w:rPr>
          <w:rFonts w:ascii="Bookman Old Style" w:eastAsia="Bookman Old Style" w:hAnsi="Bookman Old Style" w:cs="Bookman Old Style"/>
          <w:b/>
          <w:sz w:val="20"/>
          <w:szCs w:val="20"/>
        </w:rPr>
        <w:t>SPACE PIZZARIA LTDA</w:t>
      </w:r>
      <w:r>
        <w:rPr>
          <w:rFonts w:ascii="Bookman Old Style" w:eastAsia="Bookman Old Style" w:hAnsi="Bookman Old Style" w:cs="Bookman Old Style"/>
          <w:b/>
          <w:sz w:val="20"/>
          <w:szCs w:val="20"/>
          <w:lang w:val="pt-BR"/>
        </w:rPr>
        <w:t>.</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Pelo presente instrumento particular que firma de um lado, o MUNICÍPIO DE SANTO ANTONIO DO SUDOESTE, estado do Paraná, com sede na Avenid</w:t>
      </w:r>
      <w:bookmarkStart w:id="0" w:name="_GoBack"/>
      <w:bookmarkEnd w:id="0"/>
      <w:r w:rsidRPr="00E61CAD">
        <w:rPr>
          <w:rFonts w:ascii="Bookman Old Style" w:hAnsi="Bookman Old Style" w:cs="Bookman Old Style"/>
          <w:sz w:val="20"/>
          <w:szCs w:val="20"/>
        </w:rPr>
        <w:t xml:space="preserve">a Brasil, 1431, centro, CEP – 85.710-000, inscrito no CNPJ/MF sob o n° 75.927.582/0001-55, neste ato representado pelo Prefeito Municipal, senhor RICARDO ANTONIO ORTINA e abaixo assinado, doravante designado CONTRATANTE e de outro </w:t>
      </w:r>
      <w:r w:rsidRPr="002907B3">
        <w:rPr>
          <w:rFonts w:ascii="Bookman Old Style" w:eastAsia="Bookman Old Style" w:hAnsi="Bookman Old Style" w:cs="Bookman Old Style"/>
          <w:b/>
          <w:sz w:val="20"/>
          <w:szCs w:val="20"/>
        </w:rPr>
        <w:t>SPACE PIZZARIA LTDA</w:t>
      </w:r>
      <w:r w:rsidRPr="00E61CAD">
        <w:rPr>
          <w:rFonts w:ascii="Bookman Old Style" w:hAnsi="Bookman Old Style" w:cs="Bookman Old Style"/>
          <w:b/>
          <w:bCs/>
          <w:sz w:val="20"/>
          <w:szCs w:val="20"/>
        </w:rPr>
        <w:t>,</w:t>
      </w:r>
      <w:r w:rsidRPr="00E61CAD">
        <w:rPr>
          <w:rFonts w:ascii="Bookman Old Style" w:hAnsi="Bookman Old Style" w:cs="Bookman Old Style"/>
          <w:sz w:val="20"/>
          <w:szCs w:val="20"/>
        </w:rPr>
        <w:t xml:space="preserve"> inscrita no C</w:t>
      </w:r>
      <w:r w:rsidRPr="00E61CAD">
        <w:rPr>
          <w:rFonts w:ascii="Bookman Old Style" w:hAnsi="Bookman Old Style" w:cs="Bookman Old Style"/>
          <w:sz w:val="20"/>
          <w:szCs w:val="20"/>
          <w:lang w:val="pt-BR"/>
        </w:rPr>
        <w:t>PF</w:t>
      </w:r>
      <w:r w:rsidRPr="00E61CAD">
        <w:rPr>
          <w:rFonts w:ascii="Bookman Old Style" w:hAnsi="Bookman Old Style" w:cs="Bookman Old Style"/>
          <w:sz w:val="20"/>
          <w:szCs w:val="20"/>
        </w:rPr>
        <w:t xml:space="preserve"> sob o nº </w:t>
      </w:r>
      <w:r w:rsidRPr="002907B3">
        <w:rPr>
          <w:rFonts w:ascii="Bookman Old Style" w:eastAsia="Bookman Old Style" w:hAnsi="Bookman Old Style" w:cs="Bookman Old Style"/>
          <w:b/>
          <w:sz w:val="20"/>
          <w:szCs w:val="20"/>
        </w:rPr>
        <w:t>35.580.530/0001-30</w:t>
      </w:r>
      <w:r w:rsidRPr="00E61CAD">
        <w:rPr>
          <w:rFonts w:ascii="Bookman Old Style" w:hAnsi="Bookman Old Style" w:cs="Bookman Old Style"/>
          <w:sz w:val="20"/>
          <w:szCs w:val="20"/>
        </w:rPr>
        <w:t xml:space="preserve">, </w:t>
      </w:r>
      <w:r w:rsidRPr="00E61CAD">
        <w:rPr>
          <w:rFonts w:ascii="Bookman Old Style" w:hAnsi="Bookman Old Style" w:cs="Bookman Old Style"/>
          <w:sz w:val="20"/>
          <w:szCs w:val="20"/>
          <w:lang w:val="pt-BR"/>
        </w:rPr>
        <w:t>sediado</w:t>
      </w:r>
      <w:r w:rsidRPr="00E61CAD">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E61CAD">
        <w:rPr>
          <w:rFonts w:ascii="Bookman Old Style" w:hAnsi="Bookman Old Style" w:cs="Bookman Old Style"/>
          <w:sz w:val="20"/>
          <w:szCs w:val="20"/>
        </w:rPr>
        <w:t xml:space="preserve">, doravante designada CONTRATADA, estando as partes sujeitas as normas da Lei 8.666/93 e suas alterações subsequentes, ajustam o presente contrato em decorrência da licitação realizada através do </w:t>
      </w:r>
      <w:r w:rsidRPr="00E61CAD">
        <w:rPr>
          <w:rFonts w:ascii="Bookman Old Style" w:hAnsi="Bookman Old Style" w:cs="Bookman Old Style"/>
          <w:b/>
          <w:bCs/>
          <w:sz w:val="20"/>
          <w:szCs w:val="20"/>
          <w:lang w:val="pt-BR"/>
        </w:rPr>
        <w:t>PROCESSO DE INEXIGIBILIDADE</w:t>
      </w:r>
      <w:r w:rsidRPr="00E61CAD">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054</w:t>
      </w:r>
      <w:r w:rsidRPr="00E61CAD">
        <w:rPr>
          <w:rFonts w:ascii="Bookman Old Style" w:hAnsi="Bookman Old Style" w:cs="Bookman Old Style"/>
          <w:b/>
          <w:bCs/>
          <w:sz w:val="20"/>
          <w:szCs w:val="20"/>
        </w:rPr>
        <w:t>/202</w:t>
      </w:r>
      <w:r w:rsidRPr="00E61CAD">
        <w:rPr>
          <w:rFonts w:ascii="Bookman Old Style" w:hAnsi="Bookman Old Style" w:cs="Bookman Old Style"/>
          <w:b/>
          <w:bCs/>
          <w:sz w:val="20"/>
          <w:szCs w:val="20"/>
          <w:lang w:val="pt-BR"/>
        </w:rPr>
        <w:t>2</w:t>
      </w:r>
      <w:r w:rsidRPr="00E61CAD">
        <w:rPr>
          <w:rFonts w:ascii="Bookman Old Style" w:hAnsi="Bookman Old Style" w:cs="Bookman Old Style"/>
          <w:sz w:val="20"/>
          <w:szCs w:val="20"/>
        </w:rPr>
        <w:t xml:space="preserve">, </w:t>
      </w:r>
      <w:r w:rsidRPr="00E61CAD">
        <w:rPr>
          <w:rFonts w:ascii="Bookman Old Style" w:hAnsi="Bookman Old Style" w:cs="Bookman Old Style"/>
          <w:sz w:val="20"/>
          <w:szCs w:val="20"/>
          <w:lang w:val="pt-BR"/>
        </w:rPr>
        <w:t xml:space="preserve">resultante do </w:t>
      </w:r>
      <w:r w:rsidRPr="00E61CAD">
        <w:rPr>
          <w:rFonts w:ascii="Bookman Old Style" w:hAnsi="Bookman Old Style" w:cs="Bookman Old Style"/>
          <w:b/>
          <w:sz w:val="20"/>
          <w:szCs w:val="20"/>
          <w:lang w:val="pt-BR"/>
        </w:rPr>
        <w:t>CHAMAMENTO PÚBLICO 008/2022</w:t>
      </w:r>
      <w:r w:rsidRPr="00E61CAD">
        <w:rPr>
          <w:rFonts w:ascii="Bookman Old Style" w:hAnsi="Bookman Old Style" w:cs="Bookman Old Style"/>
          <w:sz w:val="20"/>
          <w:szCs w:val="20"/>
          <w:lang w:val="pt-BR"/>
        </w:rPr>
        <w:t>,</w:t>
      </w:r>
      <w:r w:rsidRPr="00E61CAD">
        <w:rPr>
          <w:rFonts w:ascii="Bookman Old Style" w:hAnsi="Bookman Old Style" w:cs="Bookman Old Style"/>
          <w:sz w:val="20"/>
          <w:szCs w:val="20"/>
        </w:rPr>
        <w:t>mediante as seguintes cláusulas e condições.</w:t>
      </w:r>
    </w:p>
    <w:p w:rsidR="00E61CAD" w:rsidRPr="00E61CAD" w:rsidRDefault="00E61CAD" w:rsidP="00E61CAD">
      <w:pPr>
        <w:pStyle w:val="Default"/>
        <w:rPr>
          <w:rFonts w:ascii="Bookman Old Style" w:hAnsi="Bookman Old Style"/>
          <w:sz w:val="20"/>
          <w:szCs w:val="20"/>
        </w:rPr>
      </w:pPr>
    </w:p>
    <w:p w:rsidR="00E61CAD" w:rsidRPr="00E61CAD" w:rsidRDefault="00E61CAD" w:rsidP="00E61CAD">
      <w:pPr>
        <w:pStyle w:val="ParagraphStyle"/>
        <w:jc w:val="both"/>
        <w:rPr>
          <w:rFonts w:ascii="Bookman Old Style" w:hAnsi="Bookman Old Style" w:cs="Bookman Old Style"/>
          <w:b/>
          <w:bCs/>
          <w:sz w:val="20"/>
          <w:szCs w:val="20"/>
        </w:rPr>
      </w:pPr>
      <w:r w:rsidRPr="00E61CAD">
        <w:rPr>
          <w:rFonts w:ascii="Bookman Old Style" w:hAnsi="Bookman Old Style" w:cs="Bookman Old Style"/>
          <w:b/>
          <w:bCs/>
          <w:sz w:val="20"/>
          <w:szCs w:val="20"/>
        </w:rPr>
        <w:t>CLÁUSULA PRIMEIRA – DO OBJETO</w:t>
      </w:r>
    </w:p>
    <w:p w:rsid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 xml:space="preserve">O objeto do presente termo é </w:t>
      </w:r>
      <w:r w:rsidRPr="00E61CAD">
        <w:rPr>
          <w:rFonts w:ascii="Bookman Old Style" w:hAnsi="Bookman Old Style" w:cs="Bookman Old Style"/>
          <w:sz w:val="20"/>
          <w:szCs w:val="20"/>
          <w:lang w:val="pt-BR"/>
        </w:rPr>
        <w:t>FORNECIMENTO DE MARMITAS E REFEIÇÕES  TIPO BUFFET (DESTINADAS AOS FUNCIONÁRIOS PÚBLICOS MUNICIPAIS E VISITANTES A SERVIÇO DA MUNICIPALIDADE</w:t>
      </w:r>
      <w:r w:rsidRPr="00E61CAD">
        <w:rPr>
          <w:rFonts w:ascii="Bookman Old Style" w:hAnsi="Bookman Old Style" w:cs="Bookman Old Style"/>
          <w:sz w:val="20"/>
          <w:szCs w:val="20"/>
        </w:rPr>
        <w:t xml:space="preserve"> de acordo com as especificações abaixo:</w:t>
      </w:r>
    </w:p>
    <w:p w:rsidR="00E61CAD" w:rsidRPr="00E61CAD" w:rsidRDefault="00E61CAD" w:rsidP="00E61CAD">
      <w:pPr>
        <w:pStyle w:val="ParagraphStyle"/>
        <w:jc w:val="both"/>
        <w:rPr>
          <w:rFonts w:ascii="Bookman Old Style" w:hAnsi="Bookman Old Style" w:cs="Bookman Old Style"/>
          <w:sz w:val="20"/>
          <w:szCs w:val="20"/>
        </w:rPr>
      </w:pP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567"/>
        <w:gridCol w:w="709"/>
        <w:gridCol w:w="4394"/>
        <w:gridCol w:w="709"/>
        <w:gridCol w:w="709"/>
        <w:gridCol w:w="992"/>
        <w:gridCol w:w="851"/>
        <w:gridCol w:w="937"/>
      </w:tblGrid>
      <w:tr w:rsidR="00E61CAD" w:rsidRPr="002907B3" w:rsidTr="00E61CAD">
        <w:tc>
          <w:tcPr>
            <w:tcW w:w="10450" w:type="dxa"/>
            <w:gridSpan w:val="9"/>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ITENS</w:t>
            </w:r>
          </w:p>
        </w:tc>
      </w:tr>
      <w:tr w:rsidR="00E61CAD" w:rsidRPr="002907B3" w:rsidTr="00AD62E6">
        <w:tc>
          <w:tcPr>
            <w:tcW w:w="582" w:type="dxa"/>
            <w:shd w:val="clear" w:color="auto" w:fill="C0C0C0"/>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Lote</w:t>
            </w:r>
          </w:p>
        </w:tc>
        <w:tc>
          <w:tcPr>
            <w:tcW w:w="567" w:type="dxa"/>
            <w:shd w:val="clear" w:color="auto" w:fill="C0C0C0"/>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Item</w:t>
            </w:r>
          </w:p>
        </w:tc>
        <w:tc>
          <w:tcPr>
            <w:tcW w:w="709" w:type="dxa"/>
            <w:shd w:val="clear" w:color="auto" w:fill="C0C0C0"/>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Código do produto/serviço</w:t>
            </w:r>
          </w:p>
        </w:tc>
        <w:tc>
          <w:tcPr>
            <w:tcW w:w="4394" w:type="dxa"/>
            <w:shd w:val="clear" w:color="auto" w:fill="C0C0C0"/>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Descrição do produto/serviço</w:t>
            </w:r>
          </w:p>
        </w:tc>
        <w:tc>
          <w:tcPr>
            <w:tcW w:w="709" w:type="dxa"/>
            <w:shd w:val="clear" w:color="auto" w:fill="C0C0C0"/>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Marca do produto</w:t>
            </w:r>
          </w:p>
        </w:tc>
        <w:tc>
          <w:tcPr>
            <w:tcW w:w="709" w:type="dxa"/>
            <w:shd w:val="clear" w:color="auto" w:fill="C0C0C0"/>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Unidade de medida</w:t>
            </w:r>
          </w:p>
        </w:tc>
        <w:tc>
          <w:tcPr>
            <w:tcW w:w="992" w:type="dxa"/>
            <w:shd w:val="clear" w:color="auto" w:fill="C0C0C0"/>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Quantidade</w:t>
            </w:r>
          </w:p>
        </w:tc>
        <w:tc>
          <w:tcPr>
            <w:tcW w:w="851" w:type="dxa"/>
            <w:shd w:val="clear" w:color="auto" w:fill="C0C0C0"/>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Preço unitário</w:t>
            </w:r>
          </w:p>
        </w:tc>
        <w:tc>
          <w:tcPr>
            <w:tcW w:w="937" w:type="dxa"/>
            <w:shd w:val="clear" w:color="auto" w:fill="C0C0C0"/>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Preço total</w:t>
            </w:r>
          </w:p>
        </w:tc>
      </w:tr>
      <w:tr w:rsidR="00E61CAD" w:rsidRPr="002907B3" w:rsidTr="00AD62E6">
        <w:tc>
          <w:tcPr>
            <w:tcW w:w="582"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LOTE: 001 - Lote 001</w:t>
            </w:r>
          </w:p>
        </w:tc>
        <w:tc>
          <w:tcPr>
            <w:tcW w:w="567"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1</w:t>
            </w:r>
          </w:p>
        </w:tc>
        <w:tc>
          <w:tcPr>
            <w:tcW w:w="709"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11504</w:t>
            </w:r>
          </w:p>
        </w:tc>
        <w:tc>
          <w:tcPr>
            <w:tcW w:w="4394"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REFEIÇÃO TIPO BUFFET LIVRE Acompanhada de 350 ml de refrigerante ou suco natural, deverão ofertar no mínimo os seguintes pratos:</w:t>
            </w:r>
            <w:r>
              <w:rPr>
                <w:rFonts w:ascii="Bookman Old Style" w:hAnsi="Bookman Old Style"/>
                <w:sz w:val="16"/>
              </w:rPr>
              <w:t xml:space="preserve"> </w:t>
            </w:r>
            <w:r w:rsidRPr="002907B3">
              <w:rPr>
                <w:rFonts w:ascii="Bookman Old Style" w:hAnsi="Bookman Old Style"/>
                <w:sz w:val="16"/>
                <w:szCs w:val="20"/>
              </w:rPr>
              <w:t xml:space="preserve">- massas, arroz branco, feijão, legumes, 2 tipos de carne e saladas. alternando a oferta com mandioca e/ou polenta cozida ou frita.  </w:t>
            </w:r>
          </w:p>
        </w:tc>
        <w:tc>
          <w:tcPr>
            <w:tcW w:w="709" w:type="dxa"/>
            <w:shd w:val="clear" w:color="auto" w:fill="FFFFFF"/>
          </w:tcPr>
          <w:p w:rsidR="00E61CAD" w:rsidRPr="002907B3" w:rsidRDefault="00E61CAD" w:rsidP="00E50EA6">
            <w:pPr>
              <w:rPr>
                <w:rFonts w:ascii="Bookman Old Style" w:hAnsi="Bookman Old Style"/>
                <w:sz w:val="16"/>
                <w:szCs w:val="20"/>
              </w:rPr>
            </w:pPr>
          </w:p>
        </w:tc>
        <w:tc>
          <w:tcPr>
            <w:tcW w:w="709"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UN</w:t>
            </w:r>
          </w:p>
        </w:tc>
        <w:tc>
          <w:tcPr>
            <w:tcW w:w="992"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720,00</w:t>
            </w:r>
          </w:p>
        </w:tc>
        <w:tc>
          <w:tcPr>
            <w:tcW w:w="851"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27,66</w:t>
            </w:r>
          </w:p>
        </w:tc>
        <w:tc>
          <w:tcPr>
            <w:tcW w:w="937"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19.915,20</w:t>
            </w:r>
          </w:p>
        </w:tc>
      </w:tr>
      <w:tr w:rsidR="00E61CAD" w:rsidRPr="002907B3" w:rsidTr="00AD62E6">
        <w:tc>
          <w:tcPr>
            <w:tcW w:w="582"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LOTE: 001 - Lote 001</w:t>
            </w:r>
          </w:p>
        </w:tc>
        <w:tc>
          <w:tcPr>
            <w:tcW w:w="567"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2</w:t>
            </w:r>
          </w:p>
        </w:tc>
        <w:tc>
          <w:tcPr>
            <w:tcW w:w="709"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9796</w:t>
            </w:r>
          </w:p>
        </w:tc>
        <w:tc>
          <w:tcPr>
            <w:tcW w:w="4394"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REFEIÇÕES EM MARMITA COM PESO MÍNIMO DE 1 KG Acompanhada de 350 ml de refrigerante ou suco natural, deverão ofertar no mínimo os seguintes pratos:</w:t>
            </w:r>
            <w:r>
              <w:rPr>
                <w:rFonts w:ascii="Bookman Old Style" w:hAnsi="Bookman Old Style"/>
                <w:sz w:val="16"/>
              </w:rPr>
              <w:t xml:space="preserve"> </w:t>
            </w:r>
            <w:r w:rsidRPr="002907B3">
              <w:rPr>
                <w:rFonts w:ascii="Bookman Old Style" w:hAnsi="Bookman Old Style"/>
                <w:sz w:val="16"/>
                <w:szCs w:val="20"/>
              </w:rPr>
              <w:t>- massas, arroz branco, feijão, legumes, 2 tipos de carne e saladas. alternando a oferta com mandioca e/ou polenta cozida ou frita.</w:t>
            </w:r>
            <w:r>
              <w:rPr>
                <w:rFonts w:ascii="Bookman Old Style" w:hAnsi="Bookman Old Style"/>
                <w:sz w:val="16"/>
              </w:rPr>
              <w:t xml:space="preserve"> </w:t>
            </w:r>
            <w:r w:rsidRPr="002907B3">
              <w:rPr>
                <w:rFonts w:ascii="Bookman Old Style" w:hAnsi="Bookman Old Style"/>
                <w:sz w:val="16"/>
                <w:szCs w:val="20"/>
              </w:rPr>
              <w:t xml:space="preserve">- o licitador informará à contratada, até as  10:00 horas de cada dia, o número de refeições que deverão ser preparadas por dia e o local onde deverão ser entregues; </w:t>
            </w:r>
            <w:r>
              <w:rPr>
                <w:rFonts w:ascii="Bookman Old Style" w:hAnsi="Bookman Old Style"/>
                <w:sz w:val="16"/>
              </w:rPr>
              <w:t xml:space="preserve"> </w:t>
            </w:r>
            <w:r w:rsidRPr="002907B3">
              <w:rPr>
                <w:rFonts w:ascii="Bookman Old Style" w:hAnsi="Bookman Old Style"/>
                <w:sz w:val="16"/>
                <w:szCs w:val="20"/>
              </w:rPr>
              <w:t xml:space="preserve">- as refeições deverão ser entregues prontas, devidamente acondicionadas em embalagens de alumínio descartáveis, com a salada acondicionada em recipiente separado da comida quente, individualmente, até as 12:00 horas de cada dia.  </w:t>
            </w:r>
          </w:p>
        </w:tc>
        <w:tc>
          <w:tcPr>
            <w:tcW w:w="709" w:type="dxa"/>
            <w:shd w:val="clear" w:color="auto" w:fill="FFFFFF"/>
          </w:tcPr>
          <w:p w:rsidR="00E61CAD" w:rsidRPr="002907B3" w:rsidRDefault="00E61CAD" w:rsidP="00E50EA6">
            <w:pPr>
              <w:rPr>
                <w:rFonts w:ascii="Bookman Old Style" w:hAnsi="Bookman Old Style"/>
                <w:sz w:val="16"/>
                <w:szCs w:val="20"/>
              </w:rPr>
            </w:pPr>
          </w:p>
        </w:tc>
        <w:tc>
          <w:tcPr>
            <w:tcW w:w="709"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UN</w:t>
            </w:r>
          </w:p>
        </w:tc>
        <w:tc>
          <w:tcPr>
            <w:tcW w:w="992"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2.000,00</w:t>
            </w:r>
          </w:p>
        </w:tc>
        <w:tc>
          <w:tcPr>
            <w:tcW w:w="851"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20,66</w:t>
            </w:r>
          </w:p>
        </w:tc>
        <w:tc>
          <w:tcPr>
            <w:tcW w:w="937"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41.320,00</w:t>
            </w:r>
          </w:p>
        </w:tc>
      </w:tr>
      <w:tr w:rsidR="00E61CAD" w:rsidRPr="002907B3" w:rsidTr="00AD62E6">
        <w:tc>
          <w:tcPr>
            <w:tcW w:w="582"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LOTE: 001 - Lote 001</w:t>
            </w:r>
          </w:p>
        </w:tc>
        <w:tc>
          <w:tcPr>
            <w:tcW w:w="567"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3</w:t>
            </w:r>
          </w:p>
        </w:tc>
        <w:tc>
          <w:tcPr>
            <w:tcW w:w="709"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899</w:t>
            </w:r>
          </w:p>
        </w:tc>
        <w:tc>
          <w:tcPr>
            <w:tcW w:w="4394"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REFEIÇÕES EM MARMITA COM PESO MÍNIMO DE 800 GRAMAS. Acompanhada de 350 ml de refrigerante ou suco natural, deverão ofertar no mínimo os seguintes pratos:</w:t>
            </w:r>
            <w:r>
              <w:rPr>
                <w:rFonts w:ascii="Bookman Old Style" w:hAnsi="Bookman Old Style"/>
                <w:sz w:val="16"/>
              </w:rPr>
              <w:t xml:space="preserve"> </w:t>
            </w:r>
            <w:r w:rsidRPr="002907B3">
              <w:rPr>
                <w:rFonts w:ascii="Bookman Old Style" w:hAnsi="Bookman Old Style"/>
                <w:sz w:val="16"/>
                <w:szCs w:val="20"/>
              </w:rPr>
              <w:t>- massas, arroz branco, feijão, legumes, 2 tipos de carne e saladas. alternando a oferta com mandioca e/ou polenta cozida ou frita.</w:t>
            </w:r>
            <w:r>
              <w:rPr>
                <w:rFonts w:ascii="Bookman Old Style" w:hAnsi="Bookman Old Style"/>
                <w:sz w:val="16"/>
              </w:rPr>
              <w:t xml:space="preserve"> </w:t>
            </w:r>
            <w:r w:rsidRPr="002907B3">
              <w:rPr>
                <w:rFonts w:ascii="Bookman Old Style" w:hAnsi="Bookman Old Style"/>
                <w:sz w:val="16"/>
                <w:szCs w:val="20"/>
              </w:rPr>
              <w:t xml:space="preserve">- o licitador informará à contratada, até as  10:00 horas de cada dia, o número de refeições que deverão ser preparadas por dia e o local onde deverão ser entregues; </w:t>
            </w:r>
            <w:r>
              <w:rPr>
                <w:rFonts w:ascii="Bookman Old Style" w:hAnsi="Bookman Old Style"/>
                <w:sz w:val="16"/>
              </w:rPr>
              <w:t xml:space="preserve"> </w:t>
            </w:r>
            <w:r w:rsidRPr="002907B3">
              <w:rPr>
                <w:rFonts w:ascii="Bookman Old Style" w:hAnsi="Bookman Old Style"/>
                <w:sz w:val="16"/>
                <w:szCs w:val="20"/>
              </w:rPr>
              <w:t xml:space="preserve">- as refeições deverão ser entregues prontas, devidamente acondicionadas em embalagens de alumínio descartáveis, com a salada acondicionada em recipiente separado da comida quente, individualmente, até as 12:00 horas de cada dia.  </w:t>
            </w:r>
          </w:p>
        </w:tc>
        <w:tc>
          <w:tcPr>
            <w:tcW w:w="709" w:type="dxa"/>
            <w:shd w:val="clear" w:color="auto" w:fill="FFFFFF"/>
          </w:tcPr>
          <w:p w:rsidR="00E61CAD" w:rsidRPr="002907B3" w:rsidRDefault="00E61CAD" w:rsidP="00E50EA6">
            <w:pPr>
              <w:rPr>
                <w:rFonts w:ascii="Bookman Old Style" w:hAnsi="Bookman Old Style"/>
                <w:sz w:val="16"/>
                <w:szCs w:val="20"/>
              </w:rPr>
            </w:pPr>
          </w:p>
        </w:tc>
        <w:tc>
          <w:tcPr>
            <w:tcW w:w="709"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UN</w:t>
            </w:r>
          </w:p>
        </w:tc>
        <w:tc>
          <w:tcPr>
            <w:tcW w:w="992"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800,00</w:t>
            </w:r>
          </w:p>
        </w:tc>
        <w:tc>
          <w:tcPr>
            <w:tcW w:w="851"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18,33</w:t>
            </w:r>
          </w:p>
        </w:tc>
        <w:tc>
          <w:tcPr>
            <w:tcW w:w="937" w:type="dxa"/>
            <w:shd w:val="clear" w:color="auto" w:fill="FFFFFF"/>
          </w:tcPr>
          <w:p w:rsidR="00E61CAD" w:rsidRPr="002907B3" w:rsidRDefault="00E61CAD" w:rsidP="00E50EA6">
            <w:pPr>
              <w:rPr>
                <w:rFonts w:ascii="Bookman Old Style" w:hAnsi="Bookman Old Style"/>
                <w:sz w:val="16"/>
                <w:szCs w:val="20"/>
              </w:rPr>
            </w:pPr>
            <w:r w:rsidRPr="002907B3">
              <w:rPr>
                <w:rFonts w:ascii="Bookman Old Style" w:hAnsi="Bookman Old Style"/>
                <w:sz w:val="16"/>
                <w:szCs w:val="20"/>
              </w:rPr>
              <w:t>14.664,00</w:t>
            </w:r>
          </w:p>
        </w:tc>
      </w:tr>
      <w:tr w:rsidR="00E61CAD" w:rsidRPr="002907B3" w:rsidTr="00E61CAD">
        <w:tc>
          <w:tcPr>
            <w:tcW w:w="9513" w:type="dxa"/>
            <w:gridSpan w:val="8"/>
            <w:shd w:val="clear" w:color="auto" w:fill="FFFFFF"/>
          </w:tcPr>
          <w:p w:rsidR="00E61CAD" w:rsidRPr="002907B3" w:rsidRDefault="00E61CAD" w:rsidP="00E50EA6">
            <w:pPr>
              <w:rPr>
                <w:rFonts w:ascii="Bookman Old Style" w:hAnsi="Bookman Old Style"/>
                <w:b/>
                <w:sz w:val="16"/>
                <w:szCs w:val="20"/>
              </w:rPr>
            </w:pPr>
            <w:r w:rsidRPr="002907B3">
              <w:rPr>
                <w:rFonts w:ascii="Bookman Old Style" w:hAnsi="Bookman Old Style"/>
                <w:b/>
                <w:sz w:val="16"/>
                <w:szCs w:val="20"/>
              </w:rPr>
              <w:t>TOTAL</w:t>
            </w:r>
          </w:p>
        </w:tc>
        <w:tc>
          <w:tcPr>
            <w:tcW w:w="937" w:type="dxa"/>
            <w:shd w:val="clear" w:color="auto" w:fill="FFFFFF"/>
          </w:tcPr>
          <w:p w:rsidR="00E61CAD" w:rsidRPr="002907B3" w:rsidRDefault="00E61CAD" w:rsidP="00E50EA6">
            <w:pPr>
              <w:rPr>
                <w:rFonts w:ascii="Bookman Old Style" w:hAnsi="Bookman Old Style"/>
                <w:b/>
                <w:sz w:val="16"/>
                <w:szCs w:val="20"/>
              </w:rPr>
            </w:pPr>
            <w:r w:rsidRPr="002907B3">
              <w:rPr>
                <w:rFonts w:ascii="Bookman Old Style" w:hAnsi="Bookman Old Style"/>
                <w:b/>
                <w:sz w:val="16"/>
                <w:szCs w:val="20"/>
              </w:rPr>
              <w:t>75.899,20</w:t>
            </w:r>
          </w:p>
        </w:tc>
      </w:tr>
    </w:tbl>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ÚNICO - Os produtos deverão ser executados em estrita obediência ao presente Contrato, assim como ao Edital do Pro</w:t>
      </w:r>
      <w:r>
        <w:rPr>
          <w:rFonts w:ascii="Bookman Old Style" w:hAnsi="Bookman Old Style" w:cs="Bookman Old Style"/>
          <w:sz w:val="20"/>
          <w:szCs w:val="20"/>
        </w:rPr>
        <w:t>cesso de Inexigibilidade Nº 054</w:t>
      </w:r>
      <w:r w:rsidRPr="00E61CAD">
        <w:rPr>
          <w:rFonts w:ascii="Bookman Old Style" w:hAnsi="Bookman Old Style" w:cs="Bookman Old Style"/>
          <w:sz w:val="20"/>
          <w:szCs w:val="20"/>
        </w:rPr>
        <w:t>/202</w:t>
      </w:r>
      <w:r>
        <w:rPr>
          <w:rFonts w:ascii="Bookman Old Style" w:hAnsi="Bookman Old Style" w:cs="Bookman Old Style"/>
          <w:sz w:val="20"/>
          <w:szCs w:val="20"/>
          <w:lang w:val="pt-BR"/>
        </w:rPr>
        <w:t>3</w:t>
      </w:r>
      <w:r w:rsidRPr="00E61CAD">
        <w:rPr>
          <w:rFonts w:ascii="Bookman Old Style" w:hAnsi="Bookman Old Style" w:cs="Bookman Old Style"/>
          <w:sz w:val="20"/>
          <w:szCs w:val="20"/>
        </w:rPr>
        <w:t>.</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b/>
          <w:bCs/>
          <w:sz w:val="20"/>
          <w:szCs w:val="20"/>
        </w:rPr>
      </w:pPr>
      <w:r w:rsidRPr="00E61CAD">
        <w:rPr>
          <w:rFonts w:ascii="Bookman Old Style" w:hAnsi="Bookman Old Style" w:cs="Bookman Old Style"/>
          <w:b/>
          <w:bCs/>
          <w:sz w:val="20"/>
          <w:szCs w:val="20"/>
        </w:rPr>
        <w:t>CLÁUSULA SEGUNDA – DO PREÇO</w:t>
      </w:r>
    </w:p>
    <w:p w:rsidR="00E61CAD" w:rsidRPr="00E61CAD" w:rsidRDefault="00E61CAD" w:rsidP="00E61CAD">
      <w:pPr>
        <w:jc w:val="both"/>
        <w:rPr>
          <w:rFonts w:ascii="Bookman Old Style" w:hAnsi="Bookman Old Style"/>
          <w:b/>
        </w:rPr>
      </w:pPr>
      <w:r w:rsidRPr="00E61CAD">
        <w:rPr>
          <w:rFonts w:ascii="Bookman Old Style" w:hAnsi="Bookman Old Style" w:cs="Bookman Old Style"/>
          <w:sz w:val="20"/>
          <w:szCs w:val="20"/>
        </w:rPr>
        <w:t xml:space="preserve">O preço ajustado para </w:t>
      </w:r>
      <w:r w:rsidRPr="00E61CAD">
        <w:rPr>
          <w:rFonts w:ascii="Bookman Old Style" w:hAnsi="Bookman Old Style" w:cs="Bookman Old Style"/>
          <w:sz w:val="20"/>
          <w:szCs w:val="20"/>
          <w:lang w:val="pt-BR"/>
        </w:rPr>
        <w:t>fornecimento</w:t>
      </w:r>
      <w:r w:rsidRPr="00E61CAD">
        <w:rPr>
          <w:rFonts w:ascii="Bookman Old Style" w:hAnsi="Bookman Old Style" w:cs="Bookman Old Style"/>
          <w:sz w:val="20"/>
          <w:szCs w:val="20"/>
        </w:rPr>
        <w:t xml:space="preserve"> ao qual o CONTRATANTE se obriga a adimplir e o CONTRATADO concorda em receber é de </w:t>
      </w:r>
      <w:r w:rsidRPr="00D24173">
        <w:rPr>
          <w:rFonts w:ascii="Bookman Old Style" w:eastAsia="Bookman Old Style" w:hAnsi="Bookman Old Style" w:cs="Bookman Old Style"/>
          <w:b/>
          <w:sz w:val="20"/>
          <w:szCs w:val="20"/>
        </w:rPr>
        <w:t xml:space="preserve">R$ 75.899,20(Setenta e Cinco Mil, Oitocentos e Noventa e Nove Reais e Vinte </w:t>
      </w:r>
      <w:r w:rsidRPr="00D24173">
        <w:rPr>
          <w:rFonts w:ascii="Bookman Old Style" w:eastAsia="Bookman Old Style" w:hAnsi="Bookman Old Style" w:cs="Bookman Old Style"/>
          <w:b/>
          <w:sz w:val="20"/>
          <w:szCs w:val="20"/>
        </w:rPr>
        <w:lastRenderedPageBreak/>
        <w:t>Centavos).</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SEGUNDO - O preço estabelecido no presente contrato não prevê atualização de valores até o prazo previsto para execução.</w:t>
      </w:r>
    </w:p>
    <w:p w:rsidR="00E61CAD" w:rsidRPr="00E61CAD" w:rsidRDefault="00E61CAD" w:rsidP="00E61CAD">
      <w:pPr>
        <w:pStyle w:val="ParagraphStyle"/>
        <w:jc w:val="both"/>
        <w:rPr>
          <w:rFonts w:ascii="Bookman Old Style" w:hAnsi="Bookman Old Style" w:cs="Bookman Old Style"/>
          <w:color w:val="FF0000"/>
          <w:sz w:val="20"/>
          <w:szCs w:val="20"/>
        </w:rPr>
      </w:pPr>
    </w:p>
    <w:p w:rsidR="00E61CAD" w:rsidRPr="00E61CAD" w:rsidRDefault="00E61CAD" w:rsidP="00E61CAD">
      <w:pPr>
        <w:pStyle w:val="ParagraphStyle"/>
        <w:jc w:val="both"/>
        <w:rPr>
          <w:rFonts w:ascii="Bookman Old Style" w:hAnsi="Bookman Old Style" w:cs="Bookman Old Style"/>
          <w:b/>
          <w:bCs/>
          <w:sz w:val="20"/>
          <w:szCs w:val="20"/>
        </w:rPr>
      </w:pPr>
      <w:r w:rsidRPr="00E61CAD">
        <w:rPr>
          <w:rFonts w:ascii="Bookman Old Style" w:hAnsi="Bookman Old Style" w:cs="Bookman Old Style"/>
          <w:b/>
          <w:bCs/>
          <w:sz w:val="20"/>
          <w:szCs w:val="20"/>
        </w:rPr>
        <w:t>CLÁUSULA TERCEIRA – DO PAGAMENTO</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O pagamento do valor devido será realizado n</w:t>
      </w:r>
      <w:r w:rsidRPr="00E61CAD">
        <w:rPr>
          <w:rFonts w:ascii="Bookman Old Style" w:hAnsi="Bookman Old Style" w:cs="Bookman Old Style"/>
          <w:sz w:val="20"/>
          <w:szCs w:val="20"/>
          <w:lang w:val="pt-BR"/>
        </w:rPr>
        <w:t>um</w:t>
      </w:r>
      <w:r w:rsidRPr="00E61CAD">
        <w:rPr>
          <w:rFonts w:ascii="Bookman Old Style" w:hAnsi="Bookman Old Style" w:cs="Bookman Old Style"/>
          <w:sz w:val="20"/>
          <w:szCs w:val="20"/>
        </w:rPr>
        <w:t xml:space="preserve"> prazo de </w:t>
      </w:r>
      <w:r w:rsidRPr="00E61CAD">
        <w:rPr>
          <w:rFonts w:ascii="Bookman Old Style" w:hAnsi="Bookman Old Style" w:cs="Bookman Old Style"/>
          <w:sz w:val="20"/>
          <w:szCs w:val="20"/>
          <w:lang w:val="pt-BR"/>
        </w:rPr>
        <w:t>até 30(trinta) dias</w:t>
      </w:r>
      <w:r w:rsidRPr="00E61CAD">
        <w:rPr>
          <w:rFonts w:ascii="Bookman Old Style" w:hAnsi="Bookman Old Style" w:cs="Bookman Old Style"/>
          <w:sz w:val="20"/>
          <w:szCs w:val="20"/>
        </w:rPr>
        <w:t xml:space="preserve"> contados da data da entrega d</w:t>
      </w:r>
      <w:r w:rsidRPr="00E61CAD">
        <w:rPr>
          <w:rFonts w:ascii="Bookman Old Style" w:hAnsi="Bookman Old Style" w:cs="Bookman Old Style"/>
          <w:sz w:val="20"/>
          <w:szCs w:val="20"/>
          <w:lang w:val="pt-BR"/>
        </w:rPr>
        <w:t>o</w:t>
      </w:r>
      <w:r w:rsidRPr="00E61CAD">
        <w:rPr>
          <w:rFonts w:ascii="Bookman Old Style" w:hAnsi="Bookman Old Style" w:cs="Bookman Old Style"/>
          <w:sz w:val="20"/>
          <w:szCs w:val="20"/>
        </w:rPr>
        <w:t xml:space="preserve">s </w:t>
      </w:r>
      <w:r w:rsidRPr="00E61CAD">
        <w:rPr>
          <w:rFonts w:ascii="Bookman Old Style" w:hAnsi="Bookman Old Style" w:cs="Bookman Old Style"/>
          <w:sz w:val="20"/>
          <w:szCs w:val="20"/>
          <w:lang w:val="pt-BR"/>
        </w:rPr>
        <w:t>serviços</w:t>
      </w:r>
      <w:r w:rsidRPr="00E61CAD">
        <w:rPr>
          <w:rFonts w:ascii="Bookman Old Style" w:hAnsi="Bookman Old Style" w:cs="Bookman Old Style"/>
          <w:sz w:val="20"/>
          <w:szCs w:val="20"/>
        </w:rPr>
        <w:t>, que será parcelado de acordo com as necessidades do município, mediante a apresentação da nota fiscal respectiva.</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PRIMEIRO - As faturas deverão ser apresentadas pela CONTRATADA ao CONTRATANTE, em 01(uma) via, devidamente regularizada nos seus aspectos formais e legais.</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SEGUNDO - Nenhum pagamento pelo CONTRATANTE isentará a CONTRATADA das responsabilidades assumidas na forma deste contrato, independente de sua natureza, nem implicará na aprovação definitiva do recebimento dos serviços.</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TERCEIRO - Caso seja apurada alguma irregularidade na fatura apresentada ao CONTRATANTE, o pagamento será sustado até que as providências pertinentes tenham sido tomadas por parte da CONTRATADA, para o saneamento da irregularidade.</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QUARTO - As faturas deverão ser entregues e protocoladas na sede do CONTRATANTE, no endereço descrito no preâmbulo deste contrato, durante o horário de expediente.</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QUINTO – Caso na data prevista para pagamento não haja expediente no MUNICÍPIO, o pagamento será efetuado no primeiro dia útil subsequente a esta.</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SEXTO - Os recursos destinados ao pagamento do objeto de que trata do</w:t>
      </w:r>
      <w:r w:rsidRPr="00E61CAD">
        <w:rPr>
          <w:rFonts w:ascii="Bookman Old Style" w:hAnsi="Bookman Old Style" w:cs="Bookman Old Style"/>
          <w:b/>
          <w:bCs/>
          <w:sz w:val="20"/>
          <w:szCs w:val="20"/>
        </w:rPr>
        <w:t xml:space="preserve"> Processo de Inexigibilidade Nº</w:t>
      </w:r>
      <w:r>
        <w:rPr>
          <w:rFonts w:ascii="Bookman Old Style" w:hAnsi="Bookman Old Style" w:cs="Bookman Old Style"/>
          <w:b/>
          <w:bCs/>
          <w:sz w:val="20"/>
          <w:szCs w:val="20"/>
          <w:lang w:val="pt-BR"/>
        </w:rPr>
        <w:t xml:space="preserve"> 054</w:t>
      </w:r>
      <w:r w:rsidRPr="00E61CAD">
        <w:rPr>
          <w:rFonts w:ascii="Bookman Old Style" w:hAnsi="Bookman Old Style" w:cs="Bookman Old Style"/>
          <w:b/>
          <w:bCs/>
          <w:sz w:val="20"/>
          <w:szCs w:val="20"/>
        </w:rPr>
        <w:t>/202</w:t>
      </w:r>
      <w:r>
        <w:rPr>
          <w:rFonts w:ascii="Bookman Old Style" w:hAnsi="Bookman Old Style" w:cs="Bookman Old Style"/>
          <w:b/>
          <w:bCs/>
          <w:sz w:val="20"/>
          <w:szCs w:val="20"/>
          <w:lang w:val="pt-BR"/>
        </w:rPr>
        <w:t>3</w:t>
      </w:r>
      <w:r w:rsidRPr="00E61CAD">
        <w:rPr>
          <w:rFonts w:ascii="Bookman Old Style" w:hAnsi="Bookman Old Style" w:cs="Bookman Old Style"/>
          <w:b/>
          <w:bCs/>
          <w:sz w:val="20"/>
          <w:szCs w:val="20"/>
        </w:rPr>
        <w:t xml:space="preserve"> </w:t>
      </w:r>
      <w:r w:rsidRPr="00E61CAD">
        <w:rPr>
          <w:rFonts w:ascii="Bookman Old Style" w:hAnsi="Bookman Old Style" w:cs="Bookman Old Style"/>
          <w:sz w:val="20"/>
          <w:szCs w:val="20"/>
        </w:rPr>
        <w:t>e consequente contrato, são provenientes da receita do município e os recursos orçamentários correrão por conta do projeto/atividade:</w:t>
      </w:r>
    </w:p>
    <w:p w:rsidR="00E61CAD" w:rsidRPr="00E61CAD" w:rsidRDefault="00E61CAD" w:rsidP="00E61CAD">
      <w:pPr>
        <w:pStyle w:val="ParagraphStyle"/>
        <w:jc w:val="both"/>
        <w:rPr>
          <w:rFonts w:ascii="Bookman Old Style" w:hAnsi="Bookman Old Style" w:cs="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93"/>
        <w:gridCol w:w="2617"/>
        <w:gridCol w:w="1919"/>
        <w:gridCol w:w="2526"/>
        <w:gridCol w:w="1495"/>
      </w:tblGrid>
      <w:tr w:rsidR="00E61CAD" w:rsidRPr="00E61CAD" w:rsidTr="00E61CAD">
        <w:tc>
          <w:tcPr>
            <w:tcW w:w="8488" w:type="dxa"/>
            <w:gridSpan w:val="5"/>
            <w:tcBorders>
              <w:top w:val="single" w:sz="6" w:space="0" w:color="000000"/>
              <w:left w:val="single" w:sz="6" w:space="0" w:color="000000"/>
              <w:bottom w:val="single" w:sz="6" w:space="0" w:color="000000"/>
              <w:right w:val="single" w:sz="6" w:space="0" w:color="000000"/>
            </w:tcBorders>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DOTAÇÕES</w:t>
            </w:r>
          </w:p>
        </w:tc>
      </w:tr>
      <w:tr w:rsidR="00E61CAD" w:rsidRPr="00E61CAD" w:rsidTr="00E61CAD">
        <w:tc>
          <w:tcPr>
            <w:tcW w:w="1537" w:type="dxa"/>
            <w:tcBorders>
              <w:top w:val="single" w:sz="6" w:space="0" w:color="000000"/>
              <w:left w:val="single" w:sz="6" w:space="0" w:color="000000"/>
              <w:bottom w:val="single" w:sz="6" w:space="0" w:color="000000"/>
              <w:right w:val="single" w:sz="6" w:space="0" w:color="000000"/>
            </w:tcBorders>
            <w:shd w:val="clear" w:color="auto" w:fill="C0C0C0"/>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Funcional programática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Fonte de recurso</w:t>
            </w:r>
          </w:p>
        </w:tc>
        <w:tc>
          <w:tcPr>
            <w:tcW w:w="2052" w:type="dxa"/>
            <w:tcBorders>
              <w:top w:val="single" w:sz="6" w:space="0" w:color="000000"/>
              <w:left w:val="single" w:sz="6" w:space="0" w:color="000000"/>
              <w:bottom w:val="single" w:sz="6" w:space="0" w:color="000000"/>
              <w:right w:val="single" w:sz="6" w:space="0" w:color="000000"/>
            </w:tcBorders>
            <w:shd w:val="clear" w:color="auto" w:fill="C0C0C0"/>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Natureza da despesa</w:t>
            </w:r>
          </w:p>
        </w:tc>
        <w:tc>
          <w:tcPr>
            <w:tcW w:w="1214" w:type="dxa"/>
            <w:tcBorders>
              <w:top w:val="single" w:sz="6" w:space="0" w:color="000000"/>
              <w:left w:val="single" w:sz="6" w:space="0" w:color="000000"/>
              <w:bottom w:val="single" w:sz="6" w:space="0" w:color="000000"/>
              <w:right w:val="single" w:sz="6" w:space="0" w:color="000000"/>
            </w:tcBorders>
            <w:shd w:val="clear" w:color="auto" w:fill="C0C0C0"/>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Grupo da fonte</w:t>
            </w:r>
          </w:p>
        </w:tc>
      </w:tr>
      <w:tr w:rsidR="00E61CAD" w:rsidRPr="00E61CAD" w:rsidTr="00E61CAD">
        <w:trPr>
          <w:trHeight w:val="225"/>
        </w:trPr>
        <w:tc>
          <w:tcPr>
            <w:tcW w:w="1537" w:type="dxa"/>
            <w:tcBorders>
              <w:top w:val="single" w:sz="6" w:space="0" w:color="000000"/>
              <w:left w:val="single" w:sz="6" w:space="0" w:color="000000"/>
              <w:bottom w:val="single" w:sz="4" w:space="0" w:color="auto"/>
              <w:right w:val="single" w:sz="6" w:space="0" w:color="000000"/>
            </w:tcBorders>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460</w:t>
            </w:r>
          </w:p>
        </w:tc>
        <w:tc>
          <w:tcPr>
            <w:tcW w:w="2126" w:type="dxa"/>
            <w:tcBorders>
              <w:top w:val="single" w:sz="6" w:space="0" w:color="000000"/>
              <w:left w:val="single" w:sz="6" w:space="0" w:color="000000"/>
              <w:bottom w:val="single" w:sz="4" w:space="0" w:color="auto"/>
              <w:right w:val="single" w:sz="6" w:space="0" w:color="000000"/>
            </w:tcBorders>
          </w:tcPr>
          <w:p w:rsidR="00E61CAD" w:rsidRPr="00E61CAD" w:rsidRDefault="00E61CAD" w:rsidP="00E50EA6">
            <w:pPr>
              <w:pStyle w:val="ParagraphStyle"/>
              <w:rPr>
                <w:rFonts w:ascii="Bookman Old Style" w:hAnsi="Bookman Old Style"/>
                <w:sz w:val="16"/>
                <w:szCs w:val="16"/>
                <w:lang w:val="pt-BR"/>
              </w:rPr>
            </w:pPr>
            <w:r w:rsidRPr="00E61CAD">
              <w:rPr>
                <w:rFonts w:ascii="Bookman Old Style" w:hAnsi="Bookman Old Style"/>
                <w:sz w:val="16"/>
                <w:szCs w:val="16"/>
              </w:rPr>
              <w:t>04.011.04.122.0403.2009</w:t>
            </w:r>
          </w:p>
        </w:tc>
        <w:tc>
          <w:tcPr>
            <w:tcW w:w="1559" w:type="dxa"/>
            <w:tcBorders>
              <w:top w:val="single" w:sz="6" w:space="0" w:color="000000"/>
              <w:left w:val="single" w:sz="6" w:space="0" w:color="000000"/>
              <w:bottom w:val="single" w:sz="4" w:space="0" w:color="auto"/>
              <w:right w:val="single" w:sz="6" w:space="0" w:color="000000"/>
            </w:tcBorders>
          </w:tcPr>
          <w:p w:rsidR="00E61CAD" w:rsidRPr="00E61CAD" w:rsidRDefault="00E61CAD" w:rsidP="00E50EA6">
            <w:pPr>
              <w:pStyle w:val="ParagraphStyle"/>
              <w:rPr>
                <w:rFonts w:ascii="Bookman Old Style" w:hAnsi="Bookman Old Style"/>
                <w:sz w:val="16"/>
                <w:szCs w:val="16"/>
                <w:lang w:val="pt-BR"/>
              </w:rPr>
            </w:pPr>
            <w:r w:rsidRPr="00E61CAD">
              <w:rPr>
                <w:rFonts w:ascii="Bookman Old Style" w:hAnsi="Bookman Old Style"/>
                <w:sz w:val="16"/>
                <w:szCs w:val="16"/>
                <w:lang w:val="pt-BR"/>
              </w:rPr>
              <w:t>0</w:t>
            </w:r>
          </w:p>
        </w:tc>
        <w:tc>
          <w:tcPr>
            <w:tcW w:w="2052" w:type="dxa"/>
            <w:tcBorders>
              <w:top w:val="single" w:sz="6" w:space="0" w:color="000000"/>
              <w:left w:val="single" w:sz="6" w:space="0" w:color="000000"/>
              <w:bottom w:val="single" w:sz="4" w:space="0" w:color="auto"/>
              <w:right w:val="single" w:sz="6" w:space="0" w:color="000000"/>
            </w:tcBorders>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3.3.90.39.00.00</w:t>
            </w:r>
          </w:p>
        </w:tc>
        <w:tc>
          <w:tcPr>
            <w:tcW w:w="1214" w:type="dxa"/>
            <w:tcBorders>
              <w:top w:val="single" w:sz="6" w:space="0" w:color="000000"/>
              <w:left w:val="single" w:sz="6" w:space="0" w:color="000000"/>
              <w:bottom w:val="single" w:sz="4" w:space="0" w:color="auto"/>
              <w:right w:val="single" w:sz="6" w:space="0" w:color="000000"/>
            </w:tcBorders>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Do Exercício</w:t>
            </w:r>
          </w:p>
        </w:tc>
      </w:tr>
      <w:tr w:rsidR="00E61CAD" w:rsidRPr="00E61CAD" w:rsidTr="00E61CAD">
        <w:trPr>
          <w:trHeight w:val="165"/>
        </w:trPr>
        <w:tc>
          <w:tcPr>
            <w:tcW w:w="1537" w:type="dxa"/>
            <w:tcBorders>
              <w:top w:val="single" w:sz="4" w:space="0" w:color="auto"/>
              <w:left w:val="single" w:sz="6" w:space="0" w:color="000000"/>
              <w:bottom w:val="single" w:sz="4" w:space="0" w:color="auto"/>
              <w:right w:val="single" w:sz="6" w:space="0" w:color="000000"/>
            </w:tcBorders>
          </w:tcPr>
          <w:p w:rsidR="00E61CAD" w:rsidRPr="00E61CAD" w:rsidRDefault="00E61CAD" w:rsidP="00E50EA6">
            <w:pPr>
              <w:pStyle w:val="ParagraphStyle"/>
              <w:rPr>
                <w:rFonts w:ascii="Bookman Old Style" w:hAnsi="Bookman Old Style"/>
                <w:sz w:val="16"/>
                <w:szCs w:val="16"/>
                <w:lang w:val="pt-BR"/>
              </w:rPr>
            </w:pPr>
            <w:r w:rsidRPr="00E61CAD">
              <w:rPr>
                <w:rFonts w:ascii="Bookman Old Style" w:hAnsi="Bookman Old Style"/>
                <w:sz w:val="16"/>
                <w:szCs w:val="16"/>
                <w:lang w:val="pt-BR"/>
              </w:rPr>
              <w:t>730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61CAD" w:rsidRPr="00E61CAD" w:rsidRDefault="00E61CAD" w:rsidP="00E50EA6">
            <w:pPr>
              <w:rPr>
                <w:rFonts w:ascii="Bookman Old Style" w:hAnsi="Bookman Old Style"/>
                <w:sz w:val="16"/>
                <w:szCs w:val="16"/>
                <w:lang w:val="pt-BR"/>
              </w:rPr>
            </w:pPr>
            <w:r w:rsidRPr="00E61CAD">
              <w:rPr>
                <w:rFonts w:ascii="Bookman Old Style" w:hAnsi="Bookman Old Style"/>
                <w:sz w:val="16"/>
                <w:szCs w:val="16"/>
              </w:rPr>
              <w:t>05.002.15.451.2602.2012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E61CAD" w:rsidRPr="00E61CAD" w:rsidRDefault="00E61CAD" w:rsidP="00E50EA6">
            <w:pPr>
              <w:rPr>
                <w:rFonts w:ascii="Bookman Old Style" w:hAnsi="Bookman Old Style"/>
                <w:sz w:val="16"/>
                <w:szCs w:val="16"/>
              </w:rPr>
            </w:pPr>
            <w:r w:rsidRPr="00E61CAD">
              <w:rPr>
                <w:rFonts w:ascii="Bookman Old Style" w:hAnsi="Bookman Old Style"/>
                <w:sz w:val="16"/>
                <w:szCs w:val="16"/>
              </w:rPr>
              <w:t>0</w:t>
            </w:r>
          </w:p>
        </w:tc>
        <w:tc>
          <w:tcPr>
            <w:tcW w:w="2052" w:type="dxa"/>
            <w:tcBorders>
              <w:top w:val="single" w:sz="6" w:space="0" w:color="000000"/>
              <w:left w:val="single" w:sz="6" w:space="0" w:color="000000"/>
              <w:bottom w:val="single" w:sz="6" w:space="0" w:color="000000"/>
              <w:right w:val="single" w:sz="6" w:space="0" w:color="000000"/>
            </w:tcBorders>
            <w:shd w:val="clear" w:color="auto" w:fill="FFFFFF"/>
          </w:tcPr>
          <w:p w:rsidR="00E61CAD" w:rsidRPr="00E61CAD" w:rsidRDefault="00E61CAD" w:rsidP="00E50EA6">
            <w:pPr>
              <w:rPr>
                <w:rFonts w:ascii="Bookman Old Style" w:hAnsi="Bookman Old Style"/>
                <w:sz w:val="16"/>
                <w:szCs w:val="16"/>
              </w:rPr>
            </w:pPr>
            <w:r w:rsidRPr="00E61CAD">
              <w:rPr>
                <w:rFonts w:ascii="Bookman Old Style" w:hAnsi="Bookman Old Style"/>
                <w:sz w:val="16"/>
                <w:szCs w:val="16"/>
              </w:rPr>
              <w:t>3.3.90.39.00.00</w:t>
            </w:r>
          </w:p>
        </w:tc>
        <w:tc>
          <w:tcPr>
            <w:tcW w:w="1214" w:type="dxa"/>
            <w:tcBorders>
              <w:top w:val="single" w:sz="4" w:space="0" w:color="auto"/>
              <w:left w:val="single" w:sz="6" w:space="0" w:color="000000"/>
              <w:bottom w:val="single" w:sz="4" w:space="0" w:color="auto"/>
              <w:right w:val="single" w:sz="6" w:space="0" w:color="000000"/>
            </w:tcBorders>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Do Exercício</w:t>
            </w:r>
          </w:p>
        </w:tc>
      </w:tr>
      <w:tr w:rsidR="00E61CAD" w:rsidRPr="00E61CAD" w:rsidTr="00E61CAD">
        <w:trPr>
          <w:trHeight w:val="150"/>
        </w:trPr>
        <w:tc>
          <w:tcPr>
            <w:tcW w:w="1537" w:type="dxa"/>
            <w:tcBorders>
              <w:top w:val="single" w:sz="4" w:space="0" w:color="auto"/>
              <w:left w:val="single" w:sz="6" w:space="0" w:color="000000"/>
              <w:bottom w:val="single" w:sz="6" w:space="0" w:color="000000"/>
              <w:right w:val="single" w:sz="6" w:space="0" w:color="000000"/>
            </w:tcBorders>
          </w:tcPr>
          <w:p w:rsidR="00E61CAD" w:rsidRPr="00E61CAD" w:rsidRDefault="00E61CAD" w:rsidP="00E50EA6">
            <w:pPr>
              <w:pStyle w:val="ParagraphStyle"/>
              <w:rPr>
                <w:rFonts w:ascii="Bookman Old Style" w:hAnsi="Bookman Old Style"/>
                <w:sz w:val="16"/>
                <w:szCs w:val="16"/>
                <w:lang w:val="pt-BR"/>
              </w:rPr>
            </w:pPr>
            <w:r w:rsidRPr="00E61CAD">
              <w:rPr>
                <w:rFonts w:ascii="Bookman Old Style" w:hAnsi="Bookman Old Style"/>
                <w:sz w:val="16"/>
                <w:szCs w:val="16"/>
                <w:lang w:val="pt-BR"/>
              </w:rPr>
              <w:t>1100</w:t>
            </w:r>
          </w:p>
        </w:tc>
        <w:tc>
          <w:tcPr>
            <w:tcW w:w="2126" w:type="dxa"/>
            <w:tcBorders>
              <w:top w:val="single" w:sz="4" w:space="0" w:color="auto"/>
              <w:left w:val="single" w:sz="6" w:space="0" w:color="000000"/>
              <w:bottom w:val="single" w:sz="6" w:space="0" w:color="000000"/>
              <w:right w:val="single" w:sz="6" w:space="0" w:color="000000"/>
            </w:tcBorders>
          </w:tcPr>
          <w:p w:rsidR="00E61CAD" w:rsidRPr="00E61CAD" w:rsidRDefault="00E61CAD" w:rsidP="00E50EA6">
            <w:pPr>
              <w:pStyle w:val="ParagraphStyle"/>
              <w:rPr>
                <w:rFonts w:ascii="Bookman Old Style" w:hAnsi="Bookman Old Style"/>
                <w:sz w:val="16"/>
                <w:szCs w:val="16"/>
                <w:lang w:val="pt-BR"/>
              </w:rPr>
            </w:pPr>
            <w:r w:rsidRPr="00E61CAD">
              <w:rPr>
                <w:rFonts w:ascii="Bookman Old Style" w:hAnsi="Bookman Old Style"/>
                <w:sz w:val="16"/>
                <w:szCs w:val="16"/>
                <w:lang w:val="pt-BR"/>
              </w:rPr>
              <w:t>04.005.26.782.2601.2019</w:t>
            </w:r>
          </w:p>
        </w:tc>
        <w:tc>
          <w:tcPr>
            <w:tcW w:w="1559" w:type="dxa"/>
            <w:tcBorders>
              <w:top w:val="single" w:sz="4" w:space="0" w:color="auto"/>
              <w:left w:val="single" w:sz="6" w:space="0" w:color="000000"/>
              <w:bottom w:val="single" w:sz="6" w:space="0" w:color="000000"/>
              <w:right w:val="single" w:sz="6" w:space="0" w:color="000000"/>
            </w:tcBorders>
          </w:tcPr>
          <w:p w:rsidR="00E61CAD" w:rsidRPr="00E61CAD" w:rsidRDefault="00E61CAD" w:rsidP="00E50EA6">
            <w:pPr>
              <w:pStyle w:val="ParagraphStyle"/>
              <w:rPr>
                <w:rFonts w:ascii="Bookman Old Style" w:hAnsi="Bookman Old Style"/>
                <w:sz w:val="16"/>
                <w:szCs w:val="16"/>
                <w:lang w:val="pt-BR"/>
              </w:rPr>
            </w:pPr>
            <w:r w:rsidRPr="00E61CAD">
              <w:rPr>
                <w:rFonts w:ascii="Bookman Old Style" w:hAnsi="Bookman Old Style"/>
                <w:sz w:val="16"/>
                <w:szCs w:val="16"/>
                <w:lang w:val="pt-BR"/>
              </w:rPr>
              <w:t>0</w:t>
            </w:r>
          </w:p>
        </w:tc>
        <w:tc>
          <w:tcPr>
            <w:tcW w:w="2052" w:type="dxa"/>
            <w:tcBorders>
              <w:top w:val="single" w:sz="4" w:space="0" w:color="auto"/>
              <w:left w:val="single" w:sz="6" w:space="0" w:color="000000"/>
              <w:bottom w:val="single" w:sz="6" w:space="0" w:color="000000"/>
              <w:right w:val="single" w:sz="6" w:space="0" w:color="000000"/>
            </w:tcBorders>
          </w:tcPr>
          <w:p w:rsidR="00E61CAD" w:rsidRPr="00E61CAD" w:rsidRDefault="00E61CAD" w:rsidP="00E50EA6">
            <w:pPr>
              <w:pStyle w:val="ParagraphStyle"/>
              <w:rPr>
                <w:rFonts w:ascii="Bookman Old Style" w:hAnsi="Bookman Old Style"/>
                <w:sz w:val="16"/>
                <w:szCs w:val="16"/>
                <w:lang w:val="pt-BR"/>
              </w:rPr>
            </w:pPr>
            <w:r w:rsidRPr="00E61CAD">
              <w:rPr>
                <w:rFonts w:ascii="Bookman Old Style" w:hAnsi="Bookman Old Style"/>
                <w:sz w:val="16"/>
                <w:szCs w:val="16"/>
                <w:lang w:val="pt-BR"/>
              </w:rPr>
              <w:t>3.3.90.39.00.00</w:t>
            </w:r>
          </w:p>
        </w:tc>
        <w:tc>
          <w:tcPr>
            <w:tcW w:w="1214" w:type="dxa"/>
            <w:tcBorders>
              <w:top w:val="single" w:sz="4" w:space="0" w:color="auto"/>
              <w:left w:val="single" w:sz="6" w:space="0" w:color="000000"/>
              <w:bottom w:val="single" w:sz="6" w:space="0" w:color="000000"/>
              <w:right w:val="single" w:sz="6" w:space="0" w:color="000000"/>
            </w:tcBorders>
          </w:tcPr>
          <w:p w:rsidR="00E61CAD" w:rsidRPr="00E61CAD" w:rsidRDefault="00E61CAD" w:rsidP="00E50EA6">
            <w:pPr>
              <w:pStyle w:val="ParagraphStyle"/>
              <w:rPr>
                <w:rFonts w:ascii="Bookman Old Style" w:hAnsi="Bookman Old Style"/>
                <w:sz w:val="16"/>
                <w:szCs w:val="16"/>
              </w:rPr>
            </w:pPr>
            <w:r w:rsidRPr="00E61CAD">
              <w:rPr>
                <w:rFonts w:ascii="Bookman Old Style" w:hAnsi="Bookman Old Style"/>
                <w:sz w:val="16"/>
                <w:szCs w:val="16"/>
              </w:rPr>
              <w:t>Do Exercício</w:t>
            </w:r>
          </w:p>
        </w:tc>
      </w:tr>
    </w:tbl>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b/>
          <w:bCs/>
          <w:sz w:val="20"/>
          <w:szCs w:val="20"/>
        </w:rPr>
      </w:pPr>
      <w:r w:rsidRPr="00E61CAD">
        <w:rPr>
          <w:rFonts w:ascii="Bookman Old Style" w:hAnsi="Bookman Old Style" w:cs="Bookman Old Style"/>
          <w:b/>
          <w:bCs/>
          <w:sz w:val="20"/>
          <w:szCs w:val="20"/>
        </w:rPr>
        <w:t>CLÁUSULA QUARTA – DA VIGÊNCIA, DO LOCAL E DO PRAZO DE ENTREGA</w:t>
      </w:r>
    </w:p>
    <w:p w:rsidR="00E61CAD" w:rsidRPr="00E61CAD" w:rsidRDefault="00E61CAD" w:rsidP="00E61CAD">
      <w:pPr>
        <w:pStyle w:val="ParagraphStyle"/>
        <w:jc w:val="both"/>
        <w:rPr>
          <w:rFonts w:ascii="Bookman Old Style" w:hAnsi="Bookman Old Style" w:cs="Bookman Old Style"/>
          <w:b/>
          <w:bCs/>
          <w:sz w:val="20"/>
          <w:szCs w:val="20"/>
        </w:rPr>
      </w:pPr>
      <w:r w:rsidRPr="00E61CAD">
        <w:rPr>
          <w:rFonts w:ascii="Bookman Old Style" w:hAnsi="Bookman Old Style" w:cs="Bookman Old Style"/>
          <w:b/>
          <w:bCs/>
          <w:sz w:val="20"/>
          <w:szCs w:val="20"/>
        </w:rPr>
        <w:t xml:space="preserve"> </w:t>
      </w:r>
    </w:p>
    <w:p w:rsidR="00E61CAD" w:rsidRPr="00E61CAD" w:rsidRDefault="00E61CAD" w:rsidP="00E61CAD">
      <w:pPr>
        <w:jc w:val="both"/>
        <w:rPr>
          <w:rFonts w:ascii="Bookman Old Style" w:eastAsia="PMingLiU" w:hAnsi="Bookman Old Style"/>
          <w:bCs/>
          <w:sz w:val="20"/>
          <w:szCs w:val="20"/>
        </w:rPr>
      </w:pPr>
      <w:r w:rsidRPr="00E61CAD">
        <w:rPr>
          <w:rFonts w:ascii="Bookman Old Style" w:hAnsi="Bookman Old Style"/>
          <w:sz w:val="20"/>
          <w:szCs w:val="20"/>
        </w:rPr>
        <w:t xml:space="preserve">Os serviços desta contratação </w:t>
      </w:r>
      <w:r w:rsidRPr="00E61CAD">
        <w:rPr>
          <w:rFonts w:ascii="Bookman Old Style" w:hAnsi="Bookman Old Style"/>
          <w:sz w:val="20"/>
          <w:szCs w:val="20"/>
          <w:lang w:eastAsia="zh-CN"/>
        </w:rPr>
        <w:t>deverão ser prestados no endereço da contratada de acordo com a solicitação da Secretaria de administração, na sede da empresa.</w:t>
      </w:r>
      <w:r w:rsidRPr="00E61CAD">
        <w:rPr>
          <w:rFonts w:ascii="Bookman Old Style" w:eastAsia="PMingLiU" w:hAnsi="Bookman Old Style"/>
          <w:bCs/>
          <w:sz w:val="20"/>
          <w:szCs w:val="20"/>
        </w:rPr>
        <w:tab/>
      </w:r>
    </w:p>
    <w:p w:rsidR="00E61CAD" w:rsidRPr="00E61CAD" w:rsidRDefault="00E61CAD" w:rsidP="00E61CAD">
      <w:pPr>
        <w:jc w:val="both"/>
        <w:rPr>
          <w:rFonts w:ascii="Bookman Old Style" w:eastAsia="PMingLiU" w:hAnsi="Bookman Old Style"/>
          <w:bCs/>
          <w:sz w:val="20"/>
          <w:szCs w:val="20"/>
        </w:rPr>
      </w:pPr>
    </w:p>
    <w:p w:rsidR="00E61CAD" w:rsidRPr="00E61CAD" w:rsidRDefault="00E61CAD" w:rsidP="00E61CAD">
      <w:pPr>
        <w:jc w:val="both"/>
        <w:rPr>
          <w:rFonts w:ascii="Bookman Old Style" w:eastAsia="PMingLiU" w:hAnsi="Bookman Old Style"/>
          <w:sz w:val="20"/>
          <w:szCs w:val="20"/>
          <w:lang w:eastAsia="zh-CN"/>
        </w:rPr>
      </w:pPr>
      <w:r w:rsidRPr="00E61CAD">
        <w:rPr>
          <w:rFonts w:ascii="Bookman Old Style" w:hAnsi="Bookman Old Style"/>
          <w:sz w:val="20"/>
          <w:szCs w:val="20"/>
          <w:lang w:eastAsia="zh-CN"/>
        </w:rPr>
        <w:t xml:space="preserve">PARAGRAFO PRIMEIRO - Os serviços </w:t>
      </w:r>
      <w:r w:rsidRPr="00E61CAD">
        <w:rPr>
          <w:rFonts w:ascii="Bookman Old Style" w:eastAsia="PMingLiU" w:hAnsi="Bookman Old Style"/>
          <w:sz w:val="20"/>
          <w:szCs w:val="20"/>
          <w:lang w:eastAsia="zh-CN"/>
        </w:rPr>
        <w:t xml:space="preserve">deverão ser prestados  em forma de rodizio no </w:t>
      </w:r>
      <w:r w:rsidRPr="00E61CAD">
        <w:rPr>
          <w:rFonts w:ascii="Bookman Old Style" w:eastAsia="PMingLiU" w:hAnsi="Bookman Old Style"/>
          <w:b/>
          <w:bCs/>
          <w:sz w:val="20"/>
          <w:szCs w:val="20"/>
          <w:lang w:eastAsia="zh-CN"/>
        </w:rPr>
        <w:t>prazo máximo de 1 (Um) dia</w:t>
      </w:r>
      <w:r w:rsidRPr="00E61CAD">
        <w:rPr>
          <w:rFonts w:ascii="Bookman Old Style" w:eastAsia="PMingLiU" w:hAnsi="Bookman Old Style"/>
          <w:sz w:val="20"/>
          <w:szCs w:val="20"/>
          <w:lang w:eastAsia="zh-CN"/>
        </w:rPr>
        <w:t xml:space="preserve">, de forma </w:t>
      </w:r>
      <w:r w:rsidRPr="00E61CAD">
        <w:rPr>
          <w:rFonts w:ascii="Bookman Old Style" w:eastAsia="PMingLiU" w:hAnsi="Bookman Old Style"/>
          <w:b/>
          <w:bCs/>
          <w:sz w:val="20"/>
          <w:szCs w:val="20"/>
          <w:lang w:eastAsia="zh-CN"/>
        </w:rPr>
        <w:t>PARCELADA</w:t>
      </w:r>
      <w:r w:rsidRPr="00E61CAD">
        <w:rPr>
          <w:rFonts w:ascii="Bookman Old Style" w:eastAsia="PMingLiU" w:hAnsi="Bookman Old Style"/>
          <w:sz w:val="20"/>
          <w:szCs w:val="20"/>
          <w:lang w:eastAsia="zh-CN"/>
        </w:rPr>
        <w:t>, após o recebimento da nota de empenho, seguindo rigorosamente a quantidade solicitada na respectiva nota de empenho.</w:t>
      </w:r>
    </w:p>
    <w:p w:rsidR="00E61CAD" w:rsidRPr="00E61CAD" w:rsidRDefault="00E61CAD" w:rsidP="00E61CAD">
      <w:pPr>
        <w:jc w:val="both"/>
        <w:rPr>
          <w:rFonts w:ascii="Bookman Old Style" w:eastAsia="PMingLiU" w:hAnsi="Bookman Old Style"/>
          <w:sz w:val="20"/>
          <w:szCs w:val="20"/>
          <w:lang w:eastAsia="zh-CN"/>
        </w:rPr>
      </w:pPr>
    </w:p>
    <w:p w:rsidR="00E61CAD" w:rsidRPr="00E61CAD" w:rsidRDefault="00E61CAD" w:rsidP="00E61CAD">
      <w:pPr>
        <w:jc w:val="both"/>
        <w:rPr>
          <w:rFonts w:ascii="Bookman Old Style" w:eastAsia="PMingLiU" w:hAnsi="Bookman Old Style"/>
          <w:sz w:val="20"/>
          <w:szCs w:val="20"/>
          <w:lang w:eastAsia="zh-CN"/>
        </w:rPr>
      </w:pPr>
      <w:r w:rsidRPr="00E61CAD">
        <w:rPr>
          <w:rFonts w:ascii="Bookman Old Style" w:hAnsi="Bookman Old Style"/>
          <w:sz w:val="20"/>
          <w:szCs w:val="20"/>
          <w:lang w:eastAsia="zh-CN"/>
        </w:rPr>
        <w:t xml:space="preserve">PARAGRAFO SEGUNDO - Os serviços </w:t>
      </w:r>
      <w:r w:rsidRPr="00E61CAD">
        <w:rPr>
          <w:rFonts w:ascii="Bookman Old Style" w:eastAsia="PMingLiU" w:hAnsi="Bookman Old Style"/>
          <w:sz w:val="20"/>
          <w:szCs w:val="20"/>
          <w:lang w:eastAsia="zh-CN"/>
        </w:rPr>
        <w:t xml:space="preserve">deverão ser entregues  de acordo com a solicitação, pelo período de </w:t>
      </w:r>
      <w:r w:rsidRPr="00E61CAD">
        <w:rPr>
          <w:rFonts w:ascii="Bookman Old Style" w:eastAsia="PMingLiU" w:hAnsi="Bookman Old Style"/>
          <w:b/>
          <w:bCs/>
          <w:sz w:val="20"/>
          <w:szCs w:val="20"/>
          <w:lang w:eastAsia="zh-CN"/>
        </w:rPr>
        <w:t>12 (doze) meses</w:t>
      </w:r>
      <w:r w:rsidRPr="00E61CAD">
        <w:rPr>
          <w:rFonts w:ascii="Bookman Old Style" w:eastAsia="PMingLiU" w:hAnsi="Bookman Old Style"/>
          <w:sz w:val="20"/>
          <w:szCs w:val="20"/>
          <w:lang w:eastAsia="zh-CN"/>
        </w:rPr>
        <w:t>, que será sua vigência.</w:t>
      </w:r>
    </w:p>
    <w:p w:rsidR="00E61CAD" w:rsidRPr="00E61CAD" w:rsidRDefault="00E61CAD" w:rsidP="00E61CAD">
      <w:pPr>
        <w:jc w:val="both"/>
        <w:rPr>
          <w:rFonts w:ascii="Bookman Old Style" w:eastAsia="PMingLiU" w:hAnsi="Bookman Old Style"/>
          <w:sz w:val="20"/>
          <w:szCs w:val="20"/>
          <w:lang w:eastAsia="zh-CN"/>
        </w:rPr>
      </w:pPr>
    </w:p>
    <w:p w:rsidR="00E61CAD" w:rsidRPr="00E61CAD" w:rsidRDefault="00E61CAD" w:rsidP="00E61CAD">
      <w:pPr>
        <w:jc w:val="both"/>
        <w:rPr>
          <w:rFonts w:ascii="Bookman Old Style" w:eastAsia="PMingLiU" w:hAnsi="Bookman Old Style"/>
          <w:sz w:val="20"/>
          <w:szCs w:val="20"/>
          <w:lang w:eastAsia="zh-CN"/>
        </w:rPr>
      </w:pPr>
      <w:r w:rsidRPr="00E61CAD">
        <w:rPr>
          <w:rFonts w:ascii="Bookman Old Style" w:hAnsi="Bookman Old Style"/>
          <w:sz w:val="20"/>
          <w:szCs w:val="20"/>
          <w:lang w:eastAsia="zh-CN"/>
        </w:rPr>
        <w:t xml:space="preserve">PARAGRAFO TERCEIO - Os serviços </w:t>
      </w:r>
      <w:r w:rsidRPr="00E61CAD">
        <w:rPr>
          <w:rFonts w:ascii="Bookman Old Style" w:eastAsia="PMingLiU" w:hAnsi="Bookman Old Style"/>
          <w:sz w:val="20"/>
          <w:szCs w:val="20"/>
          <w:lang w:eastAsia="zh-CN"/>
        </w:rPr>
        <w:t xml:space="preserve">serão recebidos provisoriamente pelo responsável pelo acompanhamento e fiscalização do contrato, para efeito de posterior verificação de sua conformidade com </w:t>
      </w:r>
      <w:r w:rsidRPr="00E61CAD">
        <w:rPr>
          <w:rFonts w:ascii="Bookman Old Style" w:eastAsia="PMingLiU" w:hAnsi="Bookman Old Style"/>
          <w:sz w:val="20"/>
          <w:szCs w:val="20"/>
          <w:lang w:eastAsia="zh-CN"/>
        </w:rPr>
        <w:lastRenderedPageBreak/>
        <w:t>as especificações constantes no Termo de Referência e Proposta.</w:t>
      </w:r>
    </w:p>
    <w:p w:rsidR="00E61CAD" w:rsidRPr="00E61CAD" w:rsidRDefault="00E61CAD" w:rsidP="00E61CAD">
      <w:pPr>
        <w:jc w:val="both"/>
        <w:rPr>
          <w:rFonts w:ascii="Bookman Old Style" w:eastAsia="PMingLiU" w:hAnsi="Bookman Old Style"/>
          <w:sz w:val="20"/>
          <w:szCs w:val="20"/>
          <w:lang w:eastAsia="zh-CN"/>
        </w:rPr>
      </w:pPr>
    </w:p>
    <w:p w:rsidR="00E61CAD" w:rsidRPr="00E61CAD" w:rsidRDefault="00E61CAD" w:rsidP="00E61CAD">
      <w:pPr>
        <w:jc w:val="both"/>
        <w:rPr>
          <w:rFonts w:ascii="Bookman Old Style" w:eastAsia="PMingLiU" w:hAnsi="Bookman Old Style"/>
          <w:sz w:val="20"/>
          <w:szCs w:val="20"/>
          <w:lang w:eastAsia="zh-CN"/>
        </w:rPr>
      </w:pPr>
      <w:r w:rsidRPr="00E61CAD">
        <w:rPr>
          <w:rFonts w:ascii="Bookman Old Style" w:hAnsi="Bookman Old Style"/>
          <w:sz w:val="20"/>
          <w:szCs w:val="20"/>
          <w:lang w:eastAsia="zh-CN"/>
        </w:rPr>
        <w:t xml:space="preserve">PARAGRAFO QUARTO - Os serviços </w:t>
      </w:r>
      <w:r w:rsidRPr="00E61CAD">
        <w:rPr>
          <w:rFonts w:ascii="Bookman Old Style" w:eastAsia="PMingLiU" w:hAnsi="Bookman Old Style"/>
          <w:sz w:val="20"/>
          <w:szCs w:val="20"/>
          <w:lang w:eastAsia="zh-CN"/>
        </w:rPr>
        <w:t xml:space="preserve">poderão ser rejeitados no todo, quando em desacordo com as especificações constantes neste termo de referência e na proposta, devendo ser substituídos no prazo máximo de </w:t>
      </w:r>
      <w:r w:rsidRPr="00E61CAD">
        <w:rPr>
          <w:rFonts w:ascii="Bookman Old Style" w:eastAsia="PMingLiU" w:hAnsi="Bookman Old Style"/>
          <w:b/>
          <w:bCs/>
          <w:sz w:val="20"/>
          <w:szCs w:val="20"/>
          <w:lang w:eastAsia="zh-CN"/>
        </w:rPr>
        <w:t>2 (dois) dias</w:t>
      </w:r>
      <w:r w:rsidRPr="00E61CAD">
        <w:rPr>
          <w:rFonts w:ascii="Bookman Old Style" w:eastAsia="PMingLiU" w:hAnsi="Bookman Old Style"/>
          <w:sz w:val="20"/>
          <w:szCs w:val="20"/>
          <w:lang w:eastAsia="zh-CN"/>
        </w:rPr>
        <w:t>, a contar da notificação da contratada, sem prejuízo da aplicação das penalidades.</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b/>
          <w:bCs/>
          <w:sz w:val="20"/>
          <w:szCs w:val="20"/>
        </w:rPr>
      </w:pPr>
      <w:r w:rsidRPr="00E61CAD">
        <w:rPr>
          <w:rFonts w:ascii="Bookman Old Style" w:hAnsi="Bookman Old Style" w:cs="Bookman Old Style"/>
          <w:b/>
          <w:bCs/>
          <w:sz w:val="20"/>
          <w:szCs w:val="20"/>
        </w:rPr>
        <w:t>CLÁUSULA QUINTA - DA MULTA</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E61CAD">
        <w:rPr>
          <w:rFonts w:ascii="Bookman Old Style" w:hAnsi="Bookman Old Style" w:cs="Bookman Old Style"/>
          <w:sz w:val="20"/>
          <w:szCs w:val="20"/>
        </w:rPr>
        <w:t>to</w:t>
      </w:r>
      <w:r w:rsidRPr="00E61CAD">
        <w:rPr>
          <w:rFonts w:ascii="Bookman Old Style" w:hAnsi="Bookman Old Style" w:cs="Bookman Old Style"/>
          <w:sz w:val="20"/>
          <w:szCs w:val="20"/>
          <w:lang w:val="pt-BR"/>
        </w:rPr>
        <w:t>t</w:t>
      </w:r>
      <w:proofErr w:type="spellEnd"/>
      <w:r w:rsidRPr="00E61CAD">
        <w:rPr>
          <w:rFonts w:ascii="Bookman Old Style" w:hAnsi="Bookman Old Style" w:cs="Bookman Old Style"/>
          <w:sz w:val="20"/>
          <w:szCs w:val="20"/>
        </w:rPr>
        <w:t>al atualizado do contrato, sem prejuízo de outras penalidades prevista pela Lei nº 8.666/93 e suas legislações pertinentes a matéria.</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grafodaLista"/>
        <w:tabs>
          <w:tab w:val="left" w:pos="748"/>
        </w:tabs>
        <w:spacing w:before="1"/>
        <w:ind w:left="0"/>
        <w:rPr>
          <w:rFonts w:ascii="Bookman Old Style" w:hAnsi="Bookman Old Style"/>
          <w:b/>
          <w:sz w:val="20"/>
          <w:szCs w:val="20"/>
        </w:rPr>
      </w:pPr>
      <w:r w:rsidRPr="00E61CAD">
        <w:rPr>
          <w:rFonts w:ascii="Bookman Old Style" w:hAnsi="Bookman Old Style"/>
          <w:b/>
          <w:sz w:val="20"/>
          <w:szCs w:val="20"/>
        </w:rPr>
        <w:t>CLAUSULA QUINTA – DAS CONDIÇÕES DE RECEBIMENTO DO OBJETO</w:t>
      </w:r>
    </w:p>
    <w:p w:rsidR="00E61CAD" w:rsidRPr="00E61CAD" w:rsidRDefault="00E61CAD" w:rsidP="00E61CAD">
      <w:pPr>
        <w:pStyle w:val="PargrafodaLista"/>
        <w:tabs>
          <w:tab w:val="left" w:pos="748"/>
        </w:tabs>
        <w:spacing w:before="1"/>
        <w:ind w:left="0"/>
        <w:rPr>
          <w:rFonts w:ascii="Bookman Old Style" w:hAnsi="Bookman Old Style"/>
          <w:b/>
          <w:sz w:val="20"/>
          <w:szCs w:val="20"/>
        </w:rPr>
      </w:pPr>
    </w:p>
    <w:p w:rsidR="00E61CAD" w:rsidRPr="00E61CAD" w:rsidRDefault="00E61CAD" w:rsidP="00E61CAD">
      <w:pPr>
        <w:tabs>
          <w:tab w:val="left" w:pos="748"/>
        </w:tabs>
        <w:spacing w:before="1"/>
        <w:jc w:val="both"/>
        <w:rPr>
          <w:rFonts w:ascii="Bookman Old Style" w:hAnsi="Bookman Old Style"/>
          <w:sz w:val="20"/>
          <w:szCs w:val="20"/>
        </w:rPr>
      </w:pPr>
      <w:r w:rsidRPr="00E61CAD">
        <w:rPr>
          <w:rFonts w:ascii="Bookman Old Style" w:hAnsi="Bookman Old Style"/>
          <w:sz w:val="20"/>
          <w:szCs w:val="20"/>
        </w:rPr>
        <w:t xml:space="preserve">PARAGRAFO PRIMEIRO - O objeto deste edital será dado como recebido conforme: </w:t>
      </w:r>
    </w:p>
    <w:p w:rsidR="00E61CAD" w:rsidRPr="00E61CAD" w:rsidRDefault="00E61CAD" w:rsidP="00E61CAD">
      <w:pPr>
        <w:tabs>
          <w:tab w:val="left" w:pos="748"/>
        </w:tabs>
        <w:spacing w:before="1"/>
        <w:jc w:val="both"/>
        <w:rPr>
          <w:rFonts w:ascii="Bookman Old Style" w:hAnsi="Bookman Old Style"/>
          <w:sz w:val="20"/>
          <w:szCs w:val="20"/>
        </w:rPr>
      </w:pPr>
    </w:p>
    <w:p w:rsidR="00E61CAD" w:rsidRPr="00E61CAD" w:rsidRDefault="00E61CAD" w:rsidP="00E61CAD">
      <w:pPr>
        <w:tabs>
          <w:tab w:val="left" w:pos="748"/>
        </w:tabs>
        <w:spacing w:before="1"/>
        <w:jc w:val="both"/>
        <w:rPr>
          <w:rFonts w:ascii="Bookman Old Style" w:hAnsi="Bookman Old Style"/>
          <w:sz w:val="20"/>
          <w:szCs w:val="20"/>
        </w:rPr>
      </w:pPr>
      <w:r w:rsidRPr="00E61CAD">
        <w:rPr>
          <w:rFonts w:ascii="Bookman Old Style" w:hAnsi="Bookman Old Style"/>
          <w:sz w:val="20"/>
          <w:szCs w:val="20"/>
        </w:rPr>
        <w:t xml:space="preserve">PARAGRAFO SEGUNDO - </w:t>
      </w:r>
      <w:r w:rsidRPr="00E61CAD">
        <w:rPr>
          <w:rFonts w:ascii="Bookman Old Style" w:hAnsi="Bookman Old Style"/>
          <w:b/>
          <w:sz w:val="20"/>
          <w:szCs w:val="20"/>
        </w:rPr>
        <w:t>Definitivamente</w:t>
      </w:r>
      <w:r w:rsidRPr="00E61CAD">
        <w:rPr>
          <w:rFonts w:ascii="Bookman Old Style" w:hAnsi="Bookman Old Style"/>
          <w:sz w:val="20"/>
          <w:szCs w:val="20"/>
        </w:rPr>
        <w:t>, após a verificação das especificações técnicas, de qualidade. Caso confirmada a conformidade com as especificações técnicas, a Nota Fiscal será atestada pela área responsável pelo acompanhamento e fiscalização da execução.</w:t>
      </w:r>
    </w:p>
    <w:p w:rsidR="00E61CAD" w:rsidRPr="00E61CAD" w:rsidRDefault="00E61CAD" w:rsidP="00E61CAD">
      <w:pPr>
        <w:tabs>
          <w:tab w:val="left" w:pos="748"/>
        </w:tabs>
        <w:spacing w:before="1"/>
        <w:jc w:val="both"/>
        <w:rPr>
          <w:rFonts w:ascii="Bookman Old Style" w:hAnsi="Bookman Old Style"/>
          <w:sz w:val="20"/>
          <w:szCs w:val="20"/>
        </w:rPr>
      </w:pPr>
    </w:p>
    <w:p w:rsidR="00E61CAD" w:rsidRPr="00E61CAD" w:rsidRDefault="00E61CAD" w:rsidP="00E61CAD">
      <w:pPr>
        <w:tabs>
          <w:tab w:val="left" w:pos="748"/>
        </w:tabs>
        <w:spacing w:before="1"/>
        <w:jc w:val="both"/>
        <w:rPr>
          <w:rFonts w:ascii="Bookman Old Style" w:hAnsi="Bookman Old Style"/>
          <w:sz w:val="20"/>
          <w:szCs w:val="20"/>
        </w:rPr>
      </w:pPr>
      <w:r w:rsidRPr="00E61CAD">
        <w:rPr>
          <w:rFonts w:ascii="Bookman Old Style" w:hAnsi="Bookman Old Style"/>
          <w:sz w:val="20"/>
          <w:szCs w:val="20"/>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E61CAD" w:rsidRPr="00E61CAD" w:rsidRDefault="00E61CAD" w:rsidP="00E61CAD">
      <w:pPr>
        <w:tabs>
          <w:tab w:val="left" w:pos="748"/>
        </w:tabs>
        <w:spacing w:before="1"/>
        <w:jc w:val="both"/>
        <w:rPr>
          <w:rFonts w:ascii="Bookman Old Style" w:hAnsi="Bookman Old Style"/>
          <w:sz w:val="20"/>
          <w:szCs w:val="20"/>
        </w:rPr>
      </w:pPr>
    </w:p>
    <w:p w:rsidR="00E61CAD" w:rsidRPr="00E61CAD" w:rsidRDefault="00E61CAD" w:rsidP="00E61CAD">
      <w:pPr>
        <w:tabs>
          <w:tab w:val="left" w:pos="748"/>
        </w:tabs>
        <w:spacing w:before="1"/>
        <w:jc w:val="both"/>
        <w:rPr>
          <w:rFonts w:ascii="Bookman Old Style" w:hAnsi="Bookman Old Style"/>
          <w:sz w:val="20"/>
          <w:szCs w:val="20"/>
        </w:rPr>
      </w:pPr>
      <w:r w:rsidRPr="00E61CAD">
        <w:rPr>
          <w:rFonts w:ascii="Bookman Old Style" w:hAnsi="Bookman Old Style"/>
          <w:sz w:val="20"/>
          <w:szCs w:val="20"/>
        </w:rPr>
        <w:t xml:space="preserve">PARAGRAFO QUARTO - O objeto deste edital será dado como recebido conforme: </w:t>
      </w:r>
    </w:p>
    <w:p w:rsidR="00E61CAD" w:rsidRPr="00E61CAD" w:rsidRDefault="00E61CAD" w:rsidP="00E61CAD">
      <w:pPr>
        <w:tabs>
          <w:tab w:val="left" w:pos="748"/>
        </w:tabs>
        <w:spacing w:before="1"/>
        <w:jc w:val="both"/>
        <w:rPr>
          <w:rFonts w:ascii="Bookman Old Style" w:hAnsi="Bookman Old Style"/>
          <w:sz w:val="20"/>
          <w:szCs w:val="20"/>
        </w:rPr>
      </w:pPr>
    </w:p>
    <w:p w:rsidR="00E61CAD" w:rsidRPr="00E61CAD" w:rsidRDefault="00E61CAD" w:rsidP="00E61CAD">
      <w:pPr>
        <w:tabs>
          <w:tab w:val="left" w:pos="748"/>
        </w:tabs>
        <w:spacing w:before="1"/>
        <w:jc w:val="both"/>
        <w:rPr>
          <w:rFonts w:ascii="Bookman Old Style" w:hAnsi="Bookman Old Style"/>
          <w:sz w:val="20"/>
          <w:szCs w:val="20"/>
        </w:rPr>
      </w:pPr>
      <w:r w:rsidRPr="00E61CAD">
        <w:rPr>
          <w:rFonts w:ascii="Bookman Old Style" w:hAnsi="Bookman Old Style"/>
          <w:sz w:val="20"/>
          <w:szCs w:val="20"/>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E61CAD" w:rsidRPr="00E61CAD" w:rsidRDefault="00E61CAD" w:rsidP="00E61CAD">
      <w:pPr>
        <w:tabs>
          <w:tab w:val="left" w:pos="748"/>
        </w:tabs>
        <w:spacing w:before="1"/>
        <w:jc w:val="both"/>
        <w:rPr>
          <w:rFonts w:ascii="Bookman Old Style" w:hAnsi="Bookman Old Style"/>
          <w:sz w:val="20"/>
          <w:szCs w:val="20"/>
        </w:rPr>
      </w:pPr>
    </w:p>
    <w:p w:rsidR="00E61CAD" w:rsidRPr="00E61CAD" w:rsidRDefault="00E61CAD" w:rsidP="00E61CAD">
      <w:pPr>
        <w:tabs>
          <w:tab w:val="left" w:pos="748"/>
        </w:tabs>
        <w:spacing w:before="1"/>
        <w:jc w:val="both"/>
        <w:rPr>
          <w:rFonts w:ascii="Bookman Old Style" w:hAnsi="Bookman Old Style"/>
          <w:sz w:val="20"/>
          <w:szCs w:val="20"/>
        </w:rPr>
      </w:pPr>
      <w:r w:rsidRPr="00E61CAD">
        <w:rPr>
          <w:rFonts w:ascii="Bookman Old Style" w:hAnsi="Bookman Old Style"/>
          <w:sz w:val="20"/>
          <w:szCs w:val="20"/>
        </w:rPr>
        <w:t>PARAGRAFO SEXTO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E61CAD" w:rsidRPr="00E61CAD" w:rsidRDefault="00E61CAD" w:rsidP="00E61CAD">
      <w:pPr>
        <w:tabs>
          <w:tab w:val="left" w:pos="748"/>
        </w:tabs>
        <w:spacing w:before="1"/>
        <w:jc w:val="both"/>
        <w:rPr>
          <w:rFonts w:ascii="Bookman Old Style" w:hAnsi="Bookman Old Style"/>
          <w:sz w:val="20"/>
          <w:szCs w:val="20"/>
        </w:rPr>
      </w:pPr>
    </w:p>
    <w:p w:rsidR="00E61CAD" w:rsidRPr="00E61CAD" w:rsidRDefault="00E61CAD" w:rsidP="00E61CAD">
      <w:pPr>
        <w:pStyle w:val="PargrafodaLista"/>
        <w:tabs>
          <w:tab w:val="left" w:pos="748"/>
        </w:tabs>
        <w:spacing w:before="1"/>
        <w:ind w:left="0"/>
        <w:rPr>
          <w:rFonts w:ascii="Bookman Old Style" w:hAnsi="Bookman Old Style"/>
          <w:b/>
          <w:sz w:val="20"/>
          <w:szCs w:val="20"/>
        </w:rPr>
      </w:pPr>
      <w:r w:rsidRPr="00E61CAD">
        <w:rPr>
          <w:rFonts w:ascii="Bookman Old Style" w:hAnsi="Bookman Old Style"/>
          <w:b/>
          <w:sz w:val="20"/>
          <w:szCs w:val="20"/>
        </w:rPr>
        <w:t>CLAUSULA SEXTA - DAS OBSERVAÇÕES E DAS OBRIGAÇÕES DA CONTRATADA</w:t>
      </w:r>
    </w:p>
    <w:p w:rsidR="00E61CAD" w:rsidRPr="00E61CAD" w:rsidRDefault="00E61CAD" w:rsidP="00E61CAD">
      <w:pPr>
        <w:pStyle w:val="PargrafodaLista"/>
        <w:tabs>
          <w:tab w:val="left" w:pos="748"/>
        </w:tabs>
        <w:spacing w:before="1"/>
        <w:ind w:left="0"/>
        <w:rPr>
          <w:rFonts w:ascii="Bookman Old Style" w:hAnsi="Bookman Old Style"/>
          <w:b/>
          <w:sz w:val="20"/>
          <w:szCs w:val="20"/>
        </w:rPr>
      </w:pPr>
    </w:p>
    <w:p w:rsidR="00E61CAD" w:rsidRPr="00E61CAD" w:rsidRDefault="00E61CAD" w:rsidP="00E61CAD">
      <w:pPr>
        <w:tabs>
          <w:tab w:val="left" w:pos="748"/>
        </w:tabs>
        <w:spacing w:before="1"/>
        <w:jc w:val="both"/>
        <w:rPr>
          <w:rFonts w:ascii="Bookman Old Style" w:hAnsi="Bookman Old Style"/>
          <w:sz w:val="20"/>
          <w:szCs w:val="20"/>
        </w:rPr>
      </w:pPr>
      <w:r w:rsidRPr="00E61CAD">
        <w:rPr>
          <w:rFonts w:ascii="Bookman Old Style" w:hAnsi="Bookman Old Style"/>
          <w:sz w:val="20"/>
          <w:szCs w:val="20"/>
        </w:rPr>
        <w:t>PARAGRAFO PRIMEIRO - Os serviços devem ser entregues conforme as normas vigentes.</w:t>
      </w:r>
    </w:p>
    <w:p w:rsidR="00E61CAD" w:rsidRPr="00E61CAD" w:rsidRDefault="00E61CAD" w:rsidP="00E61CAD">
      <w:pPr>
        <w:tabs>
          <w:tab w:val="left" w:pos="748"/>
        </w:tabs>
        <w:spacing w:before="1"/>
        <w:jc w:val="both"/>
        <w:rPr>
          <w:rFonts w:ascii="Bookman Old Style" w:hAnsi="Bookman Old Style"/>
          <w:sz w:val="20"/>
          <w:szCs w:val="20"/>
        </w:rPr>
      </w:pPr>
    </w:p>
    <w:p w:rsidR="00E61CAD" w:rsidRPr="00E61CAD" w:rsidRDefault="00E61CAD" w:rsidP="00E61CAD">
      <w:pPr>
        <w:jc w:val="both"/>
        <w:rPr>
          <w:rFonts w:ascii="Bookman Old Style" w:hAnsi="Bookman Old Style"/>
          <w:sz w:val="20"/>
          <w:szCs w:val="20"/>
        </w:rPr>
      </w:pPr>
      <w:r w:rsidRPr="00E61CAD">
        <w:rPr>
          <w:rFonts w:ascii="Bookman Old Style" w:hAnsi="Bookman Old Style"/>
          <w:sz w:val="20"/>
          <w:szCs w:val="20"/>
        </w:rPr>
        <w:t xml:space="preserve">PARAGRAFO SEGUNDO - A contratada deverá prestar, durante toda a vigência do contrato, os mesmos serviços apresentados na proposta. </w:t>
      </w:r>
    </w:p>
    <w:p w:rsidR="00E61CAD" w:rsidRPr="00E61CAD" w:rsidRDefault="00E61CAD" w:rsidP="00E61CAD">
      <w:pPr>
        <w:jc w:val="both"/>
        <w:rPr>
          <w:rFonts w:ascii="Bookman Old Style" w:hAnsi="Bookman Old Style"/>
          <w:bCs/>
          <w:sz w:val="20"/>
          <w:szCs w:val="20"/>
        </w:rPr>
      </w:pPr>
    </w:p>
    <w:p w:rsidR="00E61CAD" w:rsidRPr="00E61CAD" w:rsidRDefault="00E61CAD" w:rsidP="00E61CAD">
      <w:pPr>
        <w:tabs>
          <w:tab w:val="left" w:pos="748"/>
        </w:tabs>
        <w:spacing w:before="1"/>
        <w:jc w:val="both"/>
        <w:rPr>
          <w:rFonts w:ascii="Bookman Old Style" w:hAnsi="Bookman Old Style"/>
          <w:sz w:val="20"/>
          <w:szCs w:val="20"/>
        </w:rPr>
      </w:pPr>
      <w:r w:rsidRPr="00E61CAD">
        <w:rPr>
          <w:rFonts w:ascii="Bookman Old Style" w:hAnsi="Bookman Old Style"/>
          <w:sz w:val="20"/>
          <w:szCs w:val="20"/>
        </w:rPr>
        <w:t xml:space="preserve">PARAGRAFO TERCEIRO - A contratada deverá entregar os mesmos serviços apresentados na proposta. </w:t>
      </w:r>
    </w:p>
    <w:p w:rsidR="00E61CAD" w:rsidRPr="00E61CAD" w:rsidRDefault="00E61CAD" w:rsidP="00E61CAD">
      <w:pPr>
        <w:tabs>
          <w:tab w:val="left" w:pos="748"/>
        </w:tabs>
        <w:spacing w:before="1"/>
        <w:jc w:val="both"/>
        <w:rPr>
          <w:rFonts w:ascii="Bookman Old Style" w:hAnsi="Bookman Old Style"/>
          <w:sz w:val="20"/>
          <w:szCs w:val="20"/>
        </w:rPr>
      </w:pPr>
    </w:p>
    <w:p w:rsidR="00E61CAD" w:rsidRPr="00E61CAD" w:rsidRDefault="00E61CAD" w:rsidP="00E61CAD">
      <w:pPr>
        <w:jc w:val="both"/>
        <w:rPr>
          <w:rFonts w:ascii="Bookman Old Style" w:hAnsi="Bookman Old Style"/>
          <w:bCs/>
          <w:sz w:val="20"/>
          <w:szCs w:val="20"/>
        </w:rPr>
      </w:pPr>
      <w:r w:rsidRPr="00E61CAD">
        <w:rPr>
          <w:rFonts w:ascii="Bookman Old Style" w:hAnsi="Bookman Old Style"/>
          <w:sz w:val="20"/>
          <w:szCs w:val="20"/>
        </w:rPr>
        <w:t xml:space="preserve">PARAGRAFO QUARTO - A contratada ficará obrigada a adequar seus serviços que vier a ser recusado ou notificado. Prazo de adequação: 1 (um) dia útil. </w:t>
      </w:r>
    </w:p>
    <w:p w:rsidR="00E61CAD" w:rsidRPr="00E61CAD" w:rsidRDefault="00E61CAD" w:rsidP="00E61CAD">
      <w:pPr>
        <w:jc w:val="both"/>
        <w:rPr>
          <w:rFonts w:ascii="Bookman Old Style" w:hAnsi="Bookman Old Style"/>
          <w:bCs/>
          <w:sz w:val="20"/>
          <w:szCs w:val="20"/>
        </w:rPr>
      </w:pPr>
    </w:p>
    <w:p w:rsidR="00E61CAD" w:rsidRPr="00E61CAD" w:rsidRDefault="00E61CAD" w:rsidP="00E61CAD">
      <w:pPr>
        <w:tabs>
          <w:tab w:val="left" w:pos="748"/>
        </w:tabs>
        <w:spacing w:before="1"/>
        <w:jc w:val="both"/>
        <w:rPr>
          <w:rFonts w:ascii="Bookman Old Style" w:hAnsi="Bookman Old Style"/>
          <w:sz w:val="20"/>
          <w:szCs w:val="20"/>
        </w:rPr>
      </w:pPr>
      <w:r w:rsidRPr="00E61CAD">
        <w:rPr>
          <w:rFonts w:ascii="Bookman Old Style" w:hAnsi="Bookman Old Style"/>
          <w:sz w:val="20"/>
          <w:szCs w:val="20"/>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E61CAD" w:rsidRPr="00E61CAD" w:rsidRDefault="00E61CAD" w:rsidP="00E61CAD">
      <w:pPr>
        <w:tabs>
          <w:tab w:val="left" w:pos="748"/>
        </w:tabs>
        <w:spacing w:before="1"/>
        <w:jc w:val="both"/>
        <w:rPr>
          <w:rFonts w:ascii="Bookman Old Style" w:hAnsi="Bookman Old Style"/>
          <w:sz w:val="20"/>
          <w:szCs w:val="20"/>
        </w:rPr>
      </w:pPr>
    </w:p>
    <w:p w:rsidR="00E61CAD" w:rsidRPr="00E61CAD" w:rsidRDefault="00E61CAD" w:rsidP="00E61CAD">
      <w:pPr>
        <w:tabs>
          <w:tab w:val="left" w:pos="748"/>
        </w:tabs>
        <w:spacing w:before="1"/>
        <w:jc w:val="both"/>
        <w:rPr>
          <w:rFonts w:ascii="Bookman Old Style" w:hAnsi="Bookman Old Style"/>
          <w:sz w:val="20"/>
          <w:szCs w:val="20"/>
        </w:rPr>
      </w:pPr>
      <w:r w:rsidRPr="00E61CAD">
        <w:rPr>
          <w:rFonts w:ascii="Bookman Old Style" w:hAnsi="Bookman Old Style"/>
          <w:sz w:val="20"/>
          <w:szCs w:val="20"/>
        </w:rPr>
        <w:t>PARAGRAFO SEXTO - A contratada deverá manter durante toda a execução do contrato, em compatibilidade com as obrigações por ela assumidas, todas as condições de habilitação e qualificação exigidas na licitação.</w:t>
      </w:r>
    </w:p>
    <w:p w:rsidR="00E61CAD" w:rsidRPr="00E61CAD" w:rsidRDefault="00E61CAD" w:rsidP="00E61CAD">
      <w:pPr>
        <w:tabs>
          <w:tab w:val="left" w:pos="748"/>
        </w:tabs>
        <w:spacing w:before="1"/>
        <w:jc w:val="both"/>
        <w:rPr>
          <w:rFonts w:ascii="Bookman Old Style" w:hAnsi="Bookman Old Style"/>
          <w:sz w:val="20"/>
          <w:szCs w:val="20"/>
        </w:rPr>
      </w:pPr>
    </w:p>
    <w:p w:rsidR="00E61CAD" w:rsidRPr="00E61CAD" w:rsidRDefault="00E61CAD" w:rsidP="00E61CAD">
      <w:pPr>
        <w:ind w:right="-24"/>
        <w:jc w:val="both"/>
        <w:rPr>
          <w:rFonts w:ascii="Bookman Old Style" w:hAnsi="Bookman Old Style"/>
          <w:b/>
          <w:sz w:val="20"/>
          <w:szCs w:val="20"/>
        </w:rPr>
      </w:pPr>
      <w:r w:rsidRPr="00E61CAD">
        <w:rPr>
          <w:rFonts w:ascii="Bookman Old Style" w:hAnsi="Bookman Old Style"/>
          <w:b/>
          <w:sz w:val="20"/>
          <w:szCs w:val="20"/>
        </w:rPr>
        <w:t>CLÁUSULA SÉTIMA - DAS OBRIGAÇÕES DA CONTRATADA RELATIVAS A CRITÉRIOS DE SUSTENTABILIDADE:</w:t>
      </w:r>
    </w:p>
    <w:p w:rsidR="00E61CAD" w:rsidRPr="00E61CAD" w:rsidRDefault="00E61CAD" w:rsidP="00E61CAD">
      <w:pPr>
        <w:spacing w:before="1"/>
        <w:ind w:right="-24"/>
        <w:jc w:val="both"/>
        <w:rPr>
          <w:rFonts w:ascii="Bookman Old Style" w:hAnsi="Bookman Old Style"/>
          <w:sz w:val="20"/>
          <w:szCs w:val="20"/>
        </w:rPr>
      </w:pPr>
      <w:r w:rsidRPr="00E61CAD">
        <w:rPr>
          <w:rFonts w:ascii="Bookman Old Style" w:hAnsi="Bookman Old Style"/>
          <w:sz w:val="20"/>
          <w:szCs w:val="20"/>
        </w:rPr>
        <w:t xml:space="preserve">As boas práticas de otimização de recursos, redução de desperdícios e menor poluição se pautam em alguns </w:t>
      </w:r>
      <w:r w:rsidRPr="00E61CAD">
        <w:rPr>
          <w:rFonts w:ascii="Bookman Old Style" w:hAnsi="Bookman Old Style"/>
          <w:sz w:val="20"/>
          <w:szCs w:val="20"/>
        </w:rPr>
        <w:lastRenderedPageBreak/>
        <w:t>pressupostos e exigências, que deverão ser observados pela Contratada, que deverá fazer uso racional do consumo de energia e água, adotando medidas para evitar o desperdício.</w:t>
      </w:r>
    </w:p>
    <w:p w:rsidR="00E61CAD" w:rsidRPr="00E61CAD" w:rsidRDefault="00E61CAD" w:rsidP="00E61CAD">
      <w:pPr>
        <w:spacing w:before="1"/>
        <w:ind w:right="-24"/>
        <w:jc w:val="both"/>
        <w:rPr>
          <w:rFonts w:ascii="Bookman Old Style" w:hAnsi="Bookman Old Style"/>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E61CAD" w:rsidRPr="00E61CAD" w:rsidRDefault="00E61CAD" w:rsidP="00E61CAD">
      <w:pPr>
        <w:ind w:right="-24"/>
        <w:jc w:val="both"/>
        <w:rPr>
          <w:rFonts w:ascii="Bookman Old Style" w:hAnsi="Bookman Old Style"/>
          <w:sz w:val="20"/>
          <w:szCs w:val="20"/>
        </w:rPr>
      </w:pPr>
    </w:p>
    <w:p w:rsidR="00E61CAD" w:rsidRPr="00E61CAD" w:rsidRDefault="00E61CAD" w:rsidP="00E61CAD">
      <w:pPr>
        <w:spacing w:before="1"/>
        <w:ind w:right="-24"/>
        <w:jc w:val="both"/>
        <w:rPr>
          <w:rFonts w:ascii="Bookman Old Style" w:hAnsi="Bookman Old Style"/>
          <w:sz w:val="20"/>
          <w:szCs w:val="20"/>
        </w:rPr>
      </w:pPr>
      <w:r w:rsidRPr="00E61CAD">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E61CAD" w:rsidRPr="00E61CAD" w:rsidRDefault="00E61CAD" w:rsidP="00E61CAD">
      <w:pPr>
        <w:spacing w:before="1"/>
        <w:ind w:right="-24"/>
        <w:jc w:val="both"/>
        <w:rPr>
          <w:rFonts w:ascii="Bookman Old Style" w:hAnsi="Bookman Old Style"/>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PARÁGRAFO TERCEIRO - Evitar ao máximo o uso de extensões elétricas.</w:t>
      </w:r>
    </w:p>
    <w:p w:rsidR="00E61CAD" w:rsidRPr="00E61CAD" w:rsidRDefault="00E61CAD" w:rsidP="00E61CAD">
      <w:pPr>
        <w:ind w:right="-24"/>
        <w:jc w:val="both"/>
        <w:rPr>
          <w:rFonts w:ascii="Bookman Old Style" w:hAnsi="Bookman Old Style"/>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PARÁGRAFO</w:t>
      </w:r>
      <w:r w:rsidRPr="00E61CAD">
        <w:rPr>
          <w:rFonts w:ascii="Bookman Old Style" w:hAnsi="Bookman Old Style"/>
          <w:spacing w:val="-12"/>
          <w:sz w:val="20"/>
          <w:szCs w:val="20"/>
        </w:rPr>
        <w:t xml:space="preserve"> </w:t>
      </w:r>
      <w:r w:rsidRPr="00E61CAD">
        <w:rPr>
          <w:rFonts w:ascii="Bookman Old Style" w:hAnsi="Bookman Old Style"/>
          <w:sz w:val="20"/>
          <w:szCs w:val="20"/>
        </w:rPr>
        <w:t>QUARTO</w:t>
      </w:r>
      <w:r w:rsidRPr="00E61CAD">
        <w:rPr>
          <w:rFonts w:ascii="Bookman Old Style" w:hAnsi="Bookman Old Style"/>
          <w:spacing w:val="-10"/>
          <w:sz w:val="20"/>
          <w:szCs w:val="20"/>
        </w:rPr>
        <w:t xml:space="preserve"> </w:t>
      </w:r>
      <w:r w:rsidRPr="00E61CAD">
        <w:rPr>
          <w:rFonts w:ascii="Bookman Old Style" w:hAnsi="Bookman Old Style"/>
          <w:sz w:val="20"/>
          <w:szCs w:val="20"/>
        </w:rPr>
        <w:t>-</w:t>
      </w:r>
      <w:r w:rsidRPr="00E61CAD">
        <w:rPr>
          <w:rFonts w:ascii="Bookman Old Style" w:hAnsi="Bookman Old Style"/>
          <w:spacing w:val="-13"/>
          <w:sz w:val="20"/>
          <w:szCs w:val="20"/>
        </w:rPr>
        <w:t xml:space="preserve"> </w:t>
      </w:r>
      <w:r w:rsidRPr="00E61CAD">
        <w:rPr>
          <w:rFonts w:ascii="Bookman Old Style" w:hAnsi="Bookman Old Style"/>
          <w:sz w:val="20"/>
          <w:szCs w:val="20"/>
        </w:rPr>
        <w:t>Repassar</w:t>
      </w:r>
      <w:r w:rsidRPr="00E61CAD">
        <w:rPr>
          <w:rFonts w:ascii="Bookman Old Style" w:hAnsi="Bookman Old Style"/>
          <w:spacing w:val="-11"/>
          <w:sz w:val="20"/>
          <w:szCs w:val="20"/>
        </w:rPr>
        <w:t xml:space="preserve"> </w:t>
      </w:r>
      <w:r w:rsidRPr="00E61CAD">
        <w:rPr>
          <w:rFonts w:ascii="Bookman Old Style" w:hAnsi="Bookman Old Style"/>
          <w:sz w:val="20"/>
          <w:szCs w:val="20"/>
        </w:rPr>
        <w:t>a</w:t>
      </w:r>
      <w:r w:rsidRPr="00E61CAD">
        <w:rPr>
          <w:rFonts w:ascii="Bookman Old Style" w:hAnsi="Bookman Old Style"/>
          <w:spacing w:val="-11"/>
          <w:sz w:val="20"/>
          <w:szCs w:val="20"/>
        </w:rPr>
        <w:t xml:space="preserve"> </w:t>
      </w:r>
      <w:r w:rsidRPr="00E61CAD">
        <w:rPr>
          <w:rFonts w:ascii="Bookman Old Style" w:hAnsi="Bookman Old Style"/>
          <w:sz w:val="20"/>
          <w:szCs w:val="20"/>
        </w:rPr>
        <w:t>seus</w:t>
      </w:r>
      <w:r w:rsidRPr="00E61CAD">
        <w:rPr>
          <w:rFonts w:ascii="Bookman Old Style" w:hAnsi="Bookman Old Style"/>
          <w:spacing w:val="-12"/>
          <w:sz w:val="20"/>
          <w:szCs w:val="20"/>
        </w:rPr>
        <w:t xml:space="preserve"> </w:t>
      </w:r>
      <w:r w:rsidRPr="00E61CAD">
        <w:rPr>
          <w:rFonts w:ascii="Bookman Old Style" w:hAnsi="Bookman Old Style"/>
          <w:sz w:val="20"/>
          <w:szCs w:val="20"/>
        </w:rPr>
        <w:t>empregados</w:t>
      </w:r>
      <w:r w:rsidRPr="00E61CAD">
        <w:rPr>
          <w:rFonts w:ascii="Bookman Old Style" w:hAnsi="Bookman Old Style"/>
          <w:spacing w:val="-12"/>
          <w:sz w:val="20"/>
          <w:szCs w:val="20"/>
        </w:rPr>
        <w:t xml:space="preserve"> </w:t>
      </w:r>
      <w:r w:rsidRPr="00E61CAD">
        <w:rPr>
          <w:rFonts w:ascii="Bookman Old Style" w:hAnsi="Bookman Old Style"/>
          <w:sz w:val="20"/>
          <w:szCs w:val="20"/>
        </w:rPr>
        <w:t>todas</w:t>
      </w:r>
      <w:r w:rsidRPr="00E61CAD">
        <w:rPr>
          <w:rFonts w:ascii="Bookman Old Style" w:hAnsi="Bookman Old Style"/>
          <w:spacing w:val="-11"/>
          <w:sz w:val="20"/>
          <w:szCs w:val="20"/>
        </w:rPr>
        <w:t xml:space="preserve"> </w:t>
      </w:r>
      <w:r w:rsidRPr="00E61CAD">
        <w:rPr>
          <w:rFonts w:ascii="Bookman Old Style" w:hAnsi="Bookman Old Style"/>
          <w:sz w:val="20"/>
          <w:szCs w:val="20"/>
        </w:rPr>
        <w:t>as</w:t>
      </w:r>
      <w:r w:rsidRPr="00E61CAD">
        <w:rPr>
          <w:rFonts w:ascii="Bookman Old Style" w:hAnsi="Bookman Old Style"/>
          <w:spacing w:val="-12"/>
          <w:sz w:val="20"/>
          <w:szCs w:val="20"/>
        </w:rPr>
        <w:t xml:space="preserve"> </w:t>
      </w:r>
      <w:r w:rsidRPr="00E61CAD">
        <w:rPr>
          <w:rFonts w:ascii="Bookman Old Style" w:hAnsi="Bookman Old Style"/>
          <w:sz w:val="20"/>
          <w:szCs w:val="20"/>
        </w:rPr>
        <w:t>orientações</w:t>
      </w:r>
      <w:r w:rsidRPr="00E61CAD">
        <w:rPr>
          <w:rFonts w:ascii="Bookman Old Style" w:hAnsi="Bookman Old Style"/>
          <w:spacing w:val="-12"/>
          <w:sz w:val="20"/>
          <w:szCs w:val="20"/>
        </w:rPr>
        <w:t xml:space="preserve"> </w:t>
      </w:r>
      <w:r w:rsidRPr="00E61CAD">
        <w:rPr>
          <w:rFonts w:ascii="Bookman Old Style" w:hAnsi="Bookman Old Style"/>
          <w:sz w:val="20"/>
          <w:szCs w:val="20"/>
        </w:rPr>
        <w:t>referentes</w:t>
      </w:r>
      <w:r w:rsidRPr="00E61CAD">
        <w:rPr>
          <w:rFonts w:ascii="Bookman Old Style" w:hAnsi="Bookman Old Style"/>
          <w:spacing w:val="-12"/>
          <w:sz w:val="20"/>
          <w:szCs w:val="20"/>
        </w:rPr>
        <w:t xml:space="preserve"> </w:t>
      </w:r>
      <w:r w:rsidRPr="00E61CAD">
        <w:rPr>
          <w:rFonts w:ascii="Bookman Old Style" w:hAnsi="Bookman Old Style"/>
          <w:sz w:val="20"/>
          <w:szCs w:val="20"/>
        </w:rPr>
        <w:t>à</w:t>
      </w:r>
      <w:r w:rsidRPr="00E61CAD">
        <w:rPr>
          <w:rFonts w:ascii="Bookman Old Style" w:hAnsi="Bookman Old Style"/>
          <w:spacing w:val="-11"/>
          <w:sz w:val="20"/>
          <w:szCs w:val="20"/>
        </w:rPr>
        <w:t xml:space="preserve"> </w:t>
      </w:r>
      <w:r w:rsidRPr="00E61CAD">
        <w:rPr>
          <w:rFonts w:ascii="Bookman Old Style" w:hAnsi="Bookman Old Style"/>
          <w:sz w:val="20"/>
          <w:szCs w:val="20"/>
        </w:rPr>
        <w:t>redução</w:t>
      </w:r>
      <w:r w:rsidRPr="00E61CAD">
        <w:rPr>
          <w:rFonts w:ascii="Bookman Old Style" w:hAnsi="Bookman Old Style"/>
          <w:spacing w:val="-11"/>
          <w:sz w:val="20"/>
          <w:szCs w:val="20"/>
        </w:rPr>
        <w:t xml:space="preserve"> </w:t>
      </w:r>
      <w:r w:rsidRPr="00E61CAD">
        <w:rPr>
          <w:rFonts w:ascii="Bookman Old Style" w:hAnsi="Bookman Old Style"/>
          <w:sz w:val="20"/>
          <w:szCs w:val="20"/>
        </w:rPr>
        <w:t>do</w:t>
      </w:r>
      <w:r w:rsidRPr="00E61CAD">
        <w:rPr>
          <w:rFonts w:ascii="Bookman Old Style" w:hAnsi="Bookman Old Style"/>
          <w:spacing w:val="-11"/>
          <w:sz w:val="20"/>
          <w:szCs w:val="20"/>
        </w:rPr>
        <w:t xml:space="preserve"> </w:t>
      </w:r>
      <w:r w:rsidRPr="00E61CAD">
        <w:rPr>
          <w:rFonts w:ascii="Bookman Old Style" w:hAnsi="Bookman Old Style"/>
          <w:sz w:val="20"/>
          <w:szCs w:val="20"/>
        </w:rPr>
        <w:t>consumo</w:t>
      </w:r>
      <w:r w:rsidRPr="00E61CAD">
        <w:rPr>
          <w:rFonts w:ascii="Bookman Old Style" w:hAnsi="Bookman Old Style"/>
          <w:spacing w:val="-11"/>
          <w:sz w:val="20"/>
          <w:szCs w:val="20"/>
        </w:rPr>
        <w:t xml:space="preserve"> </w:t>
      </w:r>
      <w:r w:rsidRPr="00E61CAD">
        <w:rPr>
          <w:rFonts w:ascii="Bookman Old Style" w:hAnsi="Bookman Old Style"/>
          <w:sz w:val="20"/>
          <w:szCs w:val="20"/>
        </w:rPr>
        <w:t>de</w:t>
      </w:r>
      <w:r w:rsidRPr="00E61CAD">
        <w:rPr>
          <w:rFonts w:ascii="Bookman Old Style" w:hAnsi="Bookman Old Style"/>
          <w:spacing w:val="-10"/>
          <w:sz w:val="20"/>
          <w:szCs w:val="20"/>
        </w:rPr>
        <w:t xml:space="preserve"> </w:t>
      </w:r>
      <w:r w:rsidRPr="00E61CAD">
        <w:rPr>
          <w:rFonts w:ascii="Bookman Old Style" w:hAnsi="Bookman Old Style"/>
          <w:sz w:val="20"/>
          <w:szCs w:val="20"/>
        </w:rPr>
        <w:t>energia</w:t>
      </w:r>
      <w:r w:rsidRPr="00E61CAD">
        <w:rPr>
          <w:rFonts w:ascii="Bookman Old Style" w:hAnsi="Bookman Old Style"/>
          <w:spacing w:val="-9"/>
          <w:sz w:val="20"/>
          <w:szCs w:val="20"/>
        </w:rPr>
        <w:t xml:space="preserve"> </w:t>
      </w:r>
      <w:r w:rsidRPr="00E61CAD">
        <w:rPr>
          <w:rFonts w:ascii="Bookman Old Style" w:hAnsi="Bookman Old Style"/>
          <w:sz w:val="20"/>
          <w:szCs w:val="20"/>
        </w:rPr>
        <w:t>e</w:t>
      </w:r>
      <w:r w:rsidRPr="00E61CAD">
        <w:rPr>
          <w:rFonts w:ascii="Bookman Old Style" w:hAnsi="Bookman Old Style"/>
          <w:spacing w:val="-11"/>
          <w:sz w:val="20"/>
          <w:szCs w:val="20"/>
        </w:rPr>
        <w:t xml:space="preserve"> </w:t>
      </w:r>
      <w:r w:rsidRPr="00E61CAD">
        <w:rPr>
          <w:rFonts w:ascii="Bookman Old Style" w:hAnsi="Bookman Old Style"/>
          <w:sz w:val="20"/>
          <w:szCs w:val="20"/>
        </w:rPr>
        <w:t>água. Dar preferência a descarga e torneira com controle de vazão, evitando o desperdício de</w:t>
      </w:r>
      <w:r w:rsidRPr="00E61CAD">
        <w:rPr>
          <w:rFonts w:ascii="Bookman Old Style" w:hAnsi="Bookman Old Style"/>
          <w:spacing w:val="-8"/>
          <w:sz w:val="20"/>
          <w:szCs w:val="20"/>
        </w:rPr>
        <w:t xml:space="preserve"> </w:t>
      </w:r>
      <w:r w:rsidRPr="00E61CAD">
        <w:rPr>
          <w:rFonts w:ascii="Bookman Old Style" w:hAnsi="Bookman Old Style"/>
          <w:sz w:val="20"/>
          <w:szCs w:val="20"/>
        </w:rPr>
        <w:t>água.</w:t>
      </w:r>
    </w:p>
    <w:p w:rsidR="00E61CAD" w:rsidRPr="00E61CAD" w:rsidRDefault="00E61CAD" w:rsidP="00E61CAD">
      <w:pPr>
        <w:ind w:right="-24"/>
        <w:jc w:val="both"/>
        <w:rPr>
          <w:rFonts w:ascii="Bookman Old Style" w:hAnsi="Bookman Old Style"/>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PARÁGRAFO</w:t>
      </w:r>
      <w:r w:rsidRPr="00E61CAD">
        <w:rPr>
          <w:rFonts w:ascii="Bookman Old Style" w:hAnsi="Bookman Old Style"/>
          <w:spacing w:val="-8"/>
          <w:sz w:val="20"/>
          <w:szCs w:val="20"/>
        </w:rPr>
        <w:t xml:space="preserve"> </w:t>
      </w:r>
      <w:r w:rsidRPr="00E61CAD">
        <w:rPr>
          <w:rFonts w:ascii="Bookman Old Style" w:hAnsi="Bookman Old Style"/>
          <w:sz w:val="20"/>
          <w:szCs w:val="20"/>
        </w:rPr>
        <w:t>QUINTO</w:t>
      </w:r>
      <w:r w:rsidRPr="00E61CAD">
        <w:rPr>
          <w:rFonts w:ascii="Bookman Old Style" w:hAnsi="Bookman Old Style"/>
          <w:spacing w:val="-5"/>
          <w:sz w:val="20"/>
          <w:szCs w:val="20"/>
        </w:rPr>
        <w:t xml:space="preserve"> </w:t>
      </w:r>
      <w:r w:rsidRPr="00E61CAD">
        <w:rPr>
          <w:rFonts w:ascii="Bookman Old Style" w:hAnsi="Bookman Old Style"/>
          <w:sz w:val="20"/>
          <w:szCs w:val="20"/>
        </w:rPr>
        <w:t>-</w:t>
      </w:r>
      <w:r w:rsidRPr="00E61CAD">
        <w:rPr>
          <w:rFonts w:ascii="Bookman Old Style" w:hAnsi="Bookman Old Style"/>
          <w:spacing w:val="-8"/>
          <w:sz w:val="20"/>
          <w:szCs w:val="20"/>
        </w:rPr>
        <w:t xml:space="preserve"> </w:t>
      </w:r>
      <w:r w:rsidRPr="00E61CAD">
        <w:rPr>
          <w:rFonts w:ascii="Bookman Old Style" w:hAnsi="Bookman Old Style"/>
          <w:sz w:val="20"/>
          <w:szCs w:val="20"/>
        </w:rPr>
        <w:t>Fornecer</w:t>
      </w:r>
      <w:r w:rsidRPr="00E61CAD">
        <w:rPr>
          <w:rFonts w:ascii="Bookman Old Style" w:hAnsi="Bookman Old Style"/>
          <w:spacing w:val="-6"/>
          <w:sz w:val="20"/>
          <w:szCs w:val="20"/>
        </w:rPr>
        <w:t xml:space="preserve"> </w:t>
      </w:r>
      <w:r w:rsidRPr="00E61CAD">
        <w:rPr>
          <w:rFonts w:ascii="Bookman Old Style" w:hAnsi="Bookman Old Style"/>
          <w:sz w:val="20"/>
          <w:szCs w:val="20"/>
        </w:rPr>
        <w:t>aos</w:t>
      </w:r>
      <w:r w:rsidRPr="00E61CAD">
        <w:rPr>
          <w:rFonts w:ascii="Bookman Old Style" w:hAnsi="Bookman Old Style"/>
          <w:spacing w:val="-7"/>
          <w:sz w:val="20"/>
          <w:szCs w:val="20"/>
        </w:rPr>
        <w:t xml:space="preserve"> </w:t>
      </w:r>
      <w:r w:rsidRPr="00E61CAD">
        <w:rPr>
          <w:rFonts w:ascii="Bookman Old Style" w:hAnsi="Bookman Old Style"/>
          <w:sz w:val="20"/>
          <w:szCs w:val="20"/>
        </w:rPr>
        <w:t>empregados</w:t>
      </w:r>
      <w:r w:rsidRPr="00E61CAD">
        <w:rPr>
          <w:rFonts w:ascii="Bookman Old Style" w:hAnsi="Bookman Old Style"/>
          <w:spacing w:val="-8"/>
          <w:sz w:val="20"/>
          <w:szCs w:val="20"/>
        </w:rPr>
        <w:t xml:space="preserve"> </w:t>
      </w:r>
      <w:r w:rsidRPr="00E61CAD">
        <w:rPr>
          <w:rFonts w:ascii="Bookman Old Style" w:hAnsi="Bookman Old Style"/>
          <w:sz w:val="20"/>
          <w:szCs w:val="20"/>
        </w:rPr>
        <w:t>os</w:t>
      </w:r>
      <w:r w:rsidRPr="00E61CAD">
        <w:rPr>
          <w:rFonts w:ascii="Bookman Old Style" w:hAnsi="Bookman Old Style"/>
          <w:spacing w:val="-7"/>
          <w:sz w:val="20"/>
          <w:szCs w:val="20"/>
        </w:rPr>
        <w:t xml:space="preserve"> </w:t>
      </w:r>
      <w:r w:rsidRPr="00E61CAD">
        <w:rPr>
          <w:rFonts w:ascii="Bookman Old Style" w:hAnsi="Bookman Old Style"/>
          <w:sz w:val="20"/>
          <w:szCs w:val="20"/>
        </w:rPr>
        <w:t>equipamentos</w:t>
      </w:r>
      <w:r w:rsidRPr="00E61CAD">
        <w:rPr>
          <w:rFonts w:ascii="Bookman Old Style" w:hAnsi="Bookman Old Style"/>
          <w:spacing w:val="-7"/>
          <w:sz w:val="20"/>
          <w:szCs w:val="20"/>
        </w:rPr>
        <w:t xml:space="preserve"> </w:t>
      </w:r>
      <w:r w:rsidRPr="00E61CAD">
        <w:rPr>
          <w:rFonts w:ascii="Bookman Old Style" w:hAnsi="Bookman Old Style"/>
          <w:sz w:val="20"/>
          <w:szCs w:val="20"/>
        </w:rPr>
        <w:t>de</w:t>
      </w:r>
      <w:r w:rsidRPr="00E61CAD">
        <w:rPr>
          <w:rFonts w:ascii="Bookman Old Style" w:hAnsi="Bookman Old Style"/>
          <w:spacing w:val="-6"/>
          <w:sz w:val="20"/>
          <w:szCs w:val="20"/>
        </w:rPr>
        <w:t xml:space="preserve"> </w:t>
      </w:r>
      <w:r w:rsidRPr="00E61CAD">
        <w:rPr>
          <w:rFonts w:ascii="Bookman Old Style" w:hAnsi="Bookman Old Style"/>
          <w:sz w:val="20"/>
          <w:szCs w:val="20"/>
        </w:rPr>
        <w:t>segurança</w:t>
      </w:r>
      <w:r w:rsidRPr="00E61CAD">
        <w:rPr>
          <w:rFonts w:ascii="Bookman Old Style" w:hAnsi="Bookman Old Style"/>
          <w:spacing w:val="-6"/>
          <w:sz w:val="20"/>
          <w:szCs w:val="20"/>
        </w:rPr>
        <w:t xml:space="preserve"> </w:t>
      </w:r>
      <w:r w:rsidRPr="00E61CAD">
        <w:rPr>
          <w:rFonts w:ascii="Bookman Old Style" w:hAnsi="Bookman Old Style"/>
          <w:sz w:val="20"/>
          <w:szCs w:val="20"/>
        </w:rPr>
        <w:t>que</w:t>
      </w:r>
      <w:r w:rsidRPr="00E61CAD">
        <w:rPr>
          <w:rFonts w:ascii="Bookman Old Style" w:hAnsi="Bookman Old Style"/>
          <w:spacing w:val="-5"/>
          <w:sz w:val="20"/>
          <w:szCs w:val="20"/>
        </w:rPr>
        <w:t xml:space="preserve"> </w:t>
      </w:r>
      <w:r w:rsidRPr="00E61CAD">
        <w:rPr>
          <w:rFonts w:ascii="Bookman Old Style" w:hAnsi="Bookman Old Style"/>
          <w:sz w:val="20"/>
          <w:szCs w:val="20"/>
        </w:rPr>
        <w:t>se</w:t>
      </w:r>
      <w:r w:rsidRPr="00E61CAD">
        <w:rPr>
          <w:rFonts w:ascii="Bookman Old Style" w:hAnsi="Bookman Old Style"/>
          <w:spacing w:val="-6"/>
          <w:sz w:val="20"/>
          <w:szCs w:val="20"/>
        </w:rPr>
        <w:t xml:space="preserve"> </w:t>
      </w:r>
      <w:r w:rsidRPr="00E61CAD">
        <w:rPr>
          <w:rFonts w:ascii="Bookman Old Style" w:hAnsi="Bookman Old Style"/>
          <w:sz w:val="20"/>
          <w:szCs w:val="20"/>
        </w:rPr>
        <w:t>fizerem</w:t>
      </w:r>
      <w:r w:rsidRPr="00E61CAD">
        <w:rPr>
          <w:rFonts w:ascii="Bookman Old Style" w:hAnsi="Bookman Old Style"/>
          <w:spacing w:val="-8"/>
          <w:sz w:val="20"/>
          <w:szCs w:val="20"/>
        </w:rPr>
        <w:t xml:space="preserve"> </w:t>
      </w:r>
      <w:r w:rsidRPr="00E61CAD">
        <w:rPr>
          <w:rFonts w:ascii="Bookman Old Style" w:hAnsi="Bookman Old Style"/>
          <w:sz w:val="20"/>
          <w:szCs w:val="20"/>
        </w:rPr>
        <w:t>necessários,</w:t>
      </w:r>
      <w:r w:rsidRPr="00E61CAD">
        <w:rPr>
          <w:rFonts w:ascii="Bookman Old Style" w:hAnsi="Bookman Old Style"/>
          <w:spacing w:val="-6"/>
          <w:sz w:val="20"/>
          <w:szCs w:val="20"/>
        </w:rPr>
        <w:t xml:space="preserve"> </w:t>
      </w:r>
      <w:r w:rsidRPr="00E61CAD">
        <w:rPr>
          <w:rFonts w:ascii="Bookman Old Style" w:hAnsi="Bookman Old Style"/>
          <w:sz w:val="20"/>
          <w:szCs w:val="20"/>
        </w:rPr>
        <w:t>para</w:t>
      </w:r>
      <w:r w:rsidRPr="00E61CAD">
        <w:rPr>
          <w:rFonts w:ascii="Bookman Old Style" w:hAnsi="Bookman Old Style"/>
          <w:spacing w:val="-6"/>
          <w:sz w:val="20"/>
          <w:szCs w:val="20"/>
        </w:rPr>
        <w:t xml:space="preserve"> </w:t>
      </w:r>
      <w:r w:rsidRPr="00E61CAD">
        <w:rPr>
          <w:rFonts w:ascii="Bookman Old Style" w:hAnsi="Bookman Old Style"/>
          <w:sz w:val="20"/>
          <w:szCs w:val="20"/>
        </w:rPr>
        <w:t>a</w:t>
      </w:r>
      <w:r w:rsidRPr="00E61CAD">
        <w:rPr>
          <w:rFonts w:ascii="Bookman Old Style" w:hAnsi="Bookman Old Style"/>
          <w:spacing w:val="-6"/>
          <w:sz w:val="20"/>
          <w:szCs w:val="20"/>
        </w:rPr>
        <w:t xml:space="preserve"> </w:t>
      </w:r>
      <w:r w:rsidRPr="00E61CAD">
        <w:rPr>
          <w:rFonts w:ascii="Bookman Old Style" w:hAnsi="Bookman Old Style"/>
          <w:sz w:val="20"/>
          <w:szCs w:val="20"/>
        </w:rPr>
        <w:t>execução dos</w:t>
      </w:r>
      <w:r w:rsidRPr="00E61CAD">
        <w:rPr>
          <w:rFonts w:ascii="Bookman Old Style" w:hAnsi="Bookman Old Style"/>
          <w:spacing w:val="-2"/>
          <w:sz w:val="20"/>
          <w:szCs w:val="20"/>
        </w:rPr>
        <w:t xml:space="preserve"> </w:t>
      </w:r>
      <w:r w:rsidRPr="00E61CAD">
        <w:rPr>
          <w:rFonts w:ascii="Bookman Old Style" w:hAnsi="Bookman Old Style"/>
          <w:sz w:val="20"/>
          <w:szCs w:val="20"/>
        </w:rPr>
        <w:t>serviços.</w:t>
      </w:r>
    </w:p>
    <w:p w:rsidR="00E61CAD" w:rsidRPr="00E61CAD" w:rsidRDefault="00E61CAD" w:rsidP="00E61CAD">
      <w:pPr>
        <w:ind w:right="-24"/>
        <w:jc w:val="both"/>
        <w:rPr>
          <w:rFonts w:ascii="Bookman Old Style" w:hAnsi="Bookman Old Style"/>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E61CAD" w:rsidRPr="00E61CAD" w:rsidRDefault="00E61CAD" w:rsidP="00E61CAD">
      <w:pPr>
        <w:ind w:right="-24"/>
        <w:jc w:val="both"/>
        <w:rPr>
          <w:rFonts w:ascii="Bookman Old Style" w:hAnsi="Bookman Old Style"/>
          <w:sz w:val="20"/>
          <w:szCs w:val="20"/>
        </w:rPr>
      </w:pPr>
    </w:p>
    <w:p w:rsidR="00E61CAD" w:rsidRPr="00E61CAD" w:rsidRDefault="00E61CAD" w:rsidP="00E61CAD">
      <w:pPr>
        <w:spacing w:before="1"/>
        <w:ind w:right="-24"/>
        <w:jc w:val="both"/>
        <w:rPr>
          <w:rFonts w:ascii="Bookman Old Style" w:hAnsi="Bookman Old Style"/>
          <w:sz w:val="20"/>
          <w:szCs w:val="20"/>
        </w:rPr>
      </w:pPr>
      <w:r w:rsidRPr="00E61CAD">
        <w:rPr>
          <w:rFonts w:ascii="Bookman Old Style" w:hAnsi="Bookman Old Style"/>
          <w:sz w:val="20"/>
          <w:szCs w:val="20"/>
        </w:rPr>
        <w:t>PARÁGRAFO SÉTIMO - Proibir quaisquer atos de preconceito de raça, cor, sexo, orientação sexual ou estado civil na seleção de colaboradores no quadro da empresa.</w:t>
      </w:r>
    </w:p>
    <w:p w:rsidR="00E61CAD" w:rsidRPr="00E61CAD" w:rsidRDefault="00E61CAD" w:rsidP="00E61CAD">
      <w:pPr>
        <w:spacing w:before="1"/>
        <w:ind w:right="-24"/>
        <w:jc w:val="both"/>
        <w:rPr>
          <w:rFonts w:ascii="Bookman Old Style" w:hAnsi="Bookman Old Style"/>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E61CAD" w:rsidRPr="00E61CAD" w:rsidRDefault="00E61CAD" w:rsidP="00E61CAD">
      <w:pPr>
        <w:ind w:right="-24"/>
        <w:jc w:val="both"/>
        <w:rPr>
          <w:rFonts w:ascii="Bookman Old Style" w:hAnsi="Bookman Old Style"/>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E61CAD" w:rsidRPr="00E61CAD" w:rsidRDefault="00E61CAD" w:rsidP="00E61CAD">
      <w:pPr>
        <w:ind w:right="-24"/>
        <w:jc w:val="both"/>
        <w:rPr>
          <w:rFonts w:ascii="Bookman Old Style" w:hAnsi="Bookman Old Style"/>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PARÁGRAFO DÉCIMO - É proibido incinerar qualquer resíduo gerado;</w:t>
      </w:r>
    </w:p>
    <w:p w:rsidR="00E61CAD" w:rsidRPr="00E61CAD" w:rsidRDefault="00E61CAD" w:rsidP="00E61CAD">
      <w:pPr>
        <w:ind w:right="-24"/>
        <w:jc w:val="both"/>
        <w:rPr>
          <w:rFonts w:ascii="Bookman Old Style" w:hAnsi="Bookman Old Style"/>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PARÁGRAFO DÉCIMO PRIMEIRO - Não é permitida a emissão de ruídos de alta intensidade;</w:t>
      </w:r>
    </w:p>
    <w:p w:rsidR="00E61CAD" w:rsidRPr="00E61CAD" w:rsidRDefault="00E61CAD" w:rsidP="00E61CAD">
      <w:pPr>
        <w:ind w:right="-24"/>
        <w:jc w:val="both"/>
        <w:rPr>
          <w:rFonts w:ascii="Bookman Old Style" w:hAnsi="Bookman Old Style"/>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PARÁGRAFO DÉCIMO SEGUNDO - A contratada deverá observar no que couber, durante a execução contratual, critérios e práticas de sustentabilidade, como:</w:t>
      </w:r>
    </w:p>
    <w:p w:rsidR="00E61CAD" w:rsidRPr="00E61CAD" w:rsidRDefault="00E61CAD" w:rsidP="00E61CAD">
      <w:pPr>
        <w:pStyle w:val="PargrafodaLista"/>
        <w:numPr>
          <w:ilvl w:val="0"/>
          <w:numId w:val="1"/>
        </w:numPr>
        <w:ind w:left="0" w:right="-24" w:firstLine="0"/>
        <w:contextualSpacing w:val="0"/>
        <w:jc w:val="both"/>
        <w:rPr>
          <w:rFonts w:ascii="Bookman Old Style" w:hAnsi="Bookman Old Style"/>
          <w:sz w:val="20"/>
          <w:szCs w:val="20"/>
        </w:rPr>
      </w:pPr>
      <w:r w:rsidRPr="00E61CAD">
        <w:rPr>
          <w:rFonts w:ascii="Bookman Old Style" w:hAnsi="Bookman Old Style"/>
          <w:sz w:val="20"/>
          <w:szCs w:val="20"/>
        </w:rPr>
        <w:t>Dar preferência a envio de documentos na forma digital, a fim de reduzir a impressão de</w:t>
      </w:r>
      <w:r w:rsidRPr="00E61CAD">
        <w:rPr>
          <w:rFonts w:ascii="Bookman Old Style" w:hAnsi="Bookman Old Style"/>
          <w:spacing w:val="-5"/>
          <w:sz w:val="20"/>
          <w:szCs w:val="20"/>
        </w:rPr>
        <w:t xml:space="preserve"> </w:t>
      </w:r>
      <w:r w:rsidRPr="00E61CAD">
        <w:rPr>
          <w:rFonts w:ascii="Bookman Old Style" w:hAnsi="Bookman Old Style"/>
          <w:sz w:val="20"/>
          <w:szCs w:val="20"/>
        </w:rPr>
        <w:t>documentos;</w:t>
      </w:r>
    </w:p>
    <w:p w:rsidR="00E61CAD" w:rsidRPr="00E61CAD" w:rsidRDefault="00E61CAD" w:rsidP="00E61CAD">
      <w:pPr>
        <w:pStyle w:val="PargrafodaLista"/>
        <w:numPr>
          <w:ilvl w:val="0"/>
          <w:numId w:val="1"/>
        </w:numPr>
        <w:ind w:left="0" w:right="-24" w:firstLine="0"/>
        <w:contextualSpacing w:val="0"/>
        <w:jc w:val="both"/>
        <w:rPr>
          <w:rFonts w:ascii="Bookman Old Style" w:hAnsi="Bookman Old Style"/>
          <w:sz w:val="20"/>
          <w:szCs w:val="20"/>
        </w:rPr>
      </w:pPr>
      <w:r w:rsidRPr="00E61CAD">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E61CAD">
        <w:rPr>
          <w:rFonts w:ascii="Bookman Old Style" w:hAnsi="Bookman Old Style"/>
          <w:spacing w:val="-10"/>
          <w:sz w:val="20"/>
          <w:szCs w:val="20"/>
        </w:rPr>
        <w:t xml:space="preserve"> </w:t>
      </w:r>
      <w:r w:rsidRPr="00E61CAD">
        <w:rPr>
          <w:rFonts w:ascii="Bookman Old Style" w:hAnsi="Bookman Old Style"/>
          <w:sz w:val="20"/>
          <w:szCs w:val="20"/>
        </w:rPr>
        <w:t>legal.</w:t>
      </w:r>
    </w:p>
    <w:p w:rsidR="00E61CAD" w:rsidRPr="00E61CAD" w:rsidRDefault="00E61CAD" w:rsidP="00E61CAD">
      <w:pPr>
        <w:pStyle w:val="PargrafodaLista"/>
        <w:numPr>
          <w:ilvl w:val="0"/>
          <w:numId w:val="1"/>
        </w:numPr>
        <w:ind w:left="0" w:right="-24" w:firstLine="0"/>
        <w:contextualSpacing w:val="0"/>
        <w:jc w:val="both"/>
        <w:rPr>
          <w:rFonts w:ascii="Bookman Old Style" w:hAnsi="Bookman Old Style"/>
          <w:sz w:val="20"/>
          <w:szCs w:val="20"/>
        </w:rPr>
      </w:pPr>
      <w:r w:rsidRPr="00E61CAD">
        <w:rPr>
          <w:rFonts w:ascii="Bookman Old Style" w:hAnsi="Bookman Old Style"/>
          <w:sz w:val="20"/>
          <w:szCs w:val="20"/>
        </w:rPr>
        <w:t>Priorizar a aquisição de bens que sejam constituídos por material renovável, reciclado, atóxico ou</w:t>
      </w:r>
      <w:r w:rsidRPr="00E61CAD">
        <w:rPr>
          <w:rFonts w:ascii="Bookman Old Style" w:hAnsi="Bookman Old Style"/>
          <w:spacing w:val="-19"/>
          <w:sz w:val="20"/>
          <w:szCs w:val="20"/>
        </w:rPr>
        <w:t xml:space="preserve"> </w:t>
      </w:r>
      <w:r w:rsidRPr="00E61CAD">
        <w:rPr>
          <w:rFonts w:ascii="Bookman Old Style" w:hAnsi="Bookman Old Style"/>
          <w:sz w:val="20"/>
          <w:szCs w:val="20"/>
        </w:rPr>
        <w:t>biodegradável.</w:t>
      </w:r>
    </w:p>
    <w:p w:rsidR="00E61CAD" w:rsidRPr="00E61CAD" w:rsidRDefault="00E61CAD" w:rsidP="00E61CAD">
      <w:pPr>
        <w:pStyle w:val="PargrafodaLista"/>
        <w:numPr>
          <w:ilvl w:val="0"/>
          <w:numId w:val="1"/>
        </w:numPr>
        <w:ind w:left="0" w:right="-24" w:firstLine="0"/>
        <w:contextualSpacing w:val="0"/>
        <w:jc w:val="both"/>
        <w:rPr>
          <w:rFonts w:ascii="Bookman Old Style" w:hAnsi="Bookman Old Style"/>
          <w:sz w:val="20"/>
          <w:szCs w:val="20"/>
        </w:rPr>
      </w:pPr>
      <w:r w:rsidRPr="00E61CAD">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E61CAD">
        <w:rPr>
          <w:rFonts w:ascii="Bookman Old Style" w:hAnsi="Bookman Old Style"/>
          <w:spacing w:val="-3"/>
          <w:sz w:val="20"/>
          <w:szCs w:val="20"/>
        </w:rPr>
        <w:t xml:space="preserve"> </w:t>
      </w:r>
      <w:r w:rsidRPr="00E61CAD">
        <w:rPr>
          <w:rFonts w:ascii="Bookman Old Style" w:hAnsi="Bookman Old Style"/>
          <w:sz w:val="20"/>
          <w:szCs w:val="20"/>
        </w:rPr>
        <w:t>5.940/2006.</w:t>
      </w:r>
    </w:p>
    <w:p w:rsidR="00E61CAD" w:rsidRPr="00E61CAD" w:rsidRDefault="00E61CAD" w:rsidP="00E61CAD">
      <w:pPr>
        <w:pStyle w:val="PargrafodaLista"/>
        <w:numPr>
          <w:ilvl w:val="0"/>
          <w:numId w:val="1"/>
        </w:numPr>
        <w:ind w:left="0" w:right="-24" w:firstLine="0"/>
        <w:contextualSpacing w:val="0"/>
        <w:jc w:val="both"/>
        <w:rPr>
          <w:rFonts w:ascii="Bookman Old Style" w:hAnsi="Bookman Old Style"/>
          <w:sz w:val="20"/>
          <w:szCs w:val="20"/>
        </w:rPr>
      </w:pPr>
      <w:r w:rsidRPr="00E61CAD">
        <w:rPr>
          <w:rFonts w:ascii="Bookman Old Style" w:hAnsi="Bookman Old Style"/>
          <w:sz w:val="20"/>
          <w:szCs w:val="20"/>
        </w:rPr>
        <w:t>Capacitar</w:t>
      </w:r>
      <w:r w:rsidRPr="00E61CAD">
        <w:rPr>
          <w:rFonts w:ascii="Bookman Old Style" w:hAnsi="Bookman Old Style"/>
          <w:spacing w:val="-4"/>
          <w:sz w:val="20"/>
          <w:szCs w:val="20"/>
        </w:rPr>
        <w:t xml:space="preserve"> </w:t>
      </w:r>
      <w:r w:rsidRPr="00E61CAD">
        <w:rPr>
          <w:rFonts w:ascii="Bookman Old Style" w:hAnsi="Bookman Old Style"/>
          <w:sz w:val="20"/>
          <w:szCs w:val="20"/>
        </w:rPr>
        <w:t>seus</w:t>
      </w:r>
      <w:r w:rsidRPr="00E61CAD">
        <w:rPr>
          <w:rFonts w:ascii="Bookman Old Style" w:hAnsi="Bookman Old Style"/>
          <w:spacing w:val="-5"/>
          <w:sz w:val="20"/>
          <w:szCs w:val="20"/>
        </w:rPr>
        <w:t xml:space="preserve"> </w:t>
      </w:r>
      <w:r w:rsidRPr="00E61CAD">
        <w:rPr>
          <w:rFonts w:ascii="Bookman Old Style" w:hAnsi="Bookman Old Style"/>
          <w:sz w:val="20"/>
          <w:szCs w:val="20"/>
        </w:rPr>
        <w:t>empregados,</w:t>
      </w:r>
      <w:r w:rsidRPr="00E61CAD">
        <w:rPr>
          <w:rFonts w:ascii="Bookman Old Style" w:hAnsi="Bookman Old Style"/>
          <w:spacing w:val="-2"/>
          <w:sz w:val="20"/>
          <w:szCs w:val="20"/>
        </w:rPr>
        <w:t xml:space="preserve"> </w:t>
      </w:r>
      <w:r w:rsidRPr="00E61CAD">
        <w:rPr>
          <w:rFonts w:ascii="Bookman Old Style" w:hAnsi="Bookman Old Style"/>
          <w:sz w:val="20"/>
          <w:szCs w:val="20"/>
        </w:rPr>
        <w:t>orientando</w:t>
      </w:r>
      <w:r w:rsidRPr="00E61CAD">
        <w:rPr>
          <w:rFonts w:ascii="Bookman Old Style" w:hAnsi="Bookman Old Style"/>
          <w:spacing w:val="-3"/>
          <w:sz w:val="20"/>
          <w:szCs w:val="20"/>
        </w:rPr>
        <w:t xml:space="preserve"> </w:t>
      </w:r>
      <w:r w:rsidRPr="00E61CAD">
        <w:rPr>
          <w:rFonts w:ascii="Bookman Old Style" w:hAnsi="Bookman Old Style"/>
          <w:sz w:val="20"/>
          <w:szCs w:val="20"/>
        </w:rPr>
        <w:t>que</w:t>
      </w:r>
      <w:r w:rsidRPr="00E61CAD">
        <w:rPr>
          <w:rFonts w:ascii="Bookman Old Style" w:hAnsi="Bookman Old Style"/>
          <w:spacing w:val="-4"/>
          <w:sz w:val="20"/>
          <w:szCs w:val="20"/>
        </w:rPr>
        <w:t xml:space="preserve"> </w:t>
      </w:r>
      <w:r w:rsidRPr="00E61CAD">
        <w:rPr>
          <w:rFonts w:ascii="Bookman Old Style" w:hAnsi="Bookman Old Style"/>
          <w:sz w:val="20"/>
          <w:szCs w:val="20"/>
        </w:rPr>
        <w:t>os</w:t>
      </w:r>
      <w:r w:rsidRPr="00E61CAD">
        <w:rPr>
          <w:rFonts w:ascii="Bookman Old Style" w:hAnsi="Bookman Old Style"/>
          <w:spacing w:val="-4"/>
          <w:sz w:val="20"/>
          <w:szCs w:val="20"/>
        </w:rPr>
        <w:t xml:space="preserve"> </w:t>
      </w:r>
      <w:r w:rsidRPr="00E61CAD">
        <w:rPr>
          <w:rFonts w:ascii="Bookman Old Style" w:hAnsi="Bookman Old Style"/>
          <w:sz w:val="20"/>
          <w:szCs w:val="20"/>
        </w:rPr>
        <w:t>resíduos</w:t>
      </w:r>
      <w:r w:rsidRPr="00E61CAD">
        <w:rPr>
          <w:rFonts w:ascii="Bookman Old Style" w:hAnsi="Bookman Old Style"/>
          <w:spacing w:val="-3"/>
          <w:sz w:val="20"/>
          <w:szCs w:val="20"/>
        </w:rPr>
        <w:t xml:space="preserve"> </w:t>
      </w:r>
      <w:r w:rsidRPr="00E61CAD">
        <w:rPr>
          <w:rFonts w:ascii="Bookman Old Style" w:hAnsi="Bookman Old Style"/>
          <w:sz w:val="20"/>
          <w:szCs w:val="20"/>
        </w:rPr>
        <w:t>não</w:t>
      </w:r>
      <w:r w:rsidRPr="00E61CAD">
        <w:rPr>
          <w:rFonts w:ascii="Bookman Old Style" w:hAnsi="Bookman Old Style"/>
          <w:spacing w:val="-3"/>
          <w:sz w:val="20"/>
          <w:szCs w:val="20"/>
        </w:rPr>
        <w:t xml:space="preserve"> </w:t>
      </w:r>
      <w:r w:rsidRPr="00E61CAD">
        <w:rPr>
          <w:rFonts w:ascii="Bookman Old Style" w:hAnsi="Bookman Old Style"/>
          <w:sz w:val="20"/>
          <w:szCs w:val="20"/>
        </w:rPr>
        <w:t>poderão</w:t>
      </w:r>
      <w:r w:rsidRPr="00E61CAD">
        <w:rPr>
          <w:rFonts w:ascii="Bookman Old Style" w:hAnsi="Bookman Old Style"/>
          <w:spacing w:val="-3"/>
          <w:sz w:val="20"/>
          <w:szCs w:val="20"/>
        </w:rPr>
        <w:t xml:space="preserve"> </w:t>
      </w:r>
      <w:r w:rsidRPr="00E61CAD">
        <w:rPr>
          <w:rFonts w:ascii="Bookman Old Style" w:hAnsi="Bookman Old Style"/>
          <w:sz w:val="20"/>
          <w:szCs w:val="20"/>
        </w:rPr>
        <w:t>ser</w:t>
      </w:r>
      <w:r w:rsidRPr="00E61CAD">
        <w:rPr>
          <w:rFonts w:ascii="Bookman Old Style" w:hAnsi="Bookman Old Style"/>
          <w:spacing w:val="-3"/>
          <w:sz w:val="20"/>
          <w:szCs w:val="20"/>
        </w:rPr>
        <w:t xml:space="preserve"> </w:t>
      </w:r>
      <w:r w:rsidRPr="00E61CAD">
        <w:rPr>
          <w:rFonts w:ascii="Bookman Old Style" w:hAnsi="Bookman Old Style"/>
          <w:sz w:val="20"/>
          <w:szCs w:val="20"/>
        </w:rPr>
        <w:t>dispostos</w:t>
      </w:r>
      <w:r w:rsidRPr="00E61CAD">
        <w:rPr>
          <w:rFonts w:ascii="Bookman Old Style" w:hAnsi="Bookman Old Style"/>
          <w:spacing w:val="-5"/>
          <w:sz w:val="20"/>
          <w:szCs w:val="20"/>
        </w:rPr>
        <w:t xml:space="preserve"> </w:t>
      </w:r>
      <w:r w:rsidRPr="00E61CAD">
        <w:rPr>
          <w:rFonts w:ascii="Bookman Old Style" w:hAnsi="Bookman Old Style"/>
          <w:sz w:val="20"/>
          <w:szCs w:val="20"/>
        </w:rPr>
        <w:t>em</w:t>
      </w:r>
      <w:r w:rsidRPr="00E61CAD">
        <w:rPr>
          <w:rFonts w:ascii="Bookman Old Style" w:hAnsi="Bookman Old Style"/>
          <w:spacing w:val="-7"/>
          <w:sz w:val="20"/>
          <w:szCs w:val="20"/>
        </w:rPr>
        <w:t xml:space="preserve"> </w:t>
      </w:r>
      <w:r w:rsidRPr="00E61CAD">
        <w:rPr>
          <w:rFonts w:ascii="Bookman Old Style" w:hAnsi="Bookman Old Style"/>
          <w:sz w:val="20"/>
          <w:szCs w:val="20"/>
        </w:rPr>
        <w:t>aterros</w:t>
      </w:r>
      <w:r w:rsidRPr="00E61CAD">
        <w:rPr>
          <w:rFonts w:ascii="Bookman Old Style" w:hAnsi="Bookman Old Style"/>
          <w:spacing w:val="-5"/>
          <w:sz w:val="20"/>
          <w:szCs w:val="20"/>
        </w:rPr>
        <w:t xml:space="preserve"> </w:t>
      </w:r>
      <w:r w:rsidRPr="00E61CAD">
        <w:rPr>
          <w:rFonts w:ascii="Bookman Old Style" w:hAnsi="Bookman Old Style"/>
          <w:sz w:val="20"/>
          <w:szCs w:val="20"/>
        </w:rPr>
        <w:t>de</w:t>
      </w:r>
      <w:r w:rsidRPr="00E61CAD">
        <w:rPr>
          <w:rFonts w:ascii="Bookman Old Style" w:hAnsi="Bookman Old Style"/>
          <w:spacing w:val="-4"/>
          <w:sz w:val="20"/>
          <w:szCs w:val="20"/>
        </w:rPr>
        <w:t xml:space="preserve"> </w:t>
      </w:r>
      <w:r w:rsidRPr="00E61CAD">
        <w:rPr>
          <w:rFonts w:ascii="Bookman Old Style" w:hAnsi="Bookman Old Style"/>
          <w:sz w:val="20"/>
          <w:szCs w:val="20"/>
        </w:rPr>
        <w:t>resíduos</w:t>
      </w:r>
      <w:r w:rsidRPr="00E61CAD">
        <w:rPr>
          <w:rFonts w:ascii="Bookman Old Style" w:hAnsi="Bookman Old Style"/>
          <w:spacing w:val="-5"/>
          <w:sz w:val="20"/>
          <w:szCs w:val="20"/>
        </w:rPr>
        <w:t xml:space="preserve"> </w:t>
      </w:r>
      <w:r w:rsidRPr="00E61CAD">
        <w:rPr>
          <w:rFonts w:ascii="Bookman Old Style" w:hAnsi="Bookman Old Style"/>
          <w:sz w:val="20"/>
          <w:szCs w:val="20"/>
        </w:rPr>
        <w:t>domiciliares, áreas</w:t>
      </w:r>
      <w:r w:rsidRPr="00E61CAD">
        <w:rPr>
          <w:rFonts w:ascii="Bookman Old Style" w:hAnsi="Bookman Old Style"/>
          <w:spacing w:val="-8"/>
          <w:sz w:val="20"/>
          <w:szCs w:val="20"/>
        </w:rPr>
        <w:t xml:space="preserve"> </w:t>
      </w:r>
      <w:r w:rsidRPr="00E61CAD">
        <w:rPr>
          <w:rFonts w:ascii="Bookman Old Style" w:hAnsi="Bookman Old Style"/>
          <w:sz w:val="20"/>
          <w:szCs w:val="20"/>
        </w:rPr>
        <w:t>de</w:t>
      </w:r>
      <w:r w:rsidRPr="00E61CAD">
        <w:rPr>
          <w:rFonts w:ascii="Bookman Old Style" w:hAnsi="Bookman Old Style"/>
          <w:spacing w:val="-6"/>
          <w:sz w:val="20"/>
          <w:szCs w:val="20"/>
        </w:rPr>
        <w:t xml:space="preserve"> </w:t>
      </w:r>
      <w:r w:rsidRPr="00E61CAD">
        <w:rPr>
          <w:rFonts w:ascii="Bookman Old Style" w:hAnsi="Bookman Old Style"/>
          <w:sz w:val="20"/>
          <w:szCs w:val="20"/>
        </w:rPr>
        <w:t>“bota</w:t>
      </w:r>
      <w:r w:rsidRPr="00E61CAD">
        <w:rPr>
          <w:rFonts w:ascii="Bookman Old Style" w:hAnsi="Bookman Old Style"/>
          <w:spacing w:val="-6"/>
          <w:sz w:val="20"/>
          <w:szCs w:val="20"/>
        </w:rPr>
        <w:t xml:space="preserve"> </w:t>
      </w:r>
      <w:r w:rsidRPr="00E61CAD">
        <w:rPr>
          <w:rFonts w:ascii="Bookman Old Style" w:hAnsi="Bookman Old Style"/>
          <w:sz w:val="20"/>
          <w:szCs w:val="20"/>
        </w:rPr>
        <w:t>fora”,</w:t>
      </w:r>
      <w:r w:rsidRPr="00E61CAD">
        <w:rPr>
          <w:rFonts w:ascii="Bookman Old Style" w:hAnsi="Bookman Old Style"/>
          <w:spacing w:val="-6"/>
          <w:sz w:val="20"/>
          <w:szCs w:val="20"/>
        </w:rPr>
        <w:t xml:space="preserve"> </w:t>
      </w:r>
      <w:r w:rsidRPr="00E61CAD">
        <w:rPr>
          <w:rFonts w:ascii="Bookman Old Style" w:hAnsi="Bookman Old Style"/>
          <w:sz w:val="20"/>
          <w:szCs w:val="20"/>
        </w:rPr>
        <w:t>encostas,</w:t>
      </w:r>
      <w:r w:rsidRPr="00E61CAD">
        <w:rPr>
          <w:rFonts w:ascii="Bookman Old Style" w:hAnsi="Bookman Old Style"/>
          <w:spacing w:val="-8"/>
          <w:sz w:val="20"/>
          <w:szCs w:val="20"/>
        </w:rPr>
        <w:t xml:space="preserve"> </w:t>
      </w:r>
      <w:r w:rsidRPr="00E61CAD">
        <w:rPr>
          <w:rFonts w:ascii="Bookman Old Style" w:hAnsi="Bookman Old Style"/>
          <w:sz w:val="20"/>
          <w:szCs w:val="20"/>
        </w:rPr>
        <w:t>corpos</w:t>
      </w:r>
      <w:r w:rsidRPr="00E61CAD">
        <w:rPr>
          <w:rFonts w:ascii="Bookman Old Style" w:hAnsi="Bookman Old Style"/>
          <w:spacing w:val="-10"/>
          <w:sz w:val="20"/>
          <w:szCs w:val="20"/>
        </w:rPr>
        <w:t xml:space="preserve"> </w:t>
      </w:r>
      <w:r w:rsidRPr="00E61CAD">
        <w:rPr>
          <w:rFonts w:ascii="Bookman Old Style" w:hAnsi="Bookman Old Style"/>
          <w:sz w:val="20"/>
          <w:szCs w:val="20"/>
        </w:rPr>
        <w:t>d´água,</w:t>
      </w:r>
      <w:r w:rsidRPr="00E61CAD">
        <w:rPr>
          <w:rFonts w:ascii="Bookman Old Style" w:hAnsi="Bookman Old Style"/>
          <w:spacing w:val="-5"/>
          <w:sz w:val="20"/>
          <w:szCs w:val="20"/>
        </w:rPr>
        <w:t xml:space="preserve"> </w:t>
      </w:r>
      <w:r w:rsidRPr="00E61CAD">
        <w:rPr>
          <w:rFonts w:ascii="Bookman Old Style" w:hAnsi="Bookman Old Style"/>
          <w:sz w:val="20"/>
          <w:szCs w:val="20"/>
        </w:rPr>
        <w:t>lotes</w:t>
      </w:r>
      <w:r w:rsidRPr="00E61CAD">
        <w:rPr>
          <w:rFonts w:ascii="Bookman Old Style" w:hAnsi="Bookman Old Style"/>
          <w:spacing w:val="-7"/>
          <w:sz w:val="20"/>
          <w:szCs w:val="20"/>
        </w:rPr>
        <w:t xml:space="preserve"> </w:t>
      </w:r>
      <w:r w:rsidRPr="00E61CAD">
        <w:rPr>
          <w:rFonts w:ascii="Bookman Old Style" w:hAnsi="Bookman Old Style"/>
          <w:sz w:val="20"/>
          <w:szCs w:val="20"/>
        </w:rPr>
        <w:t>vagos</w:t>
      </w:r>
      <w:r w:rsidRPr="00E61CAD">
        <w:rPr>
          <w:rFonts w:ascii="Bookman Old Style" w:hAnsi="Bookman Old Style"/>
          <w:spacing w:val="-7"/>
          <w:sz w:val="20"/>
          <w:szCs w:val="20"/>
        </w:rPr>
        <w:t xml:space="preserve"> </w:t>
      </w:r>
      <w:r w:rsidRPr="00E61CAD">
        <w:rPr>
          <w:rFonts w:ascii="Bookman Old Style" w:hAnsi="Bookman Old Style"/>
          <w:sz w:val="20"/>
          <w:szCs w:val="20"/>
        </w:rPr>
        <w:t>e</w:t>
      </w:r>
      <w:r w:rsidRPr="00E61CAD">
        <w:rPr>
          <w:rFonts w:ascii="Bookman Old Style" w:hAnsi="Bookman Old Style"/>
          <w:spacing w:val="-6"/>
          <w:sz w:val="20"/>
          <w:szCs w:val="20"/>
        </w:rPr>
        <w:t xml:space="preserve"> </w:t>
      </w:r>
      <w:r w:rsidRPr="00E61CAD">
        <w:rPr>
          <w:rFonts w:ascii="Bookman Old Style" w:hAnsi="Bookman Old Style"/>
          <w:sz w:val="20"/>
          <w:szCs w:val="20"/>
        </w:rPr>
        <w:t>áreas</w:t>
      </w:r>
      <w:r w:rsidRPr="00E61CAD">
        <w:rPr>
          <w:rFonts w:ascii="Bookman Old Style" w:hAnsi="Bookman Old Style"/>
          <w:spacing w:val="-7"/>
          <w:sz w:val="20"/>
          <w:szCs w:val="20"/>
        </w:rPr>
        <w:t xml:space="preserve"> </w:t>
      </w:r>
      <w:r w:rsidRPr="00E61CAD">
        <w:rPr>
          <w:rFonts w:ascii="Bookman Old Style" w:hAnsi="Bookman Old Style"/>
          <w:sz w:val="20"/>
          <w:szCs w:val="20"/>
        </w:rPr>
        <w:t>protegidas</w:t>
      </w:r>
      <w:r w:rsidRPr="00E61CAD">
        <w:rPr>
          <w:rFonts w:ascii="Bookman Old Style" w:hAnsi="Bookman Old Style"/>
          <w:spacing w:val="-7"/>
          <w:sz w:val="20"/>
          <w:szCs w:val="20"/>
        </w:rPr>
        <w:t xml:space="preserve"> </w:t>
      </w:r>
      <w:r w:rsidRPr="00E61CAD">
        <w:rPr>
          <w:rFonts w:ascii="Bookman Old Style" w:hAnsi="Bookman Old Style"/>
          <w:sz w:val="20"/>
          <w:szCs w:val="20"/>
        </w:rPr>
        <w:t>por</w:t>
      </w:r>
      <w:r w:rsidRPr="00E61CAD">
        <w:rPr>
          <w:rFonts w:ascii="Bookman Old Style" w:hAnsi="Bookman Old Style"/>
          <w:spacing w:val="-7"/>
          <w:sz w:val="20"/>
          <w:szCs w:val="20"/>
        </w:rPr>
        <w:t xml:space="preserve"> </w:t>
      </w:r>
      <w:r w:rsidRPr="00E61CAD">
        <w:rPr>
          <w:rFonts w:ascii="Bookman Old Style" w:hAnsi="Bookman Old Style"/>
          <w:sz w:val="20"/>
          <w:szCs w:val="20"/>
        </w:rPr>
        <w:t>Lei,</w:t>
      </w:r>
      <w:r w:rsidRPr="00E61CAD">
        <w:rPr>
          <w:rFonts w:ascii="Bookman Old Style" w:hAnsi="Bookman Old Style"/>
          <w:spacing w:val="-6"/>
          <w:sz w:val="20"/>
          <w:szCs w:val="20"/>
        </w:rPr>
        <w:t xml:space="preserve"> </w:t>
      </w:r>
      <w:r w:rsidRPr="00E61CAD">
        <w:rPr>
          <w:rFonts w:ascii="Bookman Old Style" w:hAnsi="Bookman Old Style"/>
          <w:sz w:val="20"/>
          <w:szCs w:val="20"/>
        </w:rPr>
        <w:t>bem</w:t>
      </w:r>
      <w:r w:rsidRPr="00E61CAD">
        <w:rPr>
          <w:rFonts w:ascii="Bookman Old Style" w:hAnsi="Bookman Old Style"/>
          <w:spacing w:val="-9"/>
          <w:sz w:val="20"/>
          <w:szCs w:val="20"/>
        </w:rPr>
        <w:t xml:space="preserve"> </w:t>
      </w:r>
      <w:r w:rsidRPr="00E61CAD">
        <w:rPr>
          <w:rFonts w:ascii="Bookman Old Style" w:hAnsi="Bookman Old Style"/>
          <w:sz w:val="20"/>
          <w:szCs w:val="20"/>
        </w:rPr>
        <w:t>como</w:t>
      </w:r>
      <w:r w:rsidRPr="00E61CAD">
        <w:rPr>
          <w:rFonts w:ascii="Bookman Old Style" w:hAnsi="Bookman Old Style"/>
          <w:spacing w:val="-6"/>
          <w:sz w:val="20"/>
          <w:szCs w:val="20"/>
        </w:rPr>
        <w:t xml:space="preserve"> </w:t>
      </w:r>
      <w:r w:rsidRPr="00E61CAD">
        <w:rPr>
          <w:rFonts w:ascii="Bookman Old Style" w:hAnsi="Bookman Old Style"/>
          <w:sz w:val="20"/>
          <w:szCs w:val="20"/>
        </w:rPr>
        <w:t>em</w:t>
      </w:r>
      <w:r w:rsidRPr="00E61CAD">
        <w:rPr>
          <w:rFonts w:ascii="Bookman Old Style" w:hAnsi="Bookman Old Style"/>
          <w:spacing w:val="-10"/>
          <w:sz w:val="20"/>
          <w:szCs w:val="20"/>
        </w:rPr>
        <w:t xml:space="preserve"> </w:t>
      </w:r>
      <w:r w:rsidRPr="00E61CAD">
        <w:rPr>
          <w:rFonts w:ascii="Bookman Old Style" w:hAnsi="Bookman Old Style"/>
          <w:sz w:val="20"/>
          <w:szCs w:val="20"/>
        </w:rPr>
        <w:t>áreas</w:t>
      </w:r>
      <w:r w:rsidRPr="00E61CAD">
        <w:rPr>
          <w:rFonts w:ascii="Bookman Old Style" w:hAnsi="Bookman Old Style"/>
          <w:spacing w:val="-8"/>
          <w:sz w:val="20"/>
          <w:szCs w:val="20"/>
        </w:rPr>
        <w:t xml:space="preserve"> </w:t>
      </w:r>
      <w:r w:rsidRPr="00E61CAD">
        <w:rPr>
          <w:rFonts w:ascii="Bookman Old Style" w:hAnsi="Bookman Old Style"/>
          <w:sz w:val="20"/>
          <w:szCs w:val="20"/>
        </w:rPr>
        <w:t>não</w:t>
      </w:r>
      <w:r w:rsidRPr="00E61CAD">
        <w:rPr>
          <w:rFonts w:ascii="Bookman Old Style" w:hAnsi="Bookman Old Style"/>
          <w:spacing w:val="-4"/>
          <w:sz w:val="20"/>
          <w:szCs w:val="20"/>
        </w:rPr>
        <w:t xml:space="preserve"> </w:t>
      </w:r>
      <w:r w:rsidRPr="00E61CAD">
        <w:rPr>
          <w:rFonts w:ascii="Bookman Old Style" w:hAnsi="Bookman Old Style"/>
          <w:sz w:val="20"/>
          <w:szCs w:val="20"/>
        </w:rPr>
        <w:t>licenciadas.</w:t>
      </w:r>
    </w:p>
    <w:p w:rsidR="00E61CAD" w:rsidRPr="00E61CAD" w:rsidRDefault="00E61CAD" w:rsidP="00E61CAD">
      <w:pPr>
        <w:pStyle w:val="PargrafodaLista"/>
        <w:numPr>
          <w:ilvl w:val="0"/>
          <w:numId w:val="1"/>
        </w:numPr>
        <w:ind w:left="0" w:right="-24" w:firstLine="0"/>
        <w:contextualSpacing w:val="0"/>
        <w:jc w:val="both"/>
        <w:rPr>
          <w:rFonts w:ascii="Bookman Old Style" w:hAnsi="Bookman Old Style"/>
          <w:sz w:val="20"/>
          <w:szCs w:val="20"/>
        </w:rPr>
      </w:pPr>
      <w:r w:rsidRPr="00E61CAD">
        <w:rPr>
          <w:rFonts w:ascii="Bookman Old Style" w:hAnsi="Bookman Old Style"/>
          <w:sz w:val="20"/>
          <w:szCs w:val="20"/>
        </w:rPr>
        <w:t>Armazenar, transportar e destinar os resíduos em conformidade com as normas técnicas</w:t>
      </w:r>
      <w:r w:rsidRPr="00E61CAD">
        <w:rPr>
          <w:rFonts w:ascii="Bookman Old Style" w:hAnsi="Bookman Old Style"/>
          <w:spacing w:val="-10"/>
          <w:sz w:val="20"/>
          <w:szCs w:val="20"/>
        </w:rPr>
        <w:t xml:space="preserve"> </w:t>
      </w:r>
      <w:r w:rsidRPr="00E61CAD">
        <w:rPr>
          <w:rFonts w:ascii="Bookman Old Style" w:hAnsi="Bookman Old Style"/>
          <w:sz w:val="20"/>
          <w:szCs w:val="20"/>
        </w:rPr>
        <w:t>específicas.</w:t>
      </w:r>
    </w:p>
    <w:p w:rsidR="00E61CAD" w:rsidRPr="00E61CAD" w:rsidRDefault="00E61CAD" w:rsidP="00E61CAD">
      <w:pPr>
        <w:pStyle w:val="Corpodetexto"/>
        <w:jc w:val="both"/>
        <w:rPr>
          <w:rFonts w:ascii="Bookman Old Style" w:hAnsi="Bookman Old Style"/>
          <w:sz w:val="20"/>
          <w:szCs w:val="20"/>
        </w:rPr>
      </w:pPr>
    </w:p>
    <w:p w:rsidR="00E61CAD" w:rsidRPr="00E61CAD" w:rsidRDefault="00E61CAD" w:rsidP="00E61CAD">
      <w:pPr>
        <w:ind w:right="649"/>
        <w:jc w:val="both"/>
        <w:rPr>
          <w:rFonts w:ascii="Bookman Old Style" w:hAnsi="Bookman Old Style"/>
          <w:b/>
          <w:sz w:val="20"/>
          <w:szCs w:val="20"/>
        </w:rPr>
      </w:pPr>
      <w:r w:rsidRPr="00E61CAD">
        <w:rPr>
          <w:rFonts w:ascii="Bookman Old Style" w:hAnsi="Bookman Old Style"/>
          <w:b/>
          <w:sz w:val="20"/>
          <w:szCs w:val="20"/>
        </w:rPr>
        <w:t>CLÁUSULA OITAVA – DOS DIREITOS E RESPONSABILIDADES DAS PARTES</w:t>
      </w:r>
    </w:p>
    <w:p w:rsidR="00E61CAD" w:rsidRPr="00E61CAD" w:rsidRDefault="00E61CAD" w:rsidP="00E61CAD">
      <w:pPr>
        <w:ind w:right="649"/>
        <w:jc w:val="both"/>
        <w:rPr>
          <w:rFonts w:ascii="Bookman Old Style" w:hAnsi="Bookman Old Style"/>
          <w:b/>
          <w:sz w:val="20"/>
          <w:szCs w:val="20"/>
        </w:rPr>
      </w:pPr>
    </w:p>
    <w:p w:rsidR="00E61CAD" w:rsidRPr="00E61CAD" w:rsidRDefault="00E61CAD" w:rsidP="00E61CAD">
      <w:pPr>
        <w:ind w:right="-24"/>
        <w:jc w:val="both"/>
        <w:rPr>
          <w:rFonts w:ascii="Bookman Old Style" w:hAnsi="Bookman Old Style"/>
          <w:sz w:val="20"/>
          <w:szCs w:val="20"/>
        </w:rPr>
      </w:pPr>
      <w:r w:rsidRPr="00E61CAD">
        <w:rPr>
          <w:rFonts w:ascii="Bookman Old Style" w:hAnsi="Bookman Old Style"/>
          <w:sz w:val="20"/>
          <w:szCs w:val="20"/>
        </w:rPr>
        <w:t>Constitui direito do CONTRATANTE receber o objeto deste Contrato nas condições ajustadas e da CONTRATADA perceber o valor pactuado na forma e prazo estabelecidos.</w:t>
      </w:r>
    </w:p>
    <w:p w:rsidR="00E61CAD" w:rsidRPr="00E61CAD" w:rsidRDefault="00E61CAD" w:rsidP="00E61CAD">
      <w:pPr>
        <w:ind w:right="-24"/>
        <w:jc w:val="both"/>
        <w:rPr>
          <w:rFonts w:ascii="Bookman Old Style" w:hAnsi="Bookman Old Style"/>
          <w:sz w:val="20"/>
          <w:szCs w:val="20"/>
        </w:rPr>
      </w:pPr>
    </w:p>
    <w:p w:rsidR="00E61CAD" w:rsidRPr="00E61CAD" w:rsidRDefault="00E61CAD" w:rsidP="00E61CAD">
      <w:pPr>
        <w:spacing w:before="1"/>
        <w:jc w:val="both"/>
        <w:rPr>
          <w:rFonts w:ascii="Bookman Old Style" w:hAnsi="Bookman Old Style"/>
          <w:sz w:val="20"/>
          <w:szCs w:val="20"/>
        </w:rPr>
      </w:pPr>
      <w:r w:rsidRPr="00E61CAD">
        <w:rPr>
          <w:rFonts w:ascii="Bookman Old Style" w:hAnsi="Bookman Old Style"/>
          <w:sz w:val="20"/>
          <w:szCs w:val="20"/>
        </w:rPr>
        <w:lastRenderedPageBreak/>
        <w:t>PARÁGRAFO PRIMEIRO - Constituem obrigações do CONTRATANTE:</w:t>
      </w:r>
    </w:p>
    <w:p w:rsidR="00E61CAD" w:rsidRPr="00E61CAD" w:rsidRDefault="00E61CAD" w:rsidP="00E61CAD">
      <w:pPr>
        <w:pStyle w:val="PargrafodaLista"/>
        <w:numPr>
          <w:ilvl w:val="0"/>
          <w:numId w:val="2"/>
        </w:numPr>
        <w:spacing w:before="1"/>
        <w:ind w:left="0" w:firstLine="0"/>
        <w:contextualSpacing w:val="0"/>
        <w:jc w:val="both"/>
        <w:rPr>
          <w:rFonts w:ascii="Bookman Old Style" w:hAnsi="Bookman Old Style"/>
          <w:sz w:val="20"/>
          <w:szCs w:val="20"/>
        </w:rPr>
      </w:pPr>
      <w:r w:rsidRPr="00E61CAD">
        <w:rPr>
          <w:rFonts w:ascii="Bookman Old Style" w:hAnsi="Bookman Old Style"/>
          <w:sz w:val="20"/>
          <w:szCs w:val="20"/>
        </w:rPr>
        <w:t>efetuar o pagamento</w:t>
      </w:r>
      <w:r w:rsidRPr="00E61CAD">
        <w:rPr>
          <w:rFonts w:ascii="Bookman Old Style" w:hAnsi="Bookman Old Style"/>
          <w:spacing w:val="2"/>
          <w:sz w:val="20"/>
          <w:szCs w:val="20"/>
        </w:rPr>
        <w:t xml:space="preserve"> </w:t>
      </w:r>
      <w:r w:rsidRPr="00E61CAD">
        <w:rPr>
          <w:rFonts w:ascii="Bookman Old Style" w:hAnsi="Bookman Old Style"/>
          <w:sz w:val="20"/>
          <w:szCs w:val="20"/>
        </w:rPr>
        <w:t>ajustado;</w:t>
      </w:r>
    </w:p>
    <w:p w:rsidR="00E61CAD" w:rsidRPr="00E61CAD" w:rsidRDefault="00E61CAD" w:rsidP="00E61CAD">
      <w:pPr>
        <w:pStyle w:val="PargrafodaLista"/>
        <w:numPr>
          <w:ilvl w:val="0"/>
          <w:numId w:val="2"/>
        </w:numPr>
        <w:spacing w:before="1"/>
        <w:ind w:left="0" w:firstLine="0"/>
        <w:contextualSpacing w:val="0"/>
        <w:jc w:val="both"/>
        <w:rPr>
          <w:rFonts w:ascii="Bookman Old Style" w:hAnsi="Bookman Old Style"/>
          <w:sz w:val="20"/>
          <w:szCs w:val="20"/>
        </w:rPr>
      </w:pPr>
      <w:r w:rsidRPr="00E61CAD">
        <w:rPr>
          <w:rFonts w:ascii="Bookman Old Style" w:hAnsi="Bookman Old Style"/>
          <w:sz w:val="20"/>
          <w:szCs w:val="20"/>
        </w:rPr>
        <w:t>esclarecer à CONTRATADA toda e qualquer dúvida, em tempo hábil, com relação ao</w:t>
      </w:r>
      <w:r w:rsidRPr="00E61CAD">
        <w:rPr>
          <w:rFonts w:ascii="Bookman Old Style" w:hAnsi="Bookman Old Style"/>
          <w:spacing w:val="-11"/>
          <w:sz w:val="20"/>
          <w:szCs w:val="20"/>
        </w:rPr>
        <w:t xml:space="preserve"> </w:t>
      </w:r>
      <w:r w:rsidRPr="00E61CAD">
        <w:rPr>
          <w:rFonts w:ascii="Bookman Old Style" w:hAnsi="Bookman Old Style"/>
          <w:sz w:val="20"/>
          <w:szCs w:val="20"/>
        </w:rPr>
        <w:t>fornecimento;</w:t>
      </w:r>
    </w:p>
    <w:p w:rsidR="00E61CAD" w:rsidRPr="00E61CAD" w:rsidRDefault="00E61CAD" w:rsidP="00E61CAD">
      <w:pPr>
        <w:pStyle w:val="PargrafodaLista"/>
        <w:numPr>
          <w:ilvl w:val="0"/>
          <w:numId w:val="2"/>
        </w:numPr>
        <w:spacing w:before="1"/>
        <w:ind w:left="0" w:firstLine="0"/>
        <w:contextualSpacing w:val="0"/>
        <w:jc w:val="both"/>
        <w:rPr>
          <w:rFonts w:ascii="Bookman Old Style" w:hAnsi="Bookman Old Style"/>
          <w:sz w:val="20"/>
          <w:szCs w:val="20"/>
        </w:rPr>
      </w:pPr>
      <w:r w:rsidRPr="00E61CAD">
        <w:rPr>
          <w:rFonts w:ascii="Bookman Old Style" w:hAnsi="Bookman Old Style"/>
          <w:sz w:val="20"/>
          <w:szCs w:val="20"/>
        </w:rPr>
        <w:t>manter, sempre por escrito com a CONTRATADA, os entendimentos sobre o objeto</w:t>
      </w:r>
      <w:r w:rsidRPr="00E61CAD">
        <w:rPr>
          <w:rFonts w:ascii="Bookman Old Style" w:hAnsi="Bookman Old Style"/>
          <w:spacing w:val="-4"/>
          <w:sz w:val="20"/>
          <w:szCs w:val="20"/>
        </w:rPr>
        <w:t xml:space="preserve"> </w:t>
      </w:r>
      <w:r w:rsidRPr="00E61CAD">
        <w:rPr>
          <w:rFonts w:ascii="Bookman Old Style" w:hAnsi="Bookman Old Style"/>
          <w:sz w:val="20"/>
          <w:szCs w:val="20"/>
        </w:rPr>
        <w:t>contratado.</w:t>
      </w:r>
    </w:p>
    <w:p w:rsidR="00E61CAD" w:rsidRPr="00E61CAD" w:rsidRDefault="00E61CAD" w:rsidP="00E61CAD">
      <w:pPr>
        <w:pStyle w:val="Corpodetexto"/>
        <w:spacing w:before="10"/>
        <w:jc w:val="both"/>
        <w:rPr>
          <w:rFonts w:ascii="Bookman Old Style" w:hAnsi="Bookman Old Style"/>
          <w:sz w:val="20"/>
          <w:szCs w:val="20"/>
        </w:rPr>
      </w:pPr>
    </w:p>
    <w:p w:rsidR="00E61CAD" w:rsidRPr="00E61CAD" w:rsidRDefault="00E61CAD" w:rsidP="00E61CAD">
      <w:pPr>
        <w:jc w:val="both"/>
        <w:rPr>
          <w:rFonts w:ascii="Bookman Old Style" w:hAnsi="Bookman Old Style"/>
          <w:sz w:val="20"/>
          <w:szCs w:val="20"/>
        </w:rPr>
      </w:pPr>
      <w:r w:rsidRPr="00E61CAD">
        <w:rPr>
          <w:rFonts w:ascii="Bookman Old Style" w:hAnsi="Bookman Old Style"/>
          <w:sz w:val="20"/>
          <w:szCs w:val="20"/>
        </w:rPr>
        <w:t>PARÁGRAFO SEGUNDO - Constituem obrigações da CONTRATADA:</w:t>
      </w:r>
    </w:p>
    <w:p w:rsidR="00E61CAD" w:rsidRPr="00E61CAD" w:rsidRDefault="00E61CAD" w:rsidP="00E61CAD">
      <w:pPr>
        <w:pStyle w:val="PargrafodaLista"/>
        <w:numPr>
          <w:ilvl w:val="0"/>
          <w:numId w:val="3"/>
        </w:numPr>
        <w:tabs>
          <w:tab w:val="left" w:pos="1367"/>
        </w:tabs>
        <w:ind w:left="0" w:right="-24" w:firstLine="0"/>
        <w:contextualSpacing w:val="0"/>
        <w:jc w:val="both"/>
        <w:rPr>
          <w:rFonts w:ascii="Bookman Old Style" w:hAnsi="Bookman Old Style"/>
          <w:sz w:val="20"/>
          <w:szCs w:val="20"/>
        </w:rPr>
      </w:pPr>
      <w:r w:rsidRPr="00E61CAD">
        <w:rPr>
          <w:rFonts w:ascii="Bookman Old Style" w:hAnsi="Bookman Old Style"/>
          <w:sz w:val="20"/>
          <w:szCs w:val="20"/>
        </w:rPr>
        <w:t>responsabilizar-se</w:t>
      </w:r>
      <w:r w:rsidRPr="00E61CAD">
        <w:rPr>
          <w:rFonts w:ascii="Bookman Old Style" w:hAnsi="Bookman Old Style"/>
          <w:spacing w:val="-5"/>
          <w:sz w:val="20"/>
          <w:szCs w:val="20"/>
        </w:rPr>
        <w:t xml:space="preserve"> </w:t>
      </w:r>
      <w:r w:rsidRPr="00E61CAD">
        <w:rPr>
          <w:rFonts w:ascii="Bookman Old Style" w:hAnsi="Bookman Old Style"/>
          <w:sz w:val="20"/>
          <w:szCs w:val="20"/>
        </w:rPr>
        <w:t>por</w:t>
      </w:r>
      <w:r w:rsidRPr="00E61CAD">
        <w:rPr>
          <w:rFonts w:ascii="Bookman Old Style" w:hAnsi="Bookman Old Style"/>
          <w:spacing w:val="-6"/>
          <w:sz w:val="20"/>
          <w:szCs w:val="20"/>
        </w:rPr>
        <w:t xml:space="preserve"> </w:t>
      </w:r>
      <w:r w:rsidRPr="00E61CAD">
        <w:rPr>
          <w:rFonts w:ascii="Bookman Old Style" w:hAnsi="Bookman Old Style"/>
          <w:sz w:val="20"/>
          <w:szCs w:val="20"/>
        </w:rPr>
        <w:t>todos</w:t>
      </w:r>
      <w:r w:rsidRPr="00E61CAD">
        <w:rPr>
          <w:rFonts w:ascii="Bookman Old Style" w:hAnsi="Bookman Old Style"/>
          <w:spacing w:val="-9"/>
          <w:sz w:val="20"/>
          <w:szCs w:val="20"/>
        </w:rPr>
        <w:t xml:space="preserve"> </w:t>
      </w:r>
      <w:r w:rsidRPr="00E61CAD">
        <w:rPr>
          <w:rFonts w:ascii="Bookman Old Style" w:hAnsi="Bookman Old Style"/>
          <w:sz w:val="20"/>
          <w:szCs w:val="20"/>
        </w:rPr>
        <w:t>os</w:t>
      </w:r>
      <w:r w:rsidRPr="00E61CAD">
        <w:rPr>
          <w:rFonts w:ascii="Bookman Old Style" w:hAnsi="Bookman Old Style"/>
          <w:spacing w:val="-7"/>
          <w:sz w:val="20"/>
          <w:szCs w:val="20"/>
        </w:rPr>
        <w:t xml:space="preserve"> </w:t>
      </w:r>
      <w:r w:rsidRPr="00E61CAD">
        <w:rPr>
          <w:rFonts w:ascii="Bookman Old Style" w:hAnsi="Bookman Old Style"/>
          <w:sz w:val="20"/>
          <w:szCs w:val="20"/>
        </w:rPr>
        <w:t>custos</w:t>
      </w:r>
      <w:r w:rsidRPr="00E61CAD">
        <w:rPr>
          <w:rFonts w:ascii="Bookman Old Style" w:hAnsi="Bookman Old Style"/>
          <w:spacing w:val="-7"/>
          <w:sz w:val="20"/>
          <w:szCs w:val="20"/>
        </w:rPr>
        <w:t xml:space="preserve"> </w:t>
      </w:r>
      <w:r w:rsidRPr="00E61CAD">
        <w:rPr>
          <w:rFonts w:ascii="Bookman Old Style" w:hAnsi="Bookman Old Style"/>
          <w:sz w:val="20"/>
          <w:szCs w:val="20"/>
        </w:rPr>
        <w:t>para</w:t>
      </w:r>
      <w:r w:rsidRPr="00E61CAD">
        <w:rPr>
          <w:rFonts w:ascii="Bookman Old Style" w:hAnsi="Bookman Old Style"/>
          <w:spacing w:val="-6"/>
          <w:sz w:val="20"/>
          <w:szCs w:val="20"/>
        </w:rPr>
        <w:t xml:space="preserve"> </w:t>
      </w:r>
      <w:r w:rsidRPr="00E61CAD">
        <w:rPr>
          <w:rFonts w:ascii="Bookman Old Style" w:hAnsi="Bookman Old Style"/>
          <w:sz w:val="20"/>
          <w:szCs w:val="20"/>
        </w:rPr>
        <w:t>o</w:t>
      </w:r>
      <w:r w:rsidRPr="00E61CAD">
        <w:rPr>
          <w:rFonts w:ascii="Bookman Old Style" w:hAnsi="Bookman Old Style"/>
          <w:spacing w:val="-6"/>
          <w:sz w:val="20"/>
          <w:szCs w:val="20"/>
        </w:rPr>
        <w:t xml:space="preserve"> </w:t>
      </w:r>
      <w:r w:rsidRPr="00E61CAD">
        <w:rPr>
          <w:rFonts w:ascii="Bookman Old Style" w:hAnsi="Bookman Old Style"/>
          <w:sz w:val="20"/>
          <w:szCs w:val="20"/>
        </w:rPr>
        <w:t>cumprimento</w:t>
      </w:r>
      <w:r w:rsidRPr="00E61CAD">
        <w:rPr>
          <w:rFonts w:ascii="Bookman Old Style" w:hAnsi="Bookman Old Style"/>
          <w:spacing w:val="-4"/>
          <w:sz w:val="20"/>
          <w:szCs w:val="20"/>
        </w:rPr>
        <w:t xml:space="preserve"> </w:t>
      </w:r>
      <w:r w:rsidRPr="00E61CAD">
        <w:rPr>
          <w:rFonts w:ascii="Bookman Old Style" w:hAnsi="Bookman Old Style"/>
          <w:sz w:val="20"/>
          <w:szCs w:val="20"/>
        </w:rPr>
        <w:t>da</w:t>
      </w:r>
      <w:r w:rsidRPr="00E61CAD">
        <w:rPr>
          <w:rFonts w:ascii="Bookman Old Style" w:hAnsi="Bookman Old Style"/>
          <w:spacing w:val="-6"/>
          <w:sz w:val="20"/>
          <w:szCs w:val="20"/>
        </w:rPr>
        <w:t xml:space="preserve"> </w:t>
      </w:r>
      <w:r w:rsidRPr="00E61CAD">
        <w:rPr>
          <w:rFonts w:ascii="Bookman Old Style" w:hAnsi="Bookman Old Style"/>
          <w:sz w:val="20"/>
          <w:szCs w:val="20"/>
        </w:rPr>
        <w:t>prestação</w:t>
      </w:r>
      <w:r w:rsidRPr="00E61CAD">
        <w:rPr>
          <w:rFonts w:ascii="Bookman Old Style" w:hAnsi="Bookman Old Style"/>
          <w:spacing w:val="-6"/>
          <w:sz w:val="20"/>
          <w:szCs w:val="20"/>
        </w:rPr>
        <w:t xml:space="preserve"> </w:t>
      </w:r>
      <w:r w:rsidRPr="00E61CAD">
        <w:rPr>
          <w:rFonts w:ascii="Bookman Old Style" w:hAnsi="Bookman Old Style"/>
          <w:sz w:val="20"/>
          <w:szCs w:val="20"/>
        </w:rPr>
        <w:t>obrigacional,</w:t>
      </w:r>
      <w:r w:rsidRPr="00E61CAD">
        <w:rPr>
          <w:rFonts w:ascii="Bookman Old Style" w:hAnsi="Bookman Old Style"/>
          <w:spacing w:val="-6"/>
          <w:sz w:val="20"/>
          <w:szCs w:val="20"/>
        </w:rPr>
        <w:t xml:space="preserve"> </w:t>
      </w:r>
      <w:r w:rsidRPr="00E61CAD">
        <w:rPr>
          <w:rFonts w:ascii="Bookman Old Style" w:hAnsi="Bookman Old Style"/>
          <w:sz w:val="20"/>
          <w:szCs w:val="20"/>
        </w:rPr>
        <w:t>incluindo</w:t>
      </w:r>
      <w:r w:rsidRPr="00E61CAD">
        <w:rPr>
          <w:rFonts w:ascii="Bookman Old Style" w:hAnsi="Bookman Old Style"/>
          <w:spacing w:val="-3"/>
          <w:sz w:val="20"/>
          <w:szCs w:val="20"/>
        </w:rPr>
        <w:t xml:space="preserve"> </w:t>
      </w:r>
      <w:r w:rsidRPr="00E61CAD">
        <w:rPr>
          <w:rFonts w:ascii="Bookman Old Style" w:hAnsi="Bookman Old Style"/>
          <w:sz w:val="20"/>
          <w:szCs w:val="20"/>
        </w:rPr>
        <w:t>mão-de-obra,</w:t>
      </w:r>
      <w:r w:rsidRPr="00E61CAD">
        <w:rPr>
          <w:rFonts w:ascii="Bookman Old Style" w:hAnsi="Bookman Old Style"/>
          <w:spacing w:val="-6"/>
          <w:sz w:val="20"/>
          <w:szCs w:val="20"/>
        </w:rPr>
        <w:t xml:space="preserve"> </w:t>
      </w:r>
      <w:r w:rsidRPr="00E61CAD">
        <w:rPr>
          <w:rFonts w:ascii="Bookman Old Style" w:hAnsi="Bookman Old Style"/>
          <w:sz w:val="20"/>
          <w:szCs w:val="20"/>
        </w:rPr>
        <w:t>seguros, encargos sociais, tributos, transporte e outras despesas necessárias para o fornecimento do objeto do</w:t>
      </w:r>
      <w:r w:rsidRPr="00E61CAD">
        <w:rPr>
          <w:rFonts w:ascii="Bookman Old Style" w:hAnsi="Bookman Old Style"/>
          <w:spacing w:val="-17"/>
          <w:sz w:val="20"/>
          <w:szCs w:val="20"/>
        </w:rPr>
        <w:t xml:space="preserve"> </w:t>
      </w:r>
      <w:r w:rsidRPr="00E61CAD">
        <w:rPr>
          <w:rFonts w:ascii="Bookman Old Style" w:hAnsi="Bookman Old Style"/>
          <w:sz w:val="20"/>
          <w:szCs w:val="20"/>
        </w:rPr>
        <w:t>Contrato;</w:t>
      </w:r>
    </w:p>
    <w:p w:rsidR="00E61CAD" w:rsidRPr="00E61CAD" w:rsidRDefault="00E61CAD" w:rsidP="00E61CAD">
      <w:pPr>
        <w:pStyle w:val="PargrafodaLista"/>
        <w:numPr>
          <w:ilvl w:val="0"/>
          <w:numId w:val="3"/>
        </w:numPr>
        <w:tabs>
          <w:tab w:val="left" w:pos="1367"/>
        </w:tabs>
        <w:ind w:left="0" w:right="-24" w:firstLine="0"/>
        <w:contextualSpacing w:val="0"/>
        <w:jc w:val="both"/>
        <w:rPr>
          <w:rFonts w:ascii="Bookman Old Style" w:hAnsi="Bookman Old Style"/>
          <w:sz w:val="20"/>
          <w:szCs w:val="20"/>
        </w:rPr>
      </w:pPr>
      <w:r w:rsidRPr="00E61CAD">
        <w:rPr>
          <w:rFonts w:ascii="Bookman Old Style" w:hAnsi="Bookman Old Style"/>
          <w:sz w:val="20"/>
          <w:szCs w:val="20"/>
        </w:rPr>
        <w:t xml:space="preserve">responsabilizar-se pela integral prestação contratual, inclusive quanto às obrigações decorrentes da inobservância </w:t>
      </w:r>
      <w:r w:rsidRPr="00E61CAD">
        <w:rPr>
          <w:rFonts w:ascii="Bookman Old Style" w:hAnsi="Bookman Old Style"/>
          <w:spacing w:val="5"/>
          <w:sz w:val="20"/>
          <w:szCs w:val="20"/>
        </w:rPr>
        <w:t xml:space="preserve">da </w:t>
      </w:r>
      <w:r w:rsidRPr="00E61CAD">
        <w:rPr>
          <w:rFonts w:ascii="Bookman Old Style" w:hAnsi="Bookman Old Style"/>
          <w:sz w:val="20"/>
          <w:szCs w:val="20"/>
        </w:rPr>
        <w:t>legislação em</w:t>
      </w:r>
      <w:r w:rsidRPr="00E61CAD">
        <w:rPr>
          <w:rFonts w:ascii="Bookman Old Style" w:hAnsi="Bookman Old Style"/>
          <w:spacing w:val="-4"/>
          <w:sz w:val="20"/>
          <w:szCs w:val="20"/>
        </w:rPr>
        <w:t xml:space="preserve"> </w:t>
      </w:r>
      <w:r w:rsidRPr="00E61CAD">
        <w:rPr>
          <w:rFonts w:ascii="Bookman Old Style" w:hAnsi="Bookman Old Style"/>
          <w:sz w:val="20"/>
          <w:szCs w:val="20"/>
        </w:rPr>
        <w:t>vigor;</w:t>
      </w:r>
    </w:p>
    <w:p w:rsidR="00E61CAD" w:rsidRPr="00E61CAD" w:rsidRDefault="00E61CAD" w:rsidP="00E61CAD">
      <w:pPr>
        <w:pStyle w:val="PargrafodaLista"/>
        <w:numPr>
          <w:ilvl w:val="0"/>
          <w:numId w:val="3"/>
        </w:numPr>
        <w:tabs>
          <w:tab w:val="left" w:pos="1367"/>
        </w:tabs>
        <w:ind w:left="0" w:right="-24" w:firstLine="0"/>
        <w:contextualSpacing w:val="0"/>
        <w:jc w:val="both"/>
        <w:rPr>
          <w:rFonts w:ascii="Bookman Old Style" w:hAnsi="Bookman Old Style"/>
          <w:sz w:val="20"/>
          <w:szCs w:val="20"/>
        </w:rPr>
      </w:pPr>
      <w:r w:rsidRPr="00E61CAD">
        <w:rPr>
          <w:rFonts w:ascii="Bookman Old Style" w:hAnsi="Bookman Old Style"/>
          <w:sz w:val="20"/>
          <w:szCs w:val="20"/>
        </w:rPr>
        <w:t>atender aos encargos</w:t>
      </w:r>
      <w:r w:rsidRPr="00E61CAD">
        <w:rPr>
          <w:rFonts w:ascii="Bookman Old Style" w:hAnsi="Bookman Old Style"/>
          <w:spacing w:val="-2"/>
          <w:sz w:val="20"/>
          <w:szCs w:val="20"/>
        </w:rPr>
        <w:t xml:space="preserve"> </w:t>
      </w:r>
      <w:r w:rsidRPr="00E61CAD">
        <w:rPr>
          <w:rFonts w:ascii="Bookman Old Style" w:hAnsi="Bookman Old Style"/>
          <w:sz w:val="20"/>
          <w:szCs w:val="20"/>
        </w:rPr>
        <w:t>trabalhistas;</w:t>
      </w:r>
    </w:p>
    <w:p w:rsidR="00E61CAD" w:rsidRPr="00E61CAD" w:rsidRDefault="00E61CAD" w:rsidP="00E61CAD">
      <w:pPr>
        <w:pStyle w:val="PargrafodaLista"/>
        <w:numPr>
          <w:ilvl w:val="0"/>
          <w:numId w:val="3"/>
        </w:numPr>
        <w:tabs>
          <w:tab w:val="left" w:pos="1367"/>
        </w:tabs>
        <w:ind w:left="0" w:right="-24" w:firstLine="0"/>
        <w:contextualSpacing w:val="0"/>
        <w:jc w:val="both"/>
        <w:rPr>
          <w:rFonts w:ascii="Bookman Old Style" w:hAnsi="Bookman Old Style"/>
          <w:sz w:val="20"/>
          <w:szCs w:val="20"/>
        </w:rPr>
      </w:pPr>
      <w:r w:rsidRPr="00E61CAD">
        <w:rPr>
          <w:rFonts w:ascii="Bookman Old Style" w:hAnsi="Bookman Old Style"/>
          <w:sz w:val="20"/>
          <w:szCs w:val="20"/>
        </w:rPr>
        <w:t>assumir total responsabilidade pelos danos causados ao CONTRATANTE ou a terceiros, por si ou por seus representantes,</w:t>
      </w:r>
      <w:r w:rsidRPr="00E61CAD">
        <w:rPr>
          <w:rFonts w:ascii="Bookman Old Style" w:hAnsi="Bookman Old Style"/>
          <w:spacing w:val="-12"/>
          <w:sz w:val="20"/>
          <w:szCs w:val="20"/>
        </w:rPr>
        <w:t xml:space="preserve"> </w:t>
      </w:r>
      <w:r w:rsidRPr="00E61CAD">
        <w:rPr>
          <w:rFonts w:ascii="Bookman Old Style" w:hAnsi="Bookman Old Style"/>
          <w:sz w:val="20"/>
          <w:szCs w:val="20"/>
        </w:rPr>
        <w:t>na</w:t>
      </w:r>
      <w:r w:rsidRPr="00E61CAD">
        <w:rPr>
          <w:rFonts w:ascii="Bookman Old Style" w:hAnsi="Bookman Old Style"/>
          <w:spacing w:val="-11"/>
          <w:sz w:val="20"/>
          <w:szCs w:val="20"/>
        </w:rPr>
        <w:t xml:space="preserve"> </w:t>
      </w:r>
      <w:r w:rsidRPr="00E61CAD">
        <w:rPr>
          <w:rFonts w:ascii="Bookman Old Style" w:hAnsi="Bookman Old Style"/>
          <w:sz w:val="20"/>
          <w:szCs w:val="20"/>
        </w:rPr>
        <w:t>execução</w:t>
      </w:r>
      <w:r w:rsidRPr="00E61CAD">
        <w:rPr>
          <w:rFonts w:ascii="Bookman Old Style" w:hAnsi="Bookman Old Style"/>
          <w:spacing w:val="-11"/>
          <w:sz w:val="20"/>
          <w:szCs w:val="20"/>
        </w:rPr>
        <w:t xml:space="preserve"> </w:t>
      </w:r>
      <w:r w:rsidRPr="00E61CAD">
        <w:rPr>
          <w:rFonts w:ascii="Bookman Old Style" w:hAnsi="Bookman Old Style"/>
          <w:sz w:val="20"/>
          <w:szCs w:val="20"/>
        </w:rPr>
        <w:t>do</w:t>
      </w:r>
      <w:r w:rsidRPr="00E61CAD">
        <w:rPr>
          <w:rFonts w:ascii="Bookman Old Style" w:hAnsi="Bookman Old Style"/>
          <w:spacing w:val="-13"/>
          <w:sz w:val="20"/>
          <w:szCs w:val="20"/>
        </w:rPr>
        <w:t xml:space="preserve"> </w:t>
      </w:r>
      <w:r w:rsidRPr="00E61CAD">
        <w:rPr>
          <w:rFonts w:ascii="Bookman Old Style" w:hAnsi="Bookman Old Style"/>
          <w:sz w:val="20"/>
          <w:szCs w:val="20"/>
        </w:rPr>
        <w:t>objeto</w:t>
      </w:r>
      <w:r w:rsidRPr="00E61CAD">
        <w:rPr>
          <w:rFonts w:ascii="Bookman Old Style" w:hAnsi="Bookman Old Style"/>
          <w:spacing w:val="-13"/>
          <w:sz w:val="20"/>
          <w:szCs w:val="20"/>
        </w:rPr>
        <w:t xml:space="preserve"> </w:t>
      </w:r>
      <w:r w:rsidRPr="00E61CAD">
        <w:rPr>
          <w:rFonts w:ascii="Bookman Old Style" w:hAnsi="Bookman Old Style"/>
          <w:sz w:val="20"/>
          <w:szCs w:val="20"/>
        </w:rPr>
        <w:t>contratado,</w:t>
      </w:r>
      <w:r w:rsidRPr="00E61CAD">
        <w:rPr>
          <w:rFonts w:ascii="Bookman Old Style" w:hAnsi="Bookman Old Style"/>
          <w:spacing w:val="-12"/>
          <w:sz w:val="20"/>
          <w:szCs w:val="20"/>
        </w:rPr>
        <w:t xml:space="preserve"> </w:t>
      </w:r>
      <w:r w:rsidRPr="00E61CAD">
        <w:rPr>
          <w:rFonts w:ascii="Bookman Old Style" w:hAnsi="Bookman Old Style"/>
          <w:sz w:val="20"/>
          <w:szCs w:val="20"/>
        </w:rPr>
        <w:t>isentando</w:t>
      </w:r>
      <w:r w:rsidRPr="00E61CAD">
        <w:rPr>
          <w:rFonts w:ascii="Bookman Old Style" w:hAnsi="Bookman Old Style"/>
          <w:spacing w:val="-11"/>
          <w:sz w:val="20"/>
          <w:szCs w:val="20"/>
        </w:rPr>
        <w:t xml:space="preserve"> </w:t>
      </w:r>
      <w:r w:rsidRPr="00E61CAD">
        <w:rPr>
          <w:rFonts w:ascii="Bookman Old Style" w:hAnsi="Bookman Old Style"/>
          <w:sz w:val="20"/>
          <w:szCs w:val="20"/>
        </w:rPr>
        <w:t>o</w:t>
      </w:r>
      <w:r w:rsidRPr="00E61CAD">
        <w:rPr>
          <w:rFonts w:ascii="Bookman Old Style" w:hAnsi="Bookman Old Style"/>
          <w:spacing w:val="-13"/>
          <w:sz w:val="20"/>
          <w:szCs w:val="20"/>
        </w:rPr>
        <w:t xml:space="preserve"> </w:t>
      </w:r>
      <w:r w:rsidRPr="00E61CAD">
        <w:rPr>
          <w:rFonts w:ascii="Bookman Old Style" w:hAnsi="Bookman Old Style"/>
          <w:sz w:val="20"/>
          <w:szCs w:val="20"/>
        </w:rPr>
        <w:t>CONTRATANTE</w:t>
      </w:r>
      <w:r w:rsidRPr="00E61CAD">
        <w:rPr>
          <w:rFonts w:ascii="Bookman Old Style" w:hAnsi="Bookman Old Style"/>
          <w:spacing w:val="-11"/>
          <w:sz w:val="20"/>
          <w:szCs w:val="20"/>
        </w:rPr>
        <w:t xml:space="preserve"> </w:t>
      </w:r>
      <w:r w:rsidRPr="00E61CAD">
        <w:rPr>
          <w:rFonts w:ascii="Bookman Old Style" w:hAnsi="Bookman Old Style"/>
          <w:sz w:val="20"/>
          <w:szCs w:val="20"/>
        </w:rPr>
        <w:t>de</w:t>
      </w:r>
      <w:r w:rsidRPr="00E61CAD">
        <w:rPr>
          <w:rFonts w:ascii="Bookman Old Style" w:hAnsi="Bookman Old Style"/>
          <w:spacing w:val="-14"/>
          <w:sz w:val="20"/>
          <w:szCs w:val="20"/>
        </w:rPr>
        <w:t xml:space="preserve"> </w:t>
      </w:r>
      <w:r w:rsidRPr="00E61CAD">
        <w:rPr>
          <w:rFonts w:ascii="Bookman Old Style" w:hAnsi="Bookman Old Style"/>
          <w:sz w:val="20"/>
          <w:szCs w:val="20"/>
        </w:rPr>
        <w:t>toda</w:t>
      </w:r>
      <w:r w:rsidRPr="00E61CAD">
        <w:rPr>
          <w:rFonts w:ascii="Bookman Old Style" w:hAnsi="Bookman Old Style"/>
          <w:spacing w:val="-14"/>
          <w:sz w:val="20"/>
          <w:szCs w:val="20"/>
        </w:rPr>
        <w:t xml:space="preserve"> </w:t>
      </w:r>
      <w:r w:rsidRPr="00E61CAD">
        <w:rPr>
          <w:rFonts w:ascii="Bookman Old Style" w:hAnsi="Bookman Old Style"/>
          <w:sz w:val="20"/>
          <w:szCs w:val="20"/>
        </w:rPr>
        <w:t>e</w:t>
      </w:r>
      <w:r w:rsidRPr="00E61CAD">
        <w:rPr>
          <w:rFonts w:ascii="Bookman Old Style" w:hAnsi="Bookman Old Style"/>
          <w:spacing w:val="-11"/>
          <w:sz w:val="20"/>
          <w:szCs w:val="20"/>
        </w:rPr>
        <w:t xml:space="preserve"> </w:t>
      </w:r>
      <w:r w:rsidRPr="00E61CAD">
        <w:rPr>
          <w:rFonts w:ascii="Bookman Old Style" w:hAnsi="Bookman Old Style"/>
          <w:sz w:val="20"/>
          <w:szCs w:val="20"/>
        </w:rPr>
        <w:t>qualquer</w:t>
      </w:r>
      <w:r w:rsidRPr="00E61CAD">
        <w:rPr>
          <w:rFonts w:ascii="Bookman Old Style" w:hAnsi="Bookman Old Style"/>
          <w:spacing w:val="-12"/>
          <w:sz w:val="20"/>
          <w:szCs w:val="20"/>
        </w:rPr>
        <w:t xml:space="preserve"> </w:t>
      </w:r>
      <w:r w:rsidRPr="00E61CAD">
        <w:rPr>
          <w:rFonts w:ascii="Bookman Old Style" w:hAnsi="Bookman Old Style"/>
          <w:sz w:val="20"/>
          <w:szCs w:val="20"/>
        </w:rPr>
        <w:t>reclamação</w:t>
      </w:r>
      <w:r w:rsidRPr="00E61CAD">
        <w:rPr>
          <w:rFonts w:ascii="Bookman Old Style" w:hAnsi="Bookman Old Style"/>
          <w:spacing w:val="-10"/>
          <w:sz w:val="20"/>
          <w:szCs w:val="20"/>
        </w:rPr>
        <w:t xml:space="preserve"> </w:t>
      </w:r>
      <w:r w:rsidRPr="00E61CAD">
        <w:rPr>
          <w:rFonts w:ascii="Bookman Old Style" w:hAnsi="Bookman Old Style"/>
          <w:sz w:val="20"/>
          <w:szCs w:val="20"/>
        </w:rPr>
        <w:t>que</w:t>
      </w:r>
      <w:r w:rsidRPr="00E61CAD">
        <w:rPr>
          <w:rFonts w:ascii="Bookman Old Style" w:hAnsi="Bookman Old Style"/>
          <w:spacing w:val="-11"/>
          <w:sz w:val="20"/>
          <w:szCs w:val="20"/>
        </w:rPr>
        <w:t xml:space="preserve"> </w:t>
      </w:r>
      <w:r w:rsidRPr="00E61CAD">
        <w:rPr>
          <w:rFonts w:ascii="Bookman Old Style" w:hAnsi="Bookman Old Style"/>
          <w:sz w:val="20"/>
          <w:szCs w:val="20"/>
        </w:rPr>
        <w:t>possa surgir em decorrência dos</w:t>
      </w:r>
      <w:r w:rsidRPr="00E61CAD">
        <w:rPr>
          <w:rFonts w:ascii="Bookman Old Style" w:hAnsi="Bookman Old Style"/>
          <w:spacing w:val="-3"/>
          <w:sz w:val="20"/>
          <w:szCs w:val="20"/>
        </w:rPr>
        <w:t xml:space="preserve"> </w:t>
      </w:r>
      <w:r w:rsidRPr="00E61CAD">
        <w:rPr>
          <w:rFonts w:ascii="Bookman Old Style" w:hAnsi="Bookman Old Style"/>
          <w:sz w:val="20"/>
          <w:szCs w:val="20"/>
        </w:rPr>
        <w:t>mesmos;</w:t>
      </w:r>
    </w:p>
    <w:p w:rsidR="00E61CAD" w:rsidRPr="00E61CAD" w:rsidRDefault="00E61CAD" w:rsidP="00E61CAD">
      <w:pPr>
        <w:pStyle w:val="PargrafodaLista"/>
        <w:numPr>
          <w:ilvl w:val="0"/>
          <w:numId w:val="3"/>
        </w:numPr>
        <w:tabs>
          <w:tab w:val="left" w:pos="1367"/>
        </w:tabs>
        <w:ind w:left="0" w:right="-24" w:firstLine="0"/>
        <w:contextualSpacing w:val="0"/>
        <w:jc w:val="both"/>
        <w:rPr>
          <w:rFonts w:ascii="Bookman Old Style" w:hAnsi="Bookman Old Style"/>
          <w:sz w:val="20"/>
          <w:szCs w:val="20"/>
        </w:rPr>
      </w:pPr>
      <w:r w:rsidRPr="00E61CAD">
        <w:rPr>
          <w:rFonts w:ascii="Bookman Old Style" w:hAnsi="Bookman Old Style"/>
          <w:sz w:val="20"/>
          <w:szCs w:val="20"/>
        </w:rPr>
        <w:t>manter,</w:t>
      </w:r>
      <w:r w:rsidRPr="00E61CAD">
        <w:rPr>
          <w:rFonts w:ascii="Bookman Old Style" w:hAnsi="Bookman Old Style"/>
          <w:spacing w:val="-6"/>
          <w:sz w:val="20"/>
          <w:szCs w:val="20"/>
        </w:rPr>
        <w:t xml:space="preserve"> </w:t>
      </w:r>
      <w:r w:rsidRPr="00E61CAD">
        <w:rPr>
          <w:rFonts w:ascii="Bookman Old Style" w:hAnsi="Bookman Old Style"/>
          <w:sz w:val="20"/>
          <w:szCs w:val="20"/>
        </w:rPr>
        <w:t>sempre</w:t>
      </w:r>
      <w:r w:rsidRPr="00E61CAD">
        <w:rPr>
          <w:rFonts w:ascii="Bookman Old Style" w:hAnsi="Bookman Old Style"/>
          <w:spacing w:val="-8"/>
          <w:sz w:val="20"/>
          <w:szCs w:val="20"/>
        </w:rPr>
        <w:t xml:space="preserve"> </w:t>
      </w:r>
      <w:r w:rsidRPr="00E61CAD">
        <w:rPr>
          <w:rFonts w:ascii="Bookman Old Style" w:hAnsi="Bookman Old Style"/>
          <w:sz w:val="20"/>
          <w:szCs w:val="20"/>
        </w:rPr>
        <w:t>por</w:t>
      </w:r>
      <w:r w:rsidRPr="00E61CAD">
        <w:rPr>
          <w:rFonts w:ascii="Bookman Old Style" w:hAnsi="Bookman Old Style"/>
          <w:spacing w:val="-8"/>
          <w:sz w:val="20"/>
          <w:szCs w:val="20"/>
        </w:rPr>
        <w:t xml:space="preserve"> </w:t>
      </w:r>
      <w:r w:rsidRPr="00E61CAD">
        <w:rPr>
          <w:rFonts w:ascii="Bookman Old Style" w:hAnsi="Bookman Old Style"/>
          <w:sz w:val="20"/>
          <w:szCs w:val="20"/>
        </w:rPr>
        <w:t>escrito</w:t>
      </w:r>
      <w:r w:rsidRPr="00E61CAD">
        <w:rPr>
          <w:rFonts w:ascii="Bookman Old Style" w:hAnsi="Bookman Old Style"/>
          <w:spacing w:val="-5"/>
          <w:sz w:val="20"/>
          <w:szCs w:val="20"/>
        </w:rPr>
        <w:t xml:space="preserve"> </w:t>
      </w:r>
      <w:r w:rsidRPr="00E61CAD">
        <w:rPr>
          <w:rFonts w:ascii="Bookman Old Style" w:hAnsi="Bookman Old Style"/>
          <w:sz w:val="20"/>
          <w:szCs w:val="20"/>
        </w:rPr>
        <w:t>com</w:t>
      </w:r>
      <w:r w:rsidRPr="00E61CAD">
        <w:rPr>
          <w:rFonts w:ascii="Bookman Old Style" w:hAnsi="Bookman Old Style"/>
          <w:spacing w:val="-10"/>
          <w:sz w:val="20"/>
          <w:szCs w:val="20"/>
        </w:rPr>
        <w:t xml:space="preserve"> </w:t>
      </w:r>
      <w:r w:rsidRPr="00E61CAD">
        <w:rPr>
          <w:rFonts w:ascii="Bookman Old Style" w:hAnsi="Bookman Old Style"/>
          <w:sz w:val="20"/>
          <w:szCs w:val="20"/>
        </w:rPr>
        <w:t>o</w:t>
      </w:r>
      <w:r w:rsidRPr="00E61CAD">
        <w:rPr>
          <w:rFonts w:ascii="Bookman Old Style" w:hAnsi="Bookman Old Style"/>
          <w:spacing w:val="-7"/>
          <w:sz w:val="20"/>
          <w:szCs w:val="20"/>
        </w:rPr>
        <w:t xml:space="preserve"> </w:t>
      </w:r>
      <w:r w:rsidRPr="00E61CAD">
        <w:rPr>
          <w:rFonts w:ascii="Bookman Old Style" w:hAnsi="Bookman Old Style"/>
          <w:sz w:val="20"/>
          <w:szCs w:val="20"/>
        </w:rPr>
        <w:t>CONTRATANTE,</w:t>
      </w:r>
      <w:r w:rsidRPr="00E61CAD">
        <w:rPr>
          <w:rFonts w:ascii="Bookman Old Style" w:hAnsi="Bookman Old Style"/>
          <w:spacing w:val="-8"/>
          <w:sz w:val="20"/>
          <w:szCs w:val="20"/>
        </w:rPr>
        <w:t xml:space="preserve"> </w:t>
      </w:r>
      <w:r w:rsidRPr="00E61CAD">
        <w:rPr>
          <w:rFonts w:ascii="Bookman Old Style" w:hAnsi="Bookman Old Style"/>
          <w:sz w:val="20"/>
          <w:szCs w:val="20"/>
        </w:rPr>
        <w:t>os</w:t>
      </w:r>
      <w:r w:rsidRPr="00E61CAD">
        <w:rPr>
          <w:rFonts w:ascii="Bookman Old Style" w:hAnsi="Bookman Old Style"/>
          <w:spacing w:val="-9"/>
          <w:sz w:val="20"/>
          <w:szCs w:val="20"/>
        </w:rPr>
        <w:t xml:space="preserve"> </w:t>
      </w:r>
      <w:r w:rsidRPr="00E61CAD">
        <w:rPr>
          <w:rFonts w:ascii="Bookman Old Style" w:hAnsi="Bookman Old Style"/>
          <w:sz w:val="20"/>
          <w:szCs w:val="20"/>
        </w:rPr>
        <w:t>entendimentos</w:t>
      </w:r>
      <w:r w:rsidRPr="00E61CAD">
        <w:rPr>
          <w:rFonts w:ascii="Bookman Old Style" w:hAnsi="Bookman Old Style"/>
          <w:spacing w:val="-7"/>
          <w:sz w:val="20"/>
          <w:szCs w:val="20"/>
        </w:rPr>
        <w:t xml:space="preserve"> </w:t>
      </w:r>
      <w:r w:rsidRPr="00E61CAD">
        <w:rPr>
          <w:rFonts w:ascii="Bookman Old Style" w:hAnsi="Bookman Old Style"/>
          <w:sz w:val="20"/>
          <w:szCs w:val="20"/>
        </w:rPr>
        <w:t>sobre</w:t>
      </w:r>
      <w:r w:rsidRPr="00E61CAD">
        <w:rPr>
          <w:rFonts w:ascii="Bookman Old Style" w:hAnsi="Bookman Old Style"/>
          <w:spacing w:val="-8"/>
          <w:sz w:val="20"/>
          <w:szCs w:val="20"/>
        </w:rPr>
        <w:t xml:space="preserve"> </w:t>
      </w:r>
      <w:r w:rsidRPr="00E61CAD">
        <w:rPr>
          <w:rFonts w:ascii="Bookman Old Style" w:hAnsi="Bookman Old Style"/>
          <w:sz w:val="20"/>
          <w:szCs w:val="20"/>
        </w:rPr>
        <w:t>o</w:t>
      </w:r>
      <w:r w:rsidRPr="00E61CAD">
        <w:rPr>
          <w:rFonts w:ascii="Bookman Old Style" w:hAnsi="Bookman Old Style"/>
          <w:spacing w:val="-7"/>
          <w:sz w:val="20"/>
          <w:szCs w:val="20"/>
        </w:rPr>
        <w:t xml:space="preserve"> </w:t>
      </w:r>
      <w:r w:rsidRPr="00E61CAD">
        <w:rPr>
          <w:rFonts w:ascii="Bookman Old Style" w:hAnsi="Bookman Old Style"/>
          <w:sz w:val="20"/>
          <w:szCs w:val="20"/>
        </w:rPr>
        <w:t>objeto</w:t>
      </w:r>
      <w:r w:rsidRPr="00E61CAD">
        <w:rPr>
          <w:rFonts w:ascii="Bookman Old Style" w:hAnsi="Bookman Old Style"/>
          <w:spacing w:val="-7"/>
          <w:sz w:val="20"/>
          <w:szCs w:val="20"/>
        </w:rPr>
        <w:t xml:space="preserve"> </w:t>
      </w:r>
      <w:r w:rsidRPr="00E61CAD">
        <w:rPr>
          <w:rFonts w:ascii="Bookman Old Style" w:hAnsi="Bookman Old Style"/>
          <w:sz w:val="20"/>
          <w:szCs w:val="20"/>
        </w:rPr>
        <w:t>contratado,</w:t>
      </w:r>
      <w:r w:rsidRPr="00E61CAD">
        <w:rPr>
          <w:rFonts w:ascii="Bookman Old Style" w:hAnsi="Bookman Old Style"/>
          <w:spacing w:val="-8"/>
          <w:sz w:val="20"/>
          <w:szCs w:val="20"/>
        </w:rPr>
        <w:t xml:space="preserve"> </w:t>
      </w:r>
      <w:r w:rsidRPr="00E61CAD">
        <w:rPr>
          <w:rFonts w:ascii="Bookman Old Style" w:hAnsi="Bookman Old Style"/>
          <w:sz w:val="20"/>
          <w:szCs w:val="20"/>
        </w:rPr>
        <w:t>ressalvados</w:t>
      </w:r>
      <w:r w:rsidRPr="00E61CAD">
        <w:rPr>
          <w:rFonts w:ascii="Bookman Old Style" w:hAnsi="Bookman Old Style"/>
          <w:spacing w:val="-9"/>
          <w:sz w:val="20"/>
          <w:szCs w:val="20"/>
        </w:rPr>
        <w:t xml:space="preserve"> </w:t>
      </w:r>
      <w:r w:rsidRPr="00E61CAD">
        <w:rPr>
          <w:rFonts w:ascii="Bookman Old Style" w:hAnsi="Bookman Old Style"/>
          <w:sz w:val="20"/>
          <w:szCs w:val="20"/>
        </w:rPr>
        <w:t>os</w:t>
      </w:r>
      <w:r w:rsidRPr="00E61CAD">
        <w:rPr>
          <w:rFonts w:ascii="Bookman Old Style" w:hAnsi="Bookman Old Style"/>
          <w:spacing w:val="-7"/>
          <w:sz w:val="20"/>
          <w:szCs w:val="20"/>
        </w:rPr>
        <w:t xml:space="preserve"> </w:t>
      </w:r>
      <w:r w:rsidRPr="00E61CAD">
        <w:rPr>
          <w:rFonts w:ascii="Bookman Old Style" w:hAnsi="Bookman Old Style"/>
          <w:sz w:val="20"/>
          <w:szCs w:val="20"/>
        </w:rPr>
        <w:t>casos determinados pela urgência dos mesmos, cujos entendimentos verbais deverão ser confirmados por escrito, dentro do prazo máximo de 03 (três) dias</w:t>
      </w:r>
      <w:r w:rsidRPr="00E61CAD">
        <w:rPr>
          <w:rFonts w:ascii="Bookman Old Style" w:hAnsi="Bookman Old Style"/>
          <w:spacing w:val="1"/>
          <w:sz w:val="20"/>
          <w:szCs w:val="20"/>
        </w:rPr>
        <w:t xml:space="preserve"> </w:t>
      </w:r>
      <w:r w:rsidRPr="00E61CAD">
        <w:rPr>
          <w:rFonts w:ascii="Bookman Old Style" w:hAnsi="Bookman Old Style"/>
          <w:sz w:val="20"/>
          <w:szCs w:val="20"/>
        </w:rPr>
        <w:t>úteis;</w:t>
      </w:r>
    </w:p>
    <w:p w:rsidR="00E61CAD" w:rsidRPr="00E61CAD" w:rsidRDefault="00E61CAD" w:rsidP="00E61CAD">
      <w:pPr>
        <w:pStyle w:val="PargrafodaLista"/>
        <w:numPr>
          <w:ilvl w:val="0"/>
          <w:numId w:val="3"/>
        </w:numPr>
        <w:tabs>
          <w:tab w:val="left" w:pos="1367"/>
        </w:tabs>
        <w:ind w:left="0" w:right="-24" w:firstLine="0"/>
        <w:contextualSpacing w:val="0"/>
        <w:jc w:val="both"/>
        <w:rPr>
          <w:rFonts w:ascii="Bookman Old Style" w:hAnsi="Bookman Old Style"/>
          <w:sz w:val="20"/>
          <w:szCs w:val="20"/>
        </w:rPr>
      </w:pPr>
      <w:r w:rsidRPr="00E61CAD">
        <w:rPr>
          <w:rFonts w:ascii="Bookman Old Style" w:hAnsi="Bookman Old Style"/>
          <w:sz w:val="20"/>
          <w:szCs w:val="20"/>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E61CAD" w:rsidRPr="00E61CAD" w:rsidRDefault="00E61CAD" w:rsidP="00E61CAD">
      <w:pPr>
        <w:pStyle w:val="PargrafodaLista"/>
        <w:numPr>
          <w:ilvl w:val="0"/>
          <w:numId w:val="3"/>
        </w:numPr>
        <w:tabs>
          <w:tab w:val="left" w:pos="1367"/>
        </w:tabs>
        <w:ind w:left="0" w:right="-24" w:firstLine="0"/>
        <w:contextualSpacing w:val="0"/>
        <w:jc w:val="both"/>
        <w:rPr>
          <w:rFonts w:ascii="Bookman Old Style" w:hAnsi="Bookman Old Style"/>
          <w:sz w:val="20"/>
          <w:szCs w:val="20"/>
        </w:rPr>
      </w:pPr>
      <w:r w:rsidRPr="00E61CAD">
        <w:rPr>
          <w:rFonts w:ascii="Bookman Old Style" w:hAnsi="Bookman Old Style"/>
          <w:sz w:val="20"/>
          <w:szCs w:val="20"/>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b/>
          <w:bCs/>
          <w:sz w:val="20"/>
          <w:szCs w:val="20"/>
        </w:rPr>
      </w:pPr>
      <w:r w:rsidRPr="00E61CAD">
        <w:rPr>
          <w:rFonts w:ascii="Bookman Old Style" w:hAnsi="Bookman Old Style" w:cs="Bookman Old Style"/>
          <w:b/>
          <w:bCs/>
          <w:sz w:val="20"/>
          <w:szCs w:val="20"/>
        </w:rPr>
        <w:t>CLÁUSULA SEXTA - DA RESCISÃO</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O presente contrato poderá ser rescindido de pleno direito pelo CONTRATANTE, independentemente de notificação Judicial da CONTRATADA, nas seguintes hipóteses:</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a) Infringência de qualquer obrigação ajustada.</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b) Liquidação amigável ou judicial, concordata ou falência da CONTRATADA.</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c) Se a CONTRATADA, sem prévia autorização do CONTRATANTE, transferir, caucionar ou transacionar qualquer direito decorrente deste contrato.</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d) Os demais mencionados no Artigo 78 da Lei n° 8.666/93.</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PRIMEIRO - A CONTRATADA, indenizará o CONTRATANTE por todos os prejuízos que esta vier a sofrer em decorrência da rescisão por inadimplemento de suas obrigações contratuais.</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SEGUNDO - Caso ocorra a rescisão do Contrato, o CONTRATANTE, pagará à CONTRATADA, apenas os valores dos materiais entregues e aceitos até a data respectiva.</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b/>
          <w:bCs/>
          <w:sz w:val="20"/>
          <w:szCs w:val="20"/>
        </w:rPr>
      </w:pPr>
      <w:r w:rsidRPr="00E61CAD">
        <w:rPr>
          <w:rFonts w:ascii="Bookman Old Style" w:hAnsi="Bookman Old Style" w:cs="Bookman Old Style"/>
          <w:b/>
          <w:bCs/>
          <w:sz w:val="20"/>
          <w:szCs w:val="20"/>
        </w:rPr>
        <w:t>CLÁUSULA SÉTIMA – DAS DISPOSIÇÕES GERAIS</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Ao presente contrato se aplicam as seguintes disposições gerais:</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a) Em ocorrendo a rescisão do presente contrato, em razão do inadimplemento de obrigações da CONTRATADA, esta ficará impedida de participar de novos contratos com o CONTRATANTE, bem como sofrerá as penalidades previstas no Artigo n° 87 da Lei 8.666/93.</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E61CAD" w:rsidRPr="00E61CAD" w:rsidRDefault="00E61CAD" w:rsidP="00E61CAD">
      <w:pPr>
        <w:pStyle w:val="ParagraphStyle"/>
        <w:jc w:val="both"/>
        <w:rPr>
          <w:rFonts w:ascii="Bookman Old Style" w:hAnsi="Bookman Old Style" w:cs="Bookman Old Style"/>
          <w:color w:val="000000"/>
          <w:sz w:val="20"/>
          <w:szCs w:val="20"/>
        </w:rPr>
      </w:pPr>
    </w:p>
    <w:p w:rsidR="00E61CAD" w:rsidRPr="00E61CAD" w:rsidRDefault="00E61CAD" w:rsidP="00E61CAD">
      <w:pPr>
        <w:pStyle w:val="ParagraphStyle"/>
        <w:jc w:val="both"/>
        <w:rPr>
          <w:rFonts w:ascii="Bookman Old Style" w:hAnsi="Bookman Old Style" w:cs="Bookman Old Style"/>
          <w:b/>
          <w:bCs/>
          <w:color w:val="000000"/>
          <w:sz w:val="20"/>
          <w:szCs w:val="20"/>
        </w:rPr>
      </w:pPr>
      <w:r w:rsidRPr="00E61CAD">
        <w:rPr>
          <w:rFonts w:ascii="Bookman Old Style" w:hAnsi="Bookman Old Style" w:cs="Bookman Old Style"/>
          <w:b/>
          <w:bCs/>
          <w:color w:val="000000"/>
          <w:sz w:val="20"/>
          <w:szCs w:val="20"/>
        </w:rPr>
        <w:t>CLÁUSULA OITAVA - DAS PARTES INTEGRANTES</w:t>
      </w: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color w:val="000000"/>
          <w:sz w:val="20"/>
          <w:szCs w:val="20"/>
        </w:rPr>
        <w:t xml:space="preserve">As condições estabelecidas no edital nº </w:t>
      </w:r>
      <w:r>
        <w:rPr>
          <w:rFonts w:ascii="Bookman Old Style" w:hAnsi="Bookman Old Style" w:cs="Bookman Old Style"/>
          <w:sz w:val="20"/>
          <w:szCs w:val="20"/>
          <w:lang w:val="pt-BR"/>
        </w:rPr>
        <w:t>054</w:t>
      </w:r>
      <w:r w:rsidRPr="00E61CAD">
        <w:rPr>
          <w:rFonts w:ascii="Bookman Old Style" w:hAnsi="Bookman Old Style" w:cs="Bookman Old Style"/>
          <w:sz w:val="20"/>
          <w:szCs w:val="20"/>
        </w:rPr>
        <w:t>/202</w:t>
      </w:r>
      <w:r>
        <w:rPr>
          <w:rFonts w:ascii="Bookman Old Style" w:hAnsi="Bookman Old Style" w:cs="Bookman Old Style"/>
          <w:sz w:val="20"/>
          <w:szCs w:val="20"/>
          <w:lang w:val="pt-BR"/>
        </w:rPr>
        <w:t>3</w:t>
      </w:r>
      <w:r w:rsidRPr="00E61CAD">
        <w:rPr>
          <w:rFonts w:ascii="Bookman Old Style" w:hAnsi="Bookman Old Style" w:cs="Bookman Old Style"/>
          <w:sz w:val="20"/>
          <w:szCs w:val="20"/>
        </w:rPr>
        <w:t xml:space="preserve"> Processo de Inexigibilidade e na proposta apresentada pela CONTRATADA, são partes integrantes deste instrumento, independentemente de transcrição.</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b/>
          <w:bCs/>
          <w:sz w:val="20"/>
          <w:szCs w:val="20"/>
        </w:rPr>
      </w:pPr>
      <w:r w:rsidRPr="00E61CAD">
        <w:rPr>
          <w:rFonts w:ascii="Bookman Old Style" w:hAnsi="Bookman Old Style" w:cs="Bookman Old Style"/>
          <w:b/>
          <w:bCs/>
          <w:sz w:val="20"/>
          <w:szCs w:val="20"/>
        </w:rPr>
        <w:t>CLÁUSULA NOVA - DA FISCALIZAÇÃO DO CONTRATO</w:t>
      </w:r>
    </w:p>
    <w:p w:rsidR="00E61CAD" w:rsidRPr="00E61CAD" w:rsidRDefault="00E61CAD" w:rsidP="00E61CAD">
      <w:pPr>
        <w:pStyle w:val="ParagraphStyle"/>
        <w:jc w:val="both"/>
        <w:rPr>
          <w:rFonts w:ascii="Bookman Old Style" w:hAnsi="Bookman Old Style" w:cs="Bookman Old Style"/>
          <w:b/>
          <w:bCs/>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sz w:val="20"/>
          <w:szCs w:val="20"/>
        </w:rPr>
        <w:t xml:space="preserve">A fiscalização do contrato será efetuada por </w:t>
      </w:r>
      <w:r w:rsidRPr="00E61CAD">
        <w:rPr>
          <w:rFonts w:ascii="Bookman Old Style" w:hAnsi="Bookman Old Style" w:cs="Bookman Old Style"/>
          <w:sz w:val="20"/>
          <w:szCs w:val="20"/>
          <w:lang w:val="pt-BR"/>
        </w:rPr>
        <w:t>ALEX GOTARDI</w:t>
      </w:r>
      <w:r w:rsidRPr="00E61CAD">
        <w:rPr>
          <w:rFonts w:ascii="Bookman Old Style" w:hAnsi="Bookman Old Style" w:cs="Bookman Old Style"/>
          <w:sz w:val="20"/>
          <w:szCs w:val="20"/>
        </w:rPr>
        <w:t>, responsável pela pasta solicitante.</w:t>
      </w:r>
    </w:p>
    <w:p w:rsidR="00E61CAD" w:rsidRPr="00E61CAD" w:rsidRDefault="00E61CAD" w:rsidP="00E61CAD">
      <w:pPr>
        <w:pStyle w:val="ParagraphStyle"/>
        <w:jc w:val="both"/>
        <w:rPr>
          <w:rFonts w:ascii="Bookman Old Style" w:hAnsi="Bookman Old Style" w:cs="Bookman Old Style"/>
          <w:sz w:val="20"/>
          <w:szCs w:val="20"/>
        </w:rPr>
      </w:pPr>
    </w:p>
    <w:p w:rsidR="00E61CAD" w:rsidRPr="00E61CAD" w:rsidRDefault="00E61CAD" w:rsidP="00E61CAD">
      <w:pPr>
        <w:pStyle w:val="ParagraphStyle"/>
        <w:jc w:val="both"/>
        <w:rPr>
          <w:rFonts w:ascii="Bookman Old Style" w:hAnsi="Bookman Old Style" w:cs="Bookman Old Style"/>
          <w:b/>
          <w:bCs/>
          <w:color w:val="000000"/>
          <w:sz w:val="20"/>
          <w:szCs w:val="20"/>
        </w:rPr>
      </w:pPr>
      <w:r w:rsidRPr="00E61CAD">
        <w:rPr>
          <w:rFonts w:ascii="Bookman Old Style" w:hAnsi="Bookman Old Style" w:cs="Bookman Old Style"/>
          <w:b/>
          <w:bCs/>
          <w:color w:val="000000"/>
          <w:sz w:val="20"/>
          <w:szCs w:val="20"/>
        </w:rPr>
        <w:t>CLÁUSULA DÉCIMA – DA SUCESSÃO E DO FORO</w:t>
      </w:r>
    </w:p>
    <w:p w:rsidR="00E61CAD" w:rsidRPr="00E61CAD" w:rsidRDefault="00E61CAD" w:rsidP="00E61CAD">
      <w:pPr>
        <w:pStyle w:val="ParagraphStyle"/>
        <w:jc w:val="both"/>
        <w:rPr>
          <w:rFonts w:ascii="Bookman Old Style" w:hAnsi="Bookman Old Style" w:cs="Bookman Old Style"/>
          <w:color w:val="000000"/>
          <w:sz w:val="20"/>
          <w:szCs w:val="20"/>
        </w:rPr>
      </w:pPr>
      <w:r w:rsidRPr="00E61CAD">
        <w:rPr>
          <w:rFonts w:ascii="Bookman Old Style" w:hAnsi="Bookman Old Style" w:cs="Bookman Old Style"/>
          <w:color w:val="000000"/>
          <w:sz w:val="20"/>
          <w:szCs w:val="20"/>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E61CAD" w:rsidRPr="00E61CAD" w:rsidRDefault="00E61CAD" w:rsidP="00E61CAD">
      <w:pPr>
        <w:pStyle w:val="ParagraphStyle"/>
        <w:jc w:val="both"/>
        <w:rPr>
          <w:rFonts w:ascii="Bookman Old Style" w:hAnsi="Bookman Old Style" w:cs="Bookman Old Style"/>
          <w:color w:val="000000"/>
          <w:sz w:val="20"/>
          <w:szCs w:val="20"/>
        </w:rPr>
      </w:pPr>
    </w:p>
    <w:p w:rsidR="00E61CAD" w:rsidRPr="00E61CAD" w:rsidRDefault="00E61CAD" w:rsidP="00E61CAD">
      <w:pPr>
        <w:pStyle w:val="ParagraphStyle"/>
        <w:jc w:val="both"/>
        <w:rPr>
          <w:rFonts w:ascii="Bookman Old Style" w:hAnsi="Bookman Old Style" w:cs="Bookman Old Style"/>
          <w:sz w:val="20"/>
          <w:szCs w:val="20"/>
        </w:rPr>
      </w:pPr>
      <w:r w:rsidRPr="00E61CAD">
        <w:rPr>
          <w:rFonts w:ascii="Bookman Old Style" w:hAnsi="Bookman Old Style" w:cs="Bookman Old Style"/>
          <w:color w:val="000000"/>
          <w:sz w:val="20"/>
          <w:szCs w:val="20"/>
        </w:rPr>
        <w:t xml:space="preserve">Santo Antonio do Sudoeste, </w:t>
      </w:r>
      <w:r>
        <w:rPr>
          <w:rFonts w:ascii="Bookman Old Style" w:hAnsi="Bookman Old Style" w:cs="Bookman Old Style"/>
          <w:sz w:val="20"/>
          <w:szCs w:val="20"/>
          <w:lang w:val="pt-BR"/>
        </w:rPr>
        <w:t>11</w:t>
      </w:r>
      <w:r w:rsidRPr="00E61CAD">
        <w:rPr>
          <w:rFonts w:ascii="Bookman Old Style" w:hAnsi="Bookman Old Style" w:cs="Bookman Old Style"/>
          <w:sz w:val="20"/>
          <w:szCs w:val="20"/>
          <w:lang w:val="pt-BR"/>
        </w:rPr>
        <w:t xml:space="preserve"> de </w:t>
      </w:r>
      <w:r>
        <w:rPr>
          <w:rFonts w:ascii="Bookman Old Style" w:hAnsi="Bookman Old Style" w:cs="Bookman Old Style"/>
          <w:sz w:val="20"/>
          <w:szCs w:val="20"/>
          <w:lang w:val="pt-BR"/>
        </w:rPr>
        <w:t>dezembro</w:t>
      </w:r>
      <w:r w:rsidRPr="00E61CAD">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de 2023</w:t>
      </w:r>
      <w:r w:rsidRPr="00E61CAD">
        <w:rPr>
          <w:rFonts w:ascii="Bookman Old Style" w:hAnsi="Bookman Old Style" w:cs="Bookman Old Style"/>
          <w:sz w:val="20"/>
          <w:szCs w:val="20"/>
          <w:lang w:val="pt-BR"/>
        </w:rPr>
        <w:t>.</w:t>
      </w:r>
    </w:p>
    <w:p w:rsidR="006B0418" w:rsidRDefault="006B0418" w:rsidP="00E61CAD">
      <w:pPr>
        <w:pStyle w:val="Centered"/>
        <w:rPr>
          <w:rFonts w:ascii="Bookman Old Style" w:hAnsi="Bookman Old Style" w:cs="Bookman Old Style"/>
          <w:bCs/>
          <w:color w:val="000000"/>
          <w:sz w:val="20"/>
          <w:szCs w:val="20"/>
          <w:lang w:val="pt-BR"/>
        </w:rPr>
      </w:pPr>
    </w:p>
    <w:p w:rsidR="00E61CAD" w:rsidRDefault="00E61CAD" w:rsidP="00E61CAD">
      <w:pPr>
        <w:pStyle w:val="Centered"/>
        <w:rPr>
          <w:rFonts w:ascii="Bookman Old Style" w:hAnsi="Bookman Old Style" w:cs="Bookman Old Style"/>
          <w:bCs/>
          <w:color w:val="000000"/>
          <w:sz w:val="20"/>
          <w:szCs w:val="20"/>
          <w:lang w:val="pt-BR"/>
        </w:rPr>
      </w:pPr>
    </w:p>
    <w:p w:rsidR="00E61CAD" w:rsidRDefault="00E61CAD" w:rsidP="00E61CAD">
      <w:pPr>
        <w:pStyle w:val="Centered"/>
        <w:rPr>
          <w:rFonts w:ascii="Bookman Old Style" w:hAnsi="Bookman Old Style" w:cs="Bookman Old Style"/>
          <w:bCs/>
          <w:color w:val="000000"/>
          <w:sz w:val="20"/>
          <w:szCs w:val="20"/>
          <w:lang w:val="pt-BR"/>
        </w:rPr>
      </w:pPr>
    </w:p>
    <w:p w:rsidR="00E61CAD" w:rsidRDefault="00E61CAD" w:rsidP="00E61CAD">
      <w:pPr>
        <w:pStyle w:val="Centered"/>
        <w:rPr>
          <w:rFonts w:ascii="Bookman Old Style" w:hAnsi="Bookman Old Style" w:cs="Bookman Old Style"/>
          <w:bCs/>
          <w:color w:val="000000"/>
          <w:sz w:val="20"/>
          <w:szCs w:val="20"/>
          <w:lang w:val="pt-BR"/>
        </w:rPr>
      </w:pPr>
    </w:p>
    <w:p w:rsidR="00E61CAD" w:rsidRDefault="00E61CAD" w:rsidP="00E61CAD">
      <w:pPr>
        <w:pStyle w:val="Centered"/>
        <w:rPr>
          <w:rFonts w:ascii="Bookman Old Style" w:hAnsi="Bookman Old Style" w:cs="Bookman Old Style"/>
          <w:bCs/>
          <w:color w:val="000000"/>
          <w:sz w:val="20"/>
          <w:szCs w:val="20"/>
          <w:lang w:val="pt-BR"/>
        </w:rPr>
      </w:pPr>
      <w:r>
        <w:rPr>
          <w:rFonts w:ascii="Bookman Old Style" w:hAnsi="Bookman Old Style" w:cs="Bookman Old Style"/>
          <w:bCs/>
          <w:color w:val="000000"/>
          <w:sz w:val="20"/>
          <w:szCs w:val="20"/>
          <w:lang w:val="pt-BR"/>
        </w:rPr>
        <w:t>_________________________________</w:t>
      </w:r>
    </w:p>
    <w:p w:rsidR="00E61CAD" w:rsidRPr="00E61CAD" w:rsidRDefault="00E61CAD" w:rsidP="00E61CAD">
      <w:pPr>
        <w:jc w:val="center"/>
        <w:rPr>
          <w:rFonts w:ascii="Bookman Old Style" w:hAnsi="Bookman Old Style"/>
          <w:b/>
          <w:sz w:val="20"/>
          <w:szCs w:val="20"/>
        </w:rPr>
      </w:pPr>
      <w:r w:rsidRPr="00E61CAD">
        <w:rPr>
          <w:rFonts w:ascii="Bookman Old Style" w:eastAsia="Bookman Old Style" w:hAnsi="Bookman Old Style"/>
          <w:b/>
          <w:color w:val="000000"/>
          <w:sz w:val="20"/>
          <w:szCs w:val="20"/>
        </w:rPr>
        <w:t>RICARDO ANTONIO ORTINA</w:t>
      </w:r>
    </w:p>
    <w:p w:rsidR="00E61CAD" w:rsidRPr="00E61CAD" w:rsidRDefault="00E61CAD" w:rsidP="00E61CAD">
      <w:pPr>
        <w:jc w:val="center"/>
        <w:rPr>
          <w:rFonts w:ascii="Bookman Old Style" w:hAnsi="Bookman Old Style"/>
          <w:sz w:val="20"/>
          <w:szCs w:val="20"/>
        </w:rPr>
      </w:pPr>
      <w:r w:rsidRPr="00E61CAD">
        <w:rPr>
          <w:rFonts w:ascii="Bookman Old Style" w:eastAsia="Bookman Old Style" w:hAnsi="Bookman Old Style"/>
          <w:sz w:val="20"/>
          <w:szCs w:val="20"/>
        </w:rPr>
        <w:t xml:space="preserve">Prefeito Municipal </w:t>
      </w:r>
    </w:p>
    <w:p w:rsidR="00E61CAD" w:rsidRPr="00E61CAD" w:rsidRDefault="00E61CAD" w:rsidP="00E61CAD">
      <w:pPr>
        <w:tabs>
          <w:tab w:val="left" w:pos="6810"/>
        </w:tabs>
        <w:ind w:firstLine="855"/>
        <w:jc w:val="center"/>
        <w:rPr>
          <w:rFonts w:ascii="Bookman Old Style" w:hAnsi="Bookman Old Style"/>
          <w:sz w:val="20"/>
          <w:szCs w:val="20"/>
        </w:rPr>
      </w:pPr>
    </w:p>
    <w:p w:rsidR="00E61CAD" w:rsidRDefault="00E61CAD" w:rsidP="00E61CAD">
      <w:pPr>
        <w:tabs>
          <w:tab w:val="left" w:pos="6810"/>
        </w:tabs>
        <w:ind w:firstLine="855"/>
        <w:jc w:val="center"/>
        <w:rPr>
          <w:rFonts w:ascii="Bookman Old Style" w:hAnsi="Bookman Old Style"/>
          <w:sz w:val="20"/>
          <w:szCs w:val="20"/>
        </w:rPr>
      </w:pPr>
    </w:p>
    <w:p w:rsidR="00E61CAD" w:rsidRDefault="00E61CAD" w:rsidP="00E61CAD">
      <w:pPr>
        <w:tabs>
          <w:tab w:val="left" w:pos="6810"/>
        </w:tabs>
        <w:ind w:firstLine="855"/>
        <w:jc w:val="center"/>
        <w:rPr>
          <w:rFonts w:ascii="Bookman Old Style" w:hAnsi="Bookman Old Style"/>
          <w:sz w:val="20"/>
          <w:szCs w:val="20"/>
        </w:rPr>
      </w:pPr>
    </w:p>
    <w:p w:rsidR="00E61CAD" w:rsidRDefault="00E61CAD" w:rsidP="00E61CAD">
      <w:pPr>
        <w:tabs>
          <w:tab w:val="left" w:pos="6810"/>
        </w:tabs>
        <w:ind w:firstLine="855"/>
        <w:jc w:val="center"/>
        <w:rPr>
          <w:rFonts w:ascii="Bookman Old Style" w:hAnsi="Bookman Old Style"/>
          <w:sz w:val="20"/>
          <w:szCs w:val="20"/>
        </w:rPr>
      </w:pPr>
    </w:p>
    <w:p w:rsidR="00E61CAD" w:rsidRDefault="00E61CAD" w:rsidP="00E61CAD">
      <w:pPr>
        <w:tabs>
          <w:tab w:val="left" w:pos="6810"/>
        </w:tabs>
        <w:ind w:firstLine="855"/>
        <w:jc w:val="center"/>
        <w:rPr>
          <w:rFonts w:ascii="Bookman Old Style" w:hAnsi="Bookman Old Style"/>
          <w:sz w:val="20"/>
          <w:szCs w:val="20"/>
        </w:rPr>
      </w:pPr>
    </w:p>
    <w:p w:rsidR="00E61CAD" w:rsidRPr="00E61CAD" w:rsidRDefault="00E61CAD" w:rsidP="00E61CAD">
      <w:pPr>
        <w:pStyle w:val="Centered"/>
        <w:rPr>
          <w:rFonts w:ascii="Bookman Old Style" w:hAnsi="Bookman Old Style" w:cs="Bookman Old Style"/>
          <w:bCs/>
          <w:color w:val="000000"/>
          <w:sz w:val="20"/>
          <w:szCs w:val="20"/>
          <w:lang w:val="pt-BR"/>
        </w:rPr>
      </w:pPr>
      <w:r>
        <w:rPr>
          <w:rFonts w:ascii="Bookman Old Style" w:hAnsi="Bookman Old Style" w:cs="Bookman Old Style"/>
          <w:bCs/>
          <w:color w:val="000000"/>
          <w:sz w:val="20"/>
          <w:szCs w:val="20"/>
          <w:lang w:val="pt-BR"/>
        </w:rPr>
        <w:t>_________________________________</w:t>
      </w:r>
    </w:p>
    <w:p w:rsidR="00E61CAD" w:rsidRPr="00E61CAD" w:rsidRDefault="00E61CAD" w:rsidP="00E61CAD">
      <w:pPr>
        <w:widowControl/>
        <w:tabs>
          <w:tab w:val="left" w:pos="6810"/>
        </w:tabs>
        <w:adjustRightInd w:val="0"/>
        <w:ind w:firstLine="45"/>
        <w:jc w:val="center"/>
        <w:rPr>
          <w:rFonts w:ascii="Bookman Old Style" w:eastAsiaTheme="minorHAnsi" w:hAnsi="Bookman Old Style" w:cs="Bookman Old Style"/>
          <w:b/>
          <w:sz w:val="20"/>
          <w:szCs w:val="20"/>
          <w:lang w:val="pt-BR"/>
        </w:rPr>
      </w:pPr>
      <w:r w:rsidRPr="00E61CAD">
        <w:rPr>
          <w:rFonts w:ascii="Bookman Old Style" w:eastAsiaTheme="minorHAnsi" w:hAnsi="Bookman Old Style" w:cs="Bookman Old Style"/>
          <w:b/>
          <w:sz w:val="20"/>
          <w:szCs w:val="20"/>
          <w:lang w:val="pt-BR"/>
        </w:rPr>
        <w:t>PIZZARIA SPACE LTDA</w:t>
      </w:r>
    </w:p>
    <w:p w:rsidR="00E61CAD" w:rsidRPr="00E61CAD" w:rsidRDefault="00E61CAD" w:rsidP="00E61CAD">
      <w:pPr>
        <w:widowControl/>
        <w:tabs>
          <w:tab w:val="left" w:pos="6810"/>
        </w:tabs>
        <w:adjustRightInd w:val="0"/>
        <w:ind w:firstLine="45"/>
        <w:jc w:val="center"/>
        <w:rPr>
          <w:rFonts w:ascii="Bookman Old Style" w:eastAsiaTheme="minorHAnsi" w:hAnsi="Bookman Old Style" w:cs="Bookman Old Style"/>
          <w:sz w:val="20"/>
          <w:szCs w:val="20"/>
          <w:lang w:val="pt-BR"/>
        </w:rPr>
      </w:pPr>
      <w:r w:rsidRPr="00E61CAD">
        <w:rPr>
          <w:rFonts w:ascii="Bookman Old Style" w:eastAsiaTheme="minorHAnsi" w:hAnsi="Bookman Old Style" w:cs="Bookman Old Style"/>
          <w:sz w:val="20"/>
          <w:szCs w:val="20"/>
          <w:lang w:val="x-none"/>
        </w:rPr>
        <w:t xml:space="preserve">CNPJ Nº: </w:t>
      </w:r>
      <w:r>
        <w:rPr>
          <w:rFonts w:ascii="Bookman Old Style" w:eastAsiaTheme="minorHAnsi" w:hAnsi="Bookman Old Style" w:cs="Bookman Old Style"/>
          <w:sz w:val="20"/>
          <w:szCs w:val="20"/>
          <w:lang w:val="pt-BR"/>
        </w:rPr>
        <w:t>35.580.530/0001-30</w:t>
      </w:r>
    </w:p>
    <w:p w:rsidR="00E61CAD" w:rsidRPr="00E61CAD" w:rsidRDefault="00E61CAD" w:rsidP="00E61CAD">
      <w:pPr>
        <w:widowControl/>
        <w:tabs>
          <w:tab w:val="left" w:pos="6810"/>
        </w:tabs>
        <w:adjustRightInd w:val="0"/>
        <w:ind w:firstLine="45"/>
        <w:jc w:val="center"/>
        <w:rPr>
          <w:rFonts w:ascii="Bookman Old Style" w:eastAsiaTheme="minorHAnsi" w:hAnsi="Bookman Old Style" w:cs="Bookman Old Style"/>
          <w:b/>
          <w:sz w:val="20"/>
          <w:szCs w:val="20"/>
          <w:lang w:val="pt-BR"/>
        </w:rPr>
      </w:pPr>
      <w:r w:rsidRPr="00E61CAD">
        <w:rPr>
          <w:rFonts w:ascii="Bookman Old Style" w:eastAsiaTheme="minorHAnsi" w:hAnsi="Bookman Old Style" w:cs="Bookman Old Style"/>
          <w:b/>
          <w:sz w:val="20"/>
          <w:szCs w:val="20"/>
          <w:lang w:val="pt-BR"/>
        </w:rPr>
        <w:t>GILBERTO FRANÇA DE OLIVEIRA</w:t>
      </w:r>
    </w:p>
    <w:p w:rsidR="00E61CAD" w:rsidRPr="00E61CAD" w:rsidRDefault="00E61CAD" w:rsidP="00E61CAD">
      <w:pPr>
        <w:tabs>
          <w:tab w:val="left" w:pos="6810"/>
        </w:tabs>
        <w:ind w:firstLine="45"/>
        <w:jc w:val="center"/>
        <w:rPr>
          <w:rFonts w:ascii="Bookman Old Style" w:hAnsi="Bookman Old Style"/>
          <w:sz w:val="20"/>
          <w:szCs w:val="20"/>
          <w:lang w:val="pt-BR"/>
        </w:rPr>
      </w:pPr>
      <w:r w:rsidRPr="00E61CAD">
        <w:rPr>
          <w:rFonts w:ascii="Bookman Old Style" w:eastAsiaTheme="minorHAnsi" w:hAnsi="Bookman Old Style" w:cs="Bookman Old Style"/>
          <w:sz w:val="20"/>
          <w:szCs w:val="20"/>
          <w:lang w:val="x-none"/>
        </w:rPr>
        <w:t xml:space="preserve">CPF Nº: </w:t>
      </w:r>
      <w:r>
        <w:rPr>
          <w:rFonts w:ascii="Bookman Old Style" w:eastAsiaTheme="minorHAnsi" w:hAnsi="Bookman Old Style" w:cs="Bookman Old Style"/>
          <w:sz w:val="20"/>
          <w:szCs w:val="20"/>
          <w:lang w:val="pt-BR"/>
        </w:rPr>
        <w:t>084.659.119-75</w:t>
      </w:r>
    </w:p>
    <w:p w:rsidR="00E61CAD" w:rsidRPr="00E61CAD" w:rsidRDefault="00E61CAD" w:rsidP="00E61CAD">
      <w:pPr>
        <w:rPr>
          <w:rFonts w:ascii="Bookman Old Style" w:hAnsi="Bookman Old Style"/>
          <w:sz w:val="20"/>
          <w:szCs w:val="20"/>
        </w:rPr>
      </w:pPr>
    </w:p>
    <w:p w:rsidR="00E61CAD" w:rsidRDefault="00E61CAD" w:rsidP="00E61CAD">
      <w:pPr>
        <w:rPr>
          <w:rFonts w:ascii="Bookman Old Style" w:eastAsia="Bookman Old Style" w:hAnsi="Bookman Old Style"/>
          <w:sz w:val="20"/>
          <w:szCs w:val="20"/>
        </w:rPr>
      </w:pPr>
      <w:r w:rsidRPr="00E61CAD">
        <w:rPr>
          <w:rFonts w:ascii="Bookman Old Style" w:eastAsia="Bookman Old Style" w:hAnsi="Bookman Old Style"/>
          <w:sz w:val="20"/>
          <w:szCs w:val="20"/>
        </w:rPr>
        <w:t>Testemunhas:</w:t>
      </w:r>
    </w:p>
    <w:p w:rsidR="00E61CAD" w:rsidRPr="00E61CAD" w:rsidRDefault="00E61CAD" w:rsidP="00E61CAD">
      <w:pPr>
        <w:rPr>
          <w:rFonts w:ascii="Bookman Old Style" w:hAnsi="Bookman Old Style"/>
          <w:sz w:val="20"/>
          <w:szCs w:val="20"/>
        </w:rPr>
      </w:pPr>
    </w:p>
    <w:p w:rsidR="00E61CAD" w:rsidRPr="00E61CAD" w:rsidRDefault="00E61CAD" w:rsidP="00E61CAD">
      <w:pPr>
        <w:pStyle w:val="Centered"/>
        <w:rPr>
          <w:rFonts w:ascii="Bookman Old Style" w:hAnsi="Bookman Old Style" w:cs="Bookman Old Style"/>
          <w:bCs/>
          <w:color w:val="000000"/>
          <w:sz w:val="20"/>
          <w:szCs w:val="20"/>
          <w:lang w:val="pt-BR"/>
        </w:rPr>
      </w:pPr>
      <w:r>
        <w:rPr>
          <w:rFonts w:ascii="Bookman Old Style" w:hAnsi="Bookman Old Style" w:cs="Bookman Old Style"/>
          <w:bCs/>
          <w:color w:val="000000"/>
          <w:sz w:val="20"/>
          <w:szCs w:val="20"/>
          <w:lang w:val="pt-BR"/>
        </w:rPr>
        <w:t>_________________________________</w:t>
      </w:r>
    </w:p>
    <w:p w:rsidR="00E61CAD" w:rsidRPr="00E61CAD" w:rsidRDefault="00E61CAD" w:rsidP="00E61CAD">
      <w:pPr>
        <w:adjustRightInd w:val="0"/>
        <w:jc w:val="center"/>
        <w:rPr>
          <w:rFonts w:ascii="Bookman Old Style" w:hAnsi="Bookman Old Style" w:cs="Bookman Old Style"/>
          <w:b/>
          <w:bCs/>
          <w:sz w:val="20"/>
          <w:szCs w:val="20"/>
          <w:lang w:val="x-none"/>
        </w:rPr>
      </w:pPr>
      <w:r w:rsidRPr="00E61CAD">
        <w:rPr>
          <w:rFonts w:ascii="Bookman Old Style" w:hAnsi="Bookman Old Style" w:cs="Bookman Old Style"/>
          <w:b/>
          <w:bCs/>
          <w:sz w:val="20"/>
          <w:szCs w:val="20"/>
          <w:lang w:val="x-none"/>
        </w:rPr>
        <w:t>FLÁVIA REGINA MAI</w:t>
      </w:r>
    </w:p>
    <w:p w:rsidR="00E61CAD" w:rsidRPr="00E61CAD" w:rsidRDefault="00E61CAD" w:rsidP="00E61CAD">
      <w:pPr>
        <w:adjustRightInd w:val="0"/>
        <w:jc w:val="center"/>
        <w:rPr>
          <w:rFonts w:ascii="Bookman Old Style" w:hAnsi="Bookman Old Style" w:cs="Bookman Old Style"/>
          <w:sz w:val="20"/>
          <w:szCs w:val="20"/>
          <w:lang w:val="x-none"/>
        </w:rPr>
      </w:pPr>
      <w:r w:rsidRPr="00E61CAD">
        <w:rPr>
          <w:rFonts w:ascii="Bookman Old Style" w:hAnsi="Bookman Old Style" w:cs="Bookman Old Style"/>
          <w:sz w:val="20"/>
          <w:szCs w:val="20"/>
          <w:lang w:val="x-none"/>
        </w:rPr>
        <w:t>CPF Nº: 078.964.499-19</w:t>
      </w:r>
    </w:p>
    <w:p w:rsidR="00E61CAD" w:rsidRDefault="00E61CAD" w:rsidP="00E61CAD">
      <w:pPr>
        <w:jc w:val="center"/>
        <w:rPr>
          <w:rFonts w:ascii="Bookman Old Style" w:hAnsi="Bookman Old Style"/>
          <w:sz w:val="20"/>
          <w:szCs w:val="20"/>
        </w:rPr>
      </w:pPr>
    </w:p>
    <w:p w:rsidR="00E61CAD" w:rsidRDefault="00E61CAD" w:rsidP="00E61CAD">
      <w:pPr>
        <w:jc w:val="center"/>
        <w:rPr>
          <w:rFonts w:ascii="Bookman Old Style" w:hAnsi="Bookman Old Style"/>
          <w:sz w:val="20"/>
          <w:szCs w:val="20"/>
        </w:rPr>
      </w:pPr>
    </w:p>
    <w:p w:rsidR="00E61CAD" w:rsidRDefault="00E61CAD" w:rsidP="00E61CAD">
      <w:pPr>
        <w:jc w:val="center"/>
        <w:rPr>
          <w:rFonts w:ascii="Bookman Old Style" w:hAnsi="Bookman Old Style"/>
          <w:sz w:val="20"/>
          <w:szCs w:val="20"/>
        </w:rPr>
      </w:pPr>
    </w:p>
    <w:p w:rsidR="00E61CAD" w:rsidRPr="00E61CAD" w:rsidRDefault="00E61CAD" w:rsidP="00E61CAD">
      <w:pPr>
        <w:jc w:val="center"/>
        <w:rPr>
          <w:rFonts w:ascii="Bookman Old Style" w:hAnsi="Bookman Old Style"/>
          <w:sz w:val="20"/>
          <w:szCs w:val="20"/>
        </w:rPr>
      </w:pPr>
    </w:p>
    <w:p w:rsidR="00E61CAD" w:rsidRPr="00E61CAD" w:rsidRDefault="00E61CAD" w:rsidP="00E61CAD">
      <w:pPr>
        <w:pStyle w:val="Centered"/>
        <w:rPr>
          <w:rFonts w:ascii="Bookman Old Style" w:hAnsi="Bookman Old Style" w:cs="Bookman Old Style"/>
          <w:bCs/>
          <w:color w:val="000000"/>
          <w:sz w:val="20"/>
          <w:szCs w:val="20"/>
          <w:lang w:val="pt-BR"/>
        </w:rPr>
      </w:pPr>
      <w:r>
        <w:rPr>
          <w:rFonts w:ascii="Bookman Old Style" w:hAnsi="Bookman Old Style" w:cs="Bookman Old Style"/>
          <w:bCs/>
          <w:color w:val="000000"/>
          <w:sz w:val="20"/>
          <w:szCs w:val="20"/>
          <w:lang w:val="pt-BR"/>
        </w:rPr>
        <w:t>_________________________________</w:t>
      </w:r>
    </w:p>
    <w:p w:rsidR="00E61CAD" w:rsidRPr="00E61CAD" w:rsidRDefault="00E61CAD" w:rsidP="00E61CAD">
      <w:pPr>
        <w:widowControl/>
        <w:jc w:val="center"/>
        <w:rPr>
          <w:rFonts w:ascii="Bookman Old Style" w:hAnsi="Bookman Old Style"/>
          <w:b/>
          <w:sz w:val="20"/>
          <w:szCs w:val="20"/>
        </w:rPr>
      </w:pPr>
      <w:r w:rsidRPr="00E61CAD">
        <w:rPr>
          <w:rFonts w:ascii="Bookman Old Style" w:eastAsia="Bookman Old Style" w:hAnsi="Bookman Old Style"/>
          <w:b/>
          <w:sz w:val="20"/>
          <w:szCs w:val="20"/>
        </w:rPr>
        <w:t>CESAR AUGUSTO ORTEGA</w:t>
      </w:r>
    </w:p>
    <w:p w:rsidR="00E61CAD" w:rsidRPr="00E61CAD" w:rsidRDefault="00E61CAD" w:rsidP="00E61CAD">
      <w:pPr>
        <w:widowControl/>
        <w:jc w:val="center"/>
        <w:rPr>
          <w:rFonts w:ascii="Bookman Old Style" w:hAnsi="Bookman Old Style"/>
          <w:sz w:val="20"/>
          <w:szCs w:val="20"/>
        </w:rPr>
      </w:pPr>
      <w:r w:rsidRPr="00E61CAD">
        <w:rPr>
          <w:rFonts w:ascii="Bookman Old Style" w:eastAsia="Bookman Old Style" w:hAnsi="Bookman Old Style"/>
          <w:sz w:val="20"/>
          <w:szCs w:val="20"/>
        </w:rPr>
        <w:t>CPF Nº 661.608.719-00</w:t>
      </w:r>
    </w:p>
    <w:p w:rsidR="00E61CAD" w:rsidRPr="00E61CAD" w:rsidRDefault="00E61CAD" w:rsidP="00E61CAD">
      <w:pPr>
        <w:pStyle w:val="Centered"/>
        <w:rPr>
          <w:rFonts w:ascii="Bookman Old Style" w:hAnsi="Bookman Old Style" w:cs="Bookman Old Style"/>
          <w:bCs/>
          <w:color w:val="000000"/>
          <w:sz w:val="20"/>
          <w:szCs w:val="20"/>
          <w:lang w:val="pt-BR"/>
        </w:rPr>
      </w:pPr>
    </w:p>
    <w:sectPr w:rsidR="00E61CAD" w:rsidRPr="00E61CAD" w:rsidSect="00E61CA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AD" w:rsidRDefault="00E61CAD" w:rsidP="00E61CAD">
      <w:r>
        <w:separator/>
      </w:r>
    </w:p>
  </w:endnote>
  <w:endnote w:type="continuationSeparator" w:id="0">
    <w:p w:rsidR="00E61CAD" w:rsidRDefault="00E61CAD" w:rsidP="00E6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AD" w:rsidRDefault="00E61CAD" w:rsidP="00E61CAD">
      <w:r>
        <w:separator/>
      </w:r>
    </w:p>
  </w:footnote>
  <w:footnote w:type="continuationSeparator" w:id="0">
    <w:p w:rsidR="00E61CAD" w:rsidRDefault="00E61CAD" w:rsidP="00E6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AD" w:rsidRDefault="00E61CAD"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61CAD" w:rsidRDefault="00E61CAD" w:rsidP="00316640">
    <w:pPr>
      <w:jc w:val="center"/>
      <w:rPr>
        <w:rFonts w:ascii="Bookman Old Style" w:hAnsi="Bookman Old Style" w:cs="Arial"/>
        <w:szCs w:val="20"/>
      </w:rPr>
    </w:pPr>
    <w:r>
      <w:rPr>
        <w:rFonts w:ascii="Bookman Old Style" w:hAnsi="Bookman Old Style" w:cs="Arial"/>
        <w:szCs w:val="20"/>
      </w:rPr>
      <w:t>ESTADO DO PARANÁ</w:t>
    </w:r>
  </w:p>
  <w:p w:rsidR="00E61CAD" w:rsidRDefault="00E61CAD"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61CAD" w:rsidRDefault="00E61CAD"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E61CAD" w:rsidRDefault="00E61CAD"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E61CAD" w:rsidRDefault="00E61C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AD"/>
    <w:rsid w:val="006B0418"/>
    <w:rsid w:val="00AD62E6"/>
    <w:rsid w:val="00D82845"/>
    <w:rsid w:val="00E61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C5442-04C7-49AA-8047-72694CF6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AD"/>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61CA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1"/>
    <w:qFormat/>
    <w:rsid w:val="00E61CAD"/>
  </w:style>
  <w:style w:type="character" w:customStyle="1" w:styleId="CorpodetextoChar">
    <w:name w:val="Corpo de texto Char"/>
    <w:basedOn w:val="Fontepargpadro"/>
    <w:link w:val="Corpodetexto"/>
    <w:uiPriority w:val="1"/>
    <w:rsid w:val="00E61CAD"/>
    <w:rPr>
      <w:rFonts w:ascii="Times New Roman" w:eastAsia="Times New Roman" w:hAnsi="Times New Roman" w:cs="Times New Roman"/>
      <w:lang w:val="pt-PT"/>
    </w:rPr>
  </w:style>
  <w:style w:type="paragraph" w:customStyle="1" w:styleId="ParagraphStyle">
    <w:name w:val="Paragraph Style"/>
    <w:rsid w:val="00E61CAD"/>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E61CAD"/>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E61CAD"/>
    <w:pPr>
      <w:ind w:left="720"/>
      <w:contextualSpacing/>
    </w:pPr>
  </w:style>
  <w:style w:type="paragraph" w:styleId="Cabealho">
    <w:name w:val="header"/>
    <w:basedOn w:val="Normal"/>
    <w:link w:val="CabealhoChar"/>
    <w:uiPriority w:val="99"/>
    <w:unhideWhenUsed/>
    <w:rsid w:val="00E61CAD"/>
    <w:pPr>
      <w:tabs>
        <w:tab w:val="center" w:pos="4252"/>
        <w:tab w:val="right" w:pos="8504"/>
      </w:tabs>
    </w:pPr>
  </w:style>
  <w:style w:type="character" w:customStyle="1" w:styleId="CabealhoChar">
    <w:name w:val="Cabeçalho Char"/>
    <w:basedOn w:val="Fontepargpadro"/>
    <w:link w:val="Cabealho"/>
    <w:uiPriority w:val="99"/>
    <w:rsid w:val="00E61CAD"/>
    <w:rPr>
      <w:rFonts w:ascii="Times New Roman" w:eastAsia="Times New Roman" w:hAnsi="Times New Roman" w:cs="Times New Roman"/>
      <w:lang w:val="pt-PT"/>
    </w:rPr>
  </w:style>
  <w:style w:type="paragraph" w:styleId="Rodap">
    <w:name w:val="footer"/>
    <w:basedOn w:val="Normal"/>
    <w:link w:val="RodapChar"/>
    <w:uiPriority w:val="99"/>
    <w:unhideWhenUsed/>
    <w:rsid w:val="00E61CAD"/>
    <w:pPr>
      <w:tabs>
        <w:tab w:val="center" w:pos="4252"/>
        <w:tab w:val="right" w:pos="8504"/>
      </w:tabs>
    </w:pPr>
  </w:style>
  <w:style w:type="character" w:customStyle="1" w:styleId="RodapChar">
    <w:name w:val="Rodapé Char"/>
    <w:basedOn w:val="Fontepargpadro"/>
    <w:link w:val="Rodap"/>
    <w:uiPriority w:val="99"/>
    <w:rsid w:val="00E61CAD"/>
    <w:rPr>
      <w:rFonts w:ascii="Times New Roman" w:eastAsia="Times New Roman" w:hAnsi="Times New Roman" w:cs="Times New Roman"/>
      <w:lang w:val="pt-PT"/>
    </w:rPr>
  </w:style>
  <w:style w:type="character" w:styleId="Hyperlink">
    <w:name w:val="Hyperlink"/>
    <w:uiPriority w:val="99"/>
    <w:unhideWhenUsed/>
    <w:rsid w:val="00E61C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2985</Words>
  <Characters>16125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2023-12-11T17:07:00Z</dcterms:created>
  <dcterms:modified xsi:type="dcterms:W3CDTF">2023-12-11T17:22:00Z</dcterms:modified>
</cp:coreProperties>
</file>