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3A" w:rsidRPr="009D2292" w:rsidRDefault="00B9783A" w:rsidP="00B9783A">
      <w:pPr>
        <w:pStyle w:val="ParagraphStyle"/>
        <w:tabs>
          <w:tab w:val="left" w:pos="10170"/>
        </w:tabs>
        <w:jc w:val="center"/>
        <w:rPr>
          <w:rFonts w:ascii="Bookman Old Style" w:hAnsi="Bookman Old Style" w:cs="Times New Roman"/>
          <w:b/>
          <w:sz w:val="20"/>
          <w:szCs w:val="20"/>
        </w:rPr>
      </w:pPr>
      <w:r w:rsidRPr="009D2292">
        <w:rPr>
          <w:rFonts w:ascii="Bookman Old Style" w:hAnsi="Bookman Old Style" w:cs="Times New Roman"/>
          <w:b/>
          <w:sz w:val="20"/>
          <w:szCs w:val="20"/>
        </w:rPr>
        <w:t>ANEXO II</w:t>
      </w:r>
    </w:p>
    <w:p w:rsidR="00B9783A" w:rsidRPr="009D2292" w:rsidRDefault="00B9783A" w:rsidP="00B9783A">
      <w:pPr>
        <w:pStyle w:val="ParagraphStyle"/>
        <w:tabs>
          <w:tab w:val="left" w:pos="10170"/>
        </w:tabs>
        <w:jc w:val="center"/>
        <w:rPr>
          <w:rFonts w:ascii="Bookman Old Style" w:hAnsi="Bookman Old Style" w:cs="Times New Roman"/>
          <w:b/>
          <w:sz w:val="20"/>
          <w:szCs w:val="20"/>
        </w:rPr>
      </w:pPr>
      <w:r w:rsidRPr="009D2292">
        <w:rPr>
          <w:rFonts w:ascii="Bookman Old Style" w:hAnsi="Bookman Old Style" w:cs="Times New Roman"/>
          <w:b/>
          <w:sz w:val="20"/>
          <w:szCs w:val="20"/>
        </w:rPr>
        <w:t>TERMO DE REFERÊNCIA</w:t>
      </w:r>
    </w:p>
    <w:p w:rsidR="00B9783A" w:rsidRPr="009D2292" w:rsidRDefault="00B9783A" w:rsidP="00B9783A">
      <w:pPr>
        <w:pStyle w:val="ParagraphStyle"/>
        <w:tabs>
          <w:tab w:val="left" w:pos="10170"/>
        </w:tabs>
        <w:jc w:val="center"/>
        <w:rPr>
          <w:rFonts w:ascii="Bookman Old Style" w:hAnsi="Bookman Old Style" w:cs="Times New Roman"/>
          <w:b/>
          <w:sz w:val="20"/>
          <w:szCs w:val="20"/>
        </w:rPr>
      </w:pPr>
    </w:p>
    <w:p w:rsidR="00B9783A" w:rsidRPr="009D2292" w:rsidRDefault="00B9783A" w:rsidP="00B9783A">
      <w:pPr>
        <w:pStyle w:val="Nivel1"/>
        <w:numPr>
          <w:ilvl w:val="0"/>
          <w:numId w:val="2"/>
        </w:numPr>
        <w:ind w:left="0" w:firstLine="0"/>
        <w:rPr>
          <w:rFonts w:ascii="Bookman Old Style" w:hAnsi="Bookman Old Style"/>
          <w:color w:val="auto"/>
          <w:sz w:val="20"/>
          <w:szCs w:val="20"/>
        </w:rPr>
      </w:pPr>
      <w:r w:rsidRPr="009D2292">
        <w:rPr>
          <w:rFonts w:ascii="Bookman Old Style" w:hAnsi="Bookman Old Style"/>
          <w:color w:val="auto"/>
          <w:sz w:val="20"/>
          <w:szCs w:val="20"/>
        </w:rPr>
        <w:t>DAS CONDIÇÕES GERAIS DA CONTRATAÇÃO (art. 6º, XXIII, “a” e “i” da Lei n. 14.133/2021).</w:t>
      </w:r>
    </w:p>
    <w:p w:rsidR="00B9783A" w:rsidRPr="009D2292" w:rsidRDefault="00B9783A" w:rsidP="00B9783A">
      <w:pPr>
        <w:jc w:val="both"/>
        <w:rPr>
          <w:rFonts w:ascii="Bookman Old Style" w:eastAsia="Arial Unicode MS" w:hAnsi="Bookman Old Style" w:cs="Times New Roman"/>
          <w:b/>
          <w:bCs/>
          <w:szCs w:val="20"/>
        </w:rPr>
      </w:pPr>
      <w:r w:rsidRPr="009D2292">
        <w:rPr>
          <w:rFonts w:ascii="Bookman Old Style" w:eastAsia="Arial Unicode MS" w:hAnsi="Bookman Old Style"/>
          <w:b/>
          <w:bCs/>
          <w:szCs w:val="20"/>
        </w:rPr>
        <w:tab/>
      </w:r>
    </w:p>
    <w:p w:rsidR="00B9783A" w:rsidRPr="009D2292" w:rsidRDefault="00B9783A" w:rsidP="00B9783A">
      <w:pPr>
        <w:pStyle w:val="PargrafodaLista"/>
        <w:numPr>
          <w:ilvl w:val="1"/>
          <w:numId w:val="1"/>
        </w:numPr>
        <w:ind w:left="0" w:firstLine="0"/>
        <w:jc w:val="both"/>
        <w:rPr>
          <w:rFonts w:ascii="Bookman Old Style" w:eastAsia="Arial Unicode MS" w:hAnsi="Bookman Old Style"/>
          <w:b/>
          <w:bCs/>
          <w:szCs w:val="20"/>
        </w:rPr>
      </w:pPr>
      <w:r w:rsidRPr="009D2292">
        <w:rPr>
          <w:rFonts w:ascii="Bookman Old Style" w:eastAsia="Arial Unicode MS" w:hAnsi="Bookman Old Style"/>
          <w:b/>
          <w:bCs/>
          <w:szCs w:val="20"/>
        </w:rPr>
        <w:t>DESCRIÇÃO DO OBJETO:</w:t>
      </w:r>
    </w:p>
    <w:p w:rsidR="00B9783A" w:rsidRPr="009D2292" w:rsidRDefault="00B9783A" w:rsidP="00B9783A">
      <w:pPr>
        <w:ind w:firstLine="348"/>
        <w:jc w:val="both"/>
        <w:rPr>
          <w:rFonts w:ascii="Bookman Old Style" w:eastAsia="PMingLiU" w:hAnsi="Bookman Old Style"/>
          <w:bCs/>
          <w:szCs w:val="20"/>
        </w:rPr>
      </w:pPr>
    </w:p>
    <w:p w:rsidR="00B9783A" w:rsidRPr="0030571D" w:rsidRDefault="00B9783A" w:rsidP="00B9783A">
      <w:pPr>
        <w:pStyle w:val="PargrafodaLista"/>
        <w:numPr>
          <w:ilvl w:val="1"/>
          <w:numId w:val="6"/>
        </w:numPr>
        <w:autoSpaceDE w:val="0"/>
        <w:autoSpaceDN w:val="0"/>
        <w:adjustRightInd w:val="0"/>
        <w:ind w:left="0" w:firstLine="0"/>
        <w:jc w:val="both"/>
        <w:rPr>
          <w:rFonts w:ascii="Bookman Old Style" w:hAnsi="Bookman Old Style" w:cs="Times New Roman"/>
          <w:szCs w:val="20"/>
        </w:rPr>
      </w:pPr>
      <w:r w:rsidRPr="0030571D">
        <w:rPr>
          <w:rFonts w:ascii="Bookman Old Style" w:hAnsi="Bookman Old Style"/>
          <w:szCs w:val="20"/>
        </w:rPr>
        <w:t xml:space="preserve">Constitui objeto deste a </w:t>
      </w:r>
      <w:r w:rsidR="004F3919">
        <w:rPr>
          <w:rFonts w:ascii="Bookman Old Style" w:hAnsi="Bookman Old Style"/>
          <w:szCs w:val="20"/>
        </w:rPr>
        <w:t xml:space="preserve">Implantação e </w:t>
      </w:r>
      <w:r w:rsidR="00F2049F">
        <w:rPr>
          <w:rFonts w:ascii="Bookman Old Style" w:hAnsi="Bookman Old Style" w:cs="Bookman Old Style"/>
          <w:szCs w:val="20"/>
        </w:rPr>
        <w:t>Reforma d</w:t>
      </w:r>
      <w:r w:rsidR="004F3919">
        <w:rPr>
          <w:rFonts w:ascii="Bookman Old Style" w:hAnsi="Bookman Old Style" w:cs="Bookman Old Style"/>
          <w:szCs w:val="20"/>
        </w:rPr>
        <w:t>a</w:t>
      </w:r>
      <w:r w:rsidR="00F2049F">
        <w:rPr>
          <w:rFonts w:ascii="Bookman Old Style" w:hAnsi="Bookman Old Style" w:cs="Bookman Old Style"/>
          <w:szCs w:val="20"/>
        </w:rPr>
        <w:t xml:space="preserve"> </w:t>
      </w:r>
      <w:r w:rsidR="004F3919">
        <w:rPr>
          <w:rFonts w:ascii="Bookman Old Style" w:hAnsi="Bookman Old Style" w:cs="Bookman Old Style"/>
          <w:szCs w:val="20"/>
        </w:rPr>
        <w:t xml:space="preserve">farmácia e da cozinha no Posto de Saúde Ludovico Peron </w:t>
      </w:r>
      <w:r w:rsidR="00F2049F">
        <w:rPr>
          <w:rFonts w:ascii="Bookman Old Style" w:hAnsi="Bookman Old Style" w:cs="Bookman Old Style"/>
          <w:szCs w:val="20"/>
        </w:rPr>
        <w:t>do Município de Santo Antonio do Sudoeste</w:t>
      </w:r>
      <w:r w:rsidRPr="0030571D">
        <w:rPr>
          <w:rFonts w:ascii="Bookman Old Style" w:hAnsi="Bookman Old Style" w:cs="Bookman Old Style"/>
          <w:szCs w:val="20"/>
        </w:rPr>
        <w:t>.</w:t>
      </w:r>
    </w:p>
    <w:p w:rsidR="00B9783A" w:rsidRPr="0030571D" w:rsidRDefault="00B9783A" w:rsidP="00B9783A">
      <w:pPr>
        <w:pStyle w:val="PargrafodaLista"/>
        <w:autoSpaceDE w:val="0"/>
        <w:autoSpaceDN w:val="0"/>
        <w:adjustRightInd w:val="0"/>
        <w:ind w:left="0"/>
        <w:jc w:val="both"/>
        <w:rPr>
          <w:rFonts w:ascii="Bookman Old Style" w:hAnsi="Bookman Old Style" w:cs="Times New Roman"/>
          <w:szCs w:val="20"/>
        </w:rPr>
      </w:pPr>
    </w:p>
    <w:p w:rsidR="00B9783A" w:rsidRPr="00E07662" w:rsidRDefault="00B9783A" w:rsidP="00B9783A">
      <w:pPr>
        <w:pStyle w:val="PargrafodaLista"/>
        <w:numPr>
          <w:ilvl w:val="1"/>
          <w:numId w:val="1"/>
        </w:numPr>
        <w:autoSpaceDE w:val="0"/>
        <w:autoSpaceDN w:val="0"/>
        <w:adjustRightInd w:val="0"/>
        <w:ind w:left="0" w:firstLine="0"/>
        <w:jc w:val="both"/>
        <w:rPr>
          <w:rFonts w:ascii="Bookman Old Style" w:hAnsi="Bookman Old Style" w:cs="Arial"/>
          <w:b/>
          <w:szCs w:val="20"/>
        </w:rPr>
      </w:pPr>
      <w:r w:rsidRPr="00E07662">
        <w:rPr>
          <w:rFonts w:ascii="Bookman Old Style" w:hAnsi="Bookman Old Style" w:cs="Arial"/>
          <w:b/>
          <w:szCs w:val="20"/>
        </w:rPr>
        <w:t>DETALHAMENTO DO OBJETO:</w:t>
      </w:r>
    </w:p>
    <w:tbl>
      <w:tblPr>
        <w:tblW w:w="5046" w:type="pct"/>
        <w:jc w:val="center"/>
        <w:tblLayout w:type="fixed"/>
        <w:tblLook w:val="04A0" w:firstRow="1" w:lastRow="0" w:firstColumn="1" w:lastColumn="0" w:noHBand="0" w:noVBand="1"/>
      </w:tblPr>
      <w:tblGrid>
        <w:gridCol w:w="700"/>
        <w:gridCol w:w="959"/>
        <w:gridCol w:w="3951"/>
        <w:gridCol w:w="1008"/>
        <w:gridCol w:w="745"/>
        <w:gridCol w:w="1273"/>
        <w:gridCol w:w="1219"/>
      </w:tblGrid>
      <w:tr w:rsidR="00B9783A" w:rsidRPr="0030571D" w:rsidTr="004F3919">
        <w:trPr>
          <w:trHeight w:val="155"/>
          <w:jc w:val="center"/>
        </w:trPr>
        <w:tc>
          <w:tcPr>
            <w:tcW w:w="985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both"/>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Lote: 1 - Lote 001</w:t>
            </w:r>
          </w:p>
        </w:tc>
      </w:tr>
      <w:tr w:rsidR="00B9783A" w:rsidRPr="0030571D" w:rsidTr="004F3919">
        <w:trPr>
          <w:trHeight w:val="508"/>
          <w:jc w:val="center"/>
        </w:trPr>
        <w:tc>
          <w:tcPr>
            <w:tcW w:w="7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Item</w:t>
            </w:r>
          </w:p>
        </w:tc>
        <w:tc>
          <w:tcPr>
            <w:tcW w:w="95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Código do serviço</w:t>
            </w:r>
          </w:p>
        </w:tc>
        <w:tc>
          <w:tcPr>
            <w:tcW w:w="39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Descrição do produto/serviço</w:t>
            </w:r>
          </w:p>
        </w:tc>
        <w:tc>
          <w:tcPr>
            <w:tcW w:w="10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Quantidade</w:t>
            </w:r>
          </w:p>
        </w:tc>
        <w:tc>
          <w:tcPr>
            <w:tcW w:w="7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Unidade</w:t>
            </w:r>
          </w:p>
        </w:tc>
        <w:tc>
          <w:tcPr>
            <w:tcW w:w="127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Valor Estimado</w:t>
            </w:r>
          </w:p>
        </w:tc>
        <w:tc>
          <w:tcPr>
            <w:tcW w:w="12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Preço médio total</w:t>
            </w:r>
          </w:p>
        </w:tc>
      </w:tr>
      <w:tr w:rsidR="00B9783A" w:rsidRPr="0030571D" w:rsidTr="004F3919">
        <w:trPr>
          <w:trHeight w:val="1049"/>
          <w:jc w:val="center"/>
        </w:trPr>
        <w:tc>
          <w:tcPr>
            <w:tcW w:w="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b/>
                <w:sz w:val="16"/>
                <w:szCs w:val="16"/>
                <w:lang w:eastAsia="en-US"/>
              </w:rPr>
            </w:pPr>
            <w:r w:rsidRPr="0030571D">
              <w:rPr>
                <w:rFonts w:ascii="Bookman Old Style" w:hAnsi="Bookman Old Style" w:cs="Times New Roman"/>
                <w:b/>
                <w:sz w:val="16"/>
                <w:szCs w:val="16"/>
                <w:lang w:eastAsia="en-US"/>
              </w:rPr>
              <w:t>1</w:t>
            </w:r>
          </w:p>
        </w:tc>
        <w:tc>
          <w:tcPr>
            <w:tcW w:w="9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p>
        </w:tc>
        <w:tc>
          <w:tcPr>
            <w:tcW w:w="3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4F3919" w:rsidRDefault="004F3919" w:rsidP="002E55EC">
            <w:pPr>
              <w:widowControl w:val="0"/>
              <w:autoSpaceDE w:val="0"/>
              <w:autoSpaceDN w:val="0"/>
              <w:adjustRightInd w:val="0"/>
              <w:jc w:val="both"/>
              <w:rPr>
                <w:rFonts w:ascii="Bookman Old Style" w:eastAsiaTheme="minorHAnsi" w:hAnsi="Bookman Old Style" w:cstheme="minorBidi"/>
                <w:sz w:val="18"/>
                <w:szCs w:val="18"/>
                <w:lang w:eastAsia="en-US"/>
              </w:rPr>
            </w:pPr>
            <w:r w:rsidRPr="004F3919">
              <w:rPr>
                <w:rFonts w:ascii="Bookman Old Style" w:hAnsi="Bookman Old Style"/>
                <w:sz w:val="18"/>
                <w:szCs w:val="18"/>
              </w:rPr>
              <w:t xml:space="preserve">IMPLANTAÇÃO E </w:t>
            </w:r>
            <w:r w:rsidRPr="004F3919">
              <w:rPr>
                <w:rFonts w:ascii="Bookman Old Style" w:hAnsi="Bookman Old Style" w:cs="Bookman Old Style"/>
                <w:sz w:val="18"/>
                <w:szCs w:val="18"/>
              </w:rPr>
              <w:t>REFORMA DA FARMÁCIA E DA COZINHA NO POSTO DE SAÚDE LUDOVICO PERON</w:t>
            </w:r>
            <w:r w:rsidR="00B9783A" w:rsidRPr="004F3919">
              <w:rPr>
                <w:rFonts w:ascii="Bookman Old Style" w:hAnsi="Bookman Old Style"/>
                <w:sz w:val="18"/>
                <w:szCs w:val="18"/>
              </w:rPr>
              <w:t>, com execução de obra, fornecimento de material e com dedicação de mão de obra, conforme memorial descritivo, Cronograma físico-financeiro, BDI, planilha orçamentária e projetos em anexo.</w:t>
            </w:r>
          </w:p>
        </w:t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01</w:t>
            </w:r>
          </w:p>
        </w:tc>
        <w:tc>
          <w:tcPr>
            <w:tcW w:w="7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SERV.</w:t>
            </w:r>
          </w:p>
        </w:tc>
        <w:tc>
          <w:tcPr>
            <w:tcW w:w="12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30571D" w:rsidRDefault="004F3919" w:rsidP="002E55EC">
            <w:pPr>
              <w:spacing w:after="160" w:line="256" w:lineRule="auto"/>
              <w:jc w:val="center"/>
              <w:rPr>
                <w:rFonts w:ascii="Bookman Old Style" w:eastAsiaTheme="minorHAnsi" w:hAnsi="Bookman Old Style" w:cs="Calibri"/>
                <w:sz w:val="16"/>
                <w:szCs w:val="16"/>
                <w:lang w:eastAsia="en-US"/>
              </w:rPr>
            </w:pPr>
            <w:r>
              <w:rPr>
                <w:rFonts w:ascii="Bookman Old Style" w:eastAsiaTheme="minorHAnsi" w:hAnsi="Bookman Old Style" w:cs="Calibri"/>
                <w:sz w:val="16"/>
                <w:szCs w:val="16"/>
                <w:lang w:eastAsia="en-US"/>
              </w:rPr>
              <w:t>R$ 105.158,80</w:t>
            </w:r>
          </w:p>
        </w:tc>
        <w:tc>
          <w:tcPr>
            <w:tcW w:w="12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30571D" w:rsidRDefault="00F2049F" w:rsidP="004F3919">
            <w:pPr>
              <w:spacing w:after="160" w:line="256" w:lineRule="auto"/>
              <w:jc w:val="center"/>
              <w:rPr>
                <w:rFonts w:ascii="Bookman Old Style" w:eastAsiaTheme="minorHAnsi" w:hAnsi="Bookman Old Style" w:cs="Calibri"/>
                <w:sz w:val="16"/>
                <w:szCs w:val="16"/>
                <w:lang w:eastAsia="en-US"/>
              </w:rPr>
            </w:pPr>
            <w:r>
              <w:rPr>
                <w:rFonts w:ascii="Bookman Old Style" w:eastAsiaTheme="minorHAnsi" w:hAnsi="Bookman Old Style" w:cs="Calibri"/>
                <w:sz w:val="16"/>
                <w:szCs w:val="16"/>
                <w:lang w:eastAsia="en-US"/>
              </w:rPr>
              <w:t xml:space="preserve">R$ </w:t>
            </w:r>
            <w:r w:rsidR="004F3919">
              <w:rPr>
                <w:rFonts w:ascii="Bookman Old Style" w:eastAsiaTheme="minorHAnsi" w:hAnsi="Bookman Old Style" w:cs="Calibri"/>
                <w:sz w:val="16"/>
                <w:szCs w:val="16"/>
                <w:lang w:eastAsia="en-US"/>
              </w:rPr>
              <w:t>105.158,80</w:t>
            </w:r>
          </w:p>
        </w:tc>
      </w:tr>
      <w:tr w:rsidR="00B9783A" w:rsidRPr="0030571D" w:rsidTr="004F3919">
        <w:trPr>
          <w:trHeight w:val="146"/>
          <w:jc w:val="center"/>
        </w:trPr>
        <w:tc>
          <w:tcPr>
            <w:tcW w:w="863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30571D" w:rsidRDefault="00B9783A" w:rsidP="002E55EC">
            <w:pPr>
              <w:rPr>
                <w:rFonts w:ascii="Bookman Old Style" w:eastAsiaTheme="minorHAnsi" w:hAnsi="Bookman Old Style" w:cs="Calibri"/>
                <w:b/>
                <w:sz w:val="16"/>
                <w:szCs w:val="16"/>
                <w:lang w:eastAsia="en-US"/>
              </w:rPr>
            </w:pPr>
            <w:r w:rsidRPr="0030571D">
              <w:rPr>
                <w:rFonts w:ascii="Bookman Old Style" w:eastAsiaTheme="minorHAnsi" w:hAnsi="Bookman Old Style" w:cs="Calibri"/>
                <w:b/>
                <w:sz w:val="16"/>
                <w:szCs w:val="16"/>
                <w:lang w:eastAsia="en-US"/>
              </w:rPr>
              <w:t>TOTAL</w:t>
            </w:r>
          </w:p>
        </w:tc>
        <w:tc>
          <w:tcPr>
            <w:tcW w:w="12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30571D" w:rsidRDefault="00F2049F" w:rsidP="004F3919">
            <w:pPr>
              <w:jc w:val="center"/>
              <w:rPr>
                <w:rFonts w:ascii="Bookman Old Style" w:eastAsiaTheme="minorHAnsi" w:hAnsi="Bookman Old Style" w:cs="Calibri"/>
                <w:b/>
                <w:sz w:val="16"/>
                <w:szCs w:val="16"/>
                <w:lang w:eastAsia="en-US"/>
              </w:rPr>
            </w:pPr>
            <w:r>
              <w:rPr>
                <w:rFonts w:ascii="Bookman Old Style" w:eastAsiaTheme="minorHAnsi" w:hAnsi="Bookman Old Style" w:cs="Calibri"/>
                <w:sz w:val="16"/>
                <w:szCs w:val="16"/>
                <w:lang w:eastAsia="en-US"/>
              </w:rPr>
              <w:t xml:space="preserve">R$ </w:t>
            </w:r>
            <w:r w:rsidR="004F3919">
              <w:rPr>
                <w:rFonts w:ascii="Bookman Old Style" w:eastAsiaTheme="minorHAnsi" w:hAnsi="Bookman Old Style" w:cs="Calibri"/>
                <w:sz w:val="16"/>
                <w:szCs w:val="16"/>
                <w:lang w:eastAsia="en-US"/>
              </w:rPr>
              <w:t>105.158,80</w:t>
            </w:r>
          </w:p>
        </w:tc>
      </w:tr>
    </w:tbl>
    <w:p w:rsidR="00B9783A" w:rsidRPr="009D2292" w:rsidRDefault="00B9783A" w:rsidP="00B9783A">
      <w:pPr>
        <w:jc w:val="both"/>
        <w:rPr>
          <w:rFonts w:ascii="Bookman Old Style" w:eastAsia="PMingLiU" w:hAnsi="Bookman Old Style"/>
          <w:bCs/>
          <w:szCs w:val="20"/>
        </w:rPr>
      </w:pPr>
    </w:p>
    <w:p w:rsidR="00B9783A" w:rsidRPr="0030571D" w:rsidRDefault="00B9783A" w:rsidP="00B9783A">
      <w:pPr>
        <w:pStyle w:val="PargrafodaLista"/>
        <w:numPr>
          <w:ilvl w:val="1"/>
          <w:numId w:val="1"/>
        </w:numPr>
        <w:spacing w:line="276" w:lineRule="auto"/>
        <w:ind w:left="0" w:firstLine="0"/>
        <w:jc w:val="both"/>
        <w:rPr>
          <w:rFonts w:ascii="Bookman Old Style" w:hAnsi="Bookman Old Style" w:cs="Arial"/>
          <w:bCs/>
          <w:szCs w:val="20"/>
        </w:rPr>
      </w:pPr>
      <w:r w:rsidRPr="0030571D">
        <w:rPr>
          <w:rFonts w:ascii="Bookman Old Style" w:hAnsi="Bookman Old Style" w:cs="Arial"/>
          <w:bCs/>
          <w:szCs w:val="20"/>
        </w:rPr>
        <w:t>O prazo de vigência da contratação é de 12 (doze) meses, contados do(a) assinatura do contrato.</w:t>
      </w:r>
    </w:p>
    <w:p w:rsidR="00B9783A" w:rsidRPr="009D2292" w:rsidRDefault="00B9783A" w:rsidP="00B9783A">
      <w:pPr>
        <w:pStyle w:val="PargrafodaLista"/>
        <w:spacing w:line="276" w:lineRule="auto"/>
        <w:ind w:left="0"/>
        <w:jc w:val="both"/>
        <w:rPr>
          <w:rFonts w:ascii="Bookman Old Style" w:hAnsi="Bookman Old Style" w:cs="Arial"/>
          <w:bCs/>
          <w:szCs w:val="20"/>
        </w:rPr>
      </w:pPr>
    </w:p>
    <w:p w:rsidR="00B9783A" w:rsidRPr="009D2292" w:rsidRDefault="00B9783A" w:rsidP="00B9783A">
      <w:pPr>
        <w:pStyle w:val="PargrafodaLista"/>
        <w:widowControl w:val="0"/>
        <w:numPr>
          <w:ilvl w:val="1"/>
          <w:numId w:val="5"/>
        </w:numPr>
        <w:shd w:val="clear" w:color="auto" w:fill="FFFFFF"/>
        <w:tabs>
          <w:tab w:val="left" w:pos="360"/>
        </w:tabs>
        <w:autoSpaceDE w:val="0"/>
        <w:autoSpaceDN w:val="0"/>
        <w:adjustRightInd w:val="0"/>
        <w:spacing w:before="1"/>
        <w:ind w:left="0" w:firstLine="0"/>
        <w:jc w:val="both"/>
        <w:rPr>
          <w:rFonts w:ascii="Bookman Old Style" w:hAnsi="Bookman Old Style" w:cs="Times New Roman"/>
          <w:b/>
          <w:szCs w:val="20"/>
          <w:lang w:val="pt-PT"/>
        </w:rPr>
      </w:pPr>
      <w:r w:rsidRPr="009D2292">
        <w:rPr>
          <w:rFonts w:ascii="Bookman Old Style" w:hAnsi="Bookman Old Style" w:cs="Arial"/>
          <w:szCs w:val="20"/>
        </w:rPr>
        <w:t xml:space="preserve">O custo estimado total da contratação é de </w:t>
      </w:r>
      <w:r w:rsidRPr="009D2292">
        <w:rPr>
          <w:rFonts w:ascii="Bookman Old Style" w:hAnsi="Bookman Old Style" w:cs="Arial"/>
          <w:b/>
          <w:szCs w:val="20"/>
        </w:rPr>
        <w:t xml:space="preserve">R$ </w:t>
      </w:r>
      <w:r w:rsidR="004F3919">
        <w:rPr>
          <w:rFonts w:ascii="Bookman Old Style" w:hAnsi="Bookman Old Style" w:cs="Calibri"/>
          <w:b/>
          <w:szCs w:val="20"/>
        </w:rPr>
        <w:t>105.158,80</w:t>
      </w:r>
      <w:r w:rsidRPr="009D2292">
        <w:rPr>
          <w:rFonts w:ascii="Bookman Old Style" w:hAnsi="Bookman Old Style" w:cs="Calibri"/>
          <w:b/>
          <w:szCs w:val="20"/>
        </w:rPr>
        <w:t xml:space="preserve"> </w:t>
      </w:r>
      <w:r w:rsidRPr="009D2292">
        <w:rPr>
          <w:rFonts w:ascii="Bookman Old Style" w:hAnsi="Bookman Old Style" w:cs="Arial"/>
          <w:b/>
          <w:szCs w:val="20"/>
        </w:rPr>
        <w:t>(</w:t>
      </w:r>
      <w:r w:rsidR="004F3919">
        <w:rPr>
          <w:rFonts w:ascii="Bookman Old Style" w:hAnsi="Bookman Old Style" w:cs="Arial"/>
          <w:b/>
          <w:szCs w:val="20"/>
        </w:rPr>
        <w:t>Cento e cinco</w:t>
      </w:r>
      <w:r w:rsidR="00F2049F">
        <w:rPr>
          <w:rFonts w:ascii="Bookman Old Style" w:hAnsi="Bookman Old Style" w:cs="Arial"/>
          <w:b/>
          <w:szCs w:val="20"/>
        </w:rPr>
        <w:t xml:space="preserve"> mil, cento e </w:t>
      </w:r>
      <w:r w:rsidR="004F3919">
        <w:rPr>
          <w:rFonts w:ascii="Bookman Old Style" w:hAnsi="Bookman Old Style" w:cs="Arial"/>
          <w:b/>
          <w:szCs w:val="20"/>
        </w:rPr>
        <w:t>cinquenta oito</w:t>
      </w:r>
      <w:r w:rsidR="00F2049F">
        <w:rPr>
          <w:rFonts w:ascii="Bookman Old Style" w:hAnsi="Bookman Old Style" w:cs="Arial"/>
          <w:b/>
          <w:szCs w:val="20"/>
        </w:rPr>
        <w:t xml:space="preserve"> reais com </w:t>
      </w:r>
      <w:r w:rsidR="004F3919">
        <w:rPr>
          <w:rFonts w:ascii="Bookman Old Style" w:hAnsi="Bookman Old Style" w:cs="Arial"/>
          <w:b/>
          <w:szCs w:val="20"/>
        </w:rPr>
        <w:t>oitenta</w:t>
      </w:r>
      <w:r w:rsidR="00F2049F">
        <w:rPr>
          <w:rFonts w:ascii="Bookman Old Style" w:hAnsi="Bookman Old Style" w:cs="Arial"/>
          <w:b/>
          <w:szCs w:val="20"/>
        </w:rPr>
        <w:t xml:space="preserve"> centavos</w:t>
      </w:r>
      <w:r w:rsidRPr="009D2292">
        <w:rPr>
          <w:rFonts w:ascii="Bookman Old Style" w:hAnsi="Bookman Old Style" w:cs="Arial"/>
          <w:b/>
          <w:szCs w:val="20"/>
        </w:rPr>
        <w:t>).</w:t>
      </w:r>
    </w:p>
    <w:p w:rsidR="00B9783A" w:rsidRPr="009D2292" w:rsidRDefault="00B9783A" w:rsidP="00B9783A">
      <w:pPr>
        <w:pStyle w:val="PargrafodaLista"/>
        <w:widowControl w:val="0"/>
        <w:shd w:val="clear" w:color="auto" w:fill="FFFFFF"/>
        <w:tabs>
          <w:tab w:val="left" w:pos="748"/>
        </w:tabs>
        <w:autoSpaceDE w:val="0"/>
        <w:autoSpaceDN w:val="0"/>
        <w:adjustRightInd w:val="0"/>
        <w:spacing w:before="1"/>
        <w:ind w:left="0"/>
        <w:jc w:val="both"/>
        <w:rPr>
          <w:rFonts w:ascii="Bookman Old Style" w:hAnsi="Bookman Old Style" w:cs="Times New Roman"/>
          <w:szCs w:val="20"/>
          <w:lang w:val="pt-PT"/>
        </w:rPr>
      </w:pPr>
    </w:p>
    <w:p w:rsidR="00B9783A" w:rsidRPr="00E07662" w:rsidRDefault="00B9783A" w:rsidP="00B9783A">
      <w:pPr>
        <w:pStyle w:val="PargrafodaLista"/>
        <w:widowControl w:val="0"/>
        <w:numPr>
          <w:ilvl w:val="1"/>
          <w:numId w:val="5"/>
        </w:numPr>
        <w:shd w:val="clear" w:color="auto" w:fill="FFFFFF"/>
        <w:tabs>
          <w:tab w:val="left" w:pos="748"/>
        </w:tabs>
        <w:autoSpaceDE w:val="0"/>
        <w:autoSpaceDN w:val="0"/>
        <w:adjustRightInd w:val="0"/>
        <w:spacing w:before="1"/>
        <w:ind w:left="0" w:firstLine="0"/>
        <w:jc w:val="both"/>
        <w:rPr>
          <w:rFonts w:ascii="Bookman Old Style" w:hAnsi="Bookman Old Style" w:cs="Times New Roman"/>
          <w:szCs w:val="20"/>
          <w:lang w:val="pt-PT"/>
        </w:rPr>
      </w:pPr>
      <w:r w:rsidRPr="00E07662">
        <w:rPr>
          <w:rFonts w:ascii="Bookman Old Style" w:eastAsia="Arial Unicode MS" w:hAnsi="Bookman Old Style"/>
          <w:bCs/>
          <w:szCs w:val="20"/>
        </w:rPr>
        <w:t>Sendo que tais serviços com essa especialidade são necessários serem contratados, visto que no quadro de funcionários do município, não existem servidores capacitados para realização de serviços desta natureza.</w:t>
      </w:r>
    </w:p>
    <w:p w:rsidR="00B9783A" w:rsidRPr="009D2292" w:rsidRDefault="00B9783A" w:rsidP="00B9783A">
      <w:pPr>
        <w:pStyle w:val="ParagraphStyle"/>
        <w:tabs>
          <w:tab w:val="left" w:pos="10170"/>
        </w:tabs>
        <w:jc w:val="both"/>
        <w:rPr>
          <w:rFonts w:ascii="Bookman Old Style" w:hAnsi="Bookman Old Style"/>
          <w:sz w:val="20"/>
          <w:szCs w:val="20"/>
        </w:rPr>
      </w:pPr>
    </w:p>
    <w:p w:rsidR="00B9783A" w:rsidRPr="009D2292" w:rsidRDefault="00B9783A" w:rsidP="00B9783A">
      <w:pPr>
        <w:pStyle w:val="ParagraphStyle"/>
        <w:numPr>
          <w:ilvl w:val="0"/>
          <w:numId w:val="3"/>
        </w:numPr>
        <w:tabs>
          <w:tab w:val="left" w:pos="10170"/>
        </w:tabs>
        <w:ind w:left="142" w:hanging="142"/>
        <w:jc w:val="both"/>
        <w:rPr>
          <w:rFonts w:ascii="Bookman Old Style" w:hAnsi="Bookman Old Style"/>
          <w:b/>
          <w:sz w:val="20"/>
          <w:szCs w:val="20"/>
        </w:rPr>
      </w:pPr>
      <w:r w:rsidRPr="009D2292">
        <w:rPr>
          <w:rFonts w:ascii="Bookman Old Style" w:hAnsi="Bookman Old Style"/>
          <w:b/>
          <w:sz w:val="20"/>
          <w:szCs w:val="20"/>
        </w:rPr>
        <w:t xml:space="preserve"> FUNDAMENTAÇÃO E DESCRIÇÃO DA NECESSIDADE DA CONTRATAÇÃO (art. 6º, inciso XXIII, alínea ‘b’ da Lei n. 14.133/2021).</w:t>
      </w:r>
    </w:p>
    <w:p w:rsidR="00B9783A" w:rsidRPr="009D2292" w:rsidRDefault="00B9783A" w:rsidP="00B9783A">
      <w:pPr>
        <w:pStyle w:val="PargrafodaLista"/>
        <w:spacing w:line="276" w:lineRule="auto"/>
        <w:ind w:left="0"/>
        <w:jc w:val="both"/>
        <w:rPr>
          <w:rFonts w:ascii="Bookman Old Style" w:hAnsi="Bookman Old Style" w:cs="Arial"/>
          <w:b/>
          <w:szCs w:val="20"/>
        </w:rPr>
      </w:pPr>
    </w:p>
    <w:p w:rsidR="003A20C9" w:rsidRPr="003A20C9" w:rsidRDefault="00F2049F" w:rsidP="003A20C9">
      <w:pPr>
        <w:jc w:val="both"/>
        <w:rPr>
          <w:rFonts w:ascii="Bookman Old Style" w:hAnsi="Bookman Old Style"/>
          <w:szCs w:val="20"/>
        </w:rPr>
      </w:pPr>
      <w:r>
        <w:rPr>
          <w:rFonts w:ascii="Bookman Old Style" w:hAnsi="Bookman Old Style"/>
          <w:szCs w:val="20"/>
        </w:rPr>
        <w:tab/>
      </w:r>
      <w:r w:rsidR="003A20C9" w:rsidRPr="003A20C9">
        <w:rPr>
          <w:rFonts w:ascii="Bookman Old Style" w:hAnsi="Bookman Old Style"/>
          <w:szCs w:val="20"/>
        </w:rPr>
        <w:t>A contratação de uma empresa para a reforma da farmácia e da cozinha no Posto de Saúde Ludovico Peron do Município de Santo Antônio do Sudoeste é fundamentada no artigo 6º, inciso XXIII, alínea 'b' da Lei n. 14.133/2021, que estabelece como uma das diretrizes da nova lei de licitações a promoção do desenvolvimento sustentável, a inclusão social e a valorização do trabalho humano.</w:t>
      </w:r>
    </w:p>
    <w:p w:rsidR="003A20C9" w:rsidRPr="003A20C9" w:rsidRDefault="003A20C9" w:rsidP="003A20C9">
      <w:pPr>
        <w:jc w:val="both"/>
        <w:rPr>
          <w:rFonts w:ascii="Bookman Old Style" w:hAnsi="Bookman Old Style"/>
          <w:szCs w:val="20"/>
        </w:rPr>
      </w:pPr>
    </w:p>
    <w:p w:rsidR="003A20C9" w:rsidRPr="003A20C9" w:rsidRDefault="003A20C9" w:rsidP="003A20C9">
      <w:pPr>
        <w:jc w:val="both"/>
        <w:rPr>
          <w:rFonts w:ascii="Bookman Old Style" w:hAnsi="Bookman Old Style"/>
          <w:szCs w:val="20"/>
        </w:rPr>
      </w:pPr>
      <w:r>
        <w:rPr>
          <w:rFonts w:ascii="Bookman Old Style" w:hAnsi="Bookman Old Style"/>
          <w:szCs w:val="20"/>
        </w:rPr>
        <w:tab/>
      </w:r>
      <w:r w:rsidRPr="003A20C9">
        <w:rPr>
          <w:rFonts w:ascii="Bookman Old Style" w:hAnsi="Bookman Old Style"/>
          <w:szCs w:val="20"/>
        </w:rPr>
        <w:t>A reforma desses espaços no posto de saúde é necessária por diversas razões, que podem ser detalhadas da seguinte maneira:</w:t>
      </w:r>
    </w:p>
    <w:p w:rsidR="003A20C9" w:rsidRPr="003A20C9" w:rsidRDefault="003A20C9" w:rsidP="003A20C9">
      <w:pPr>
        <w:jc w:val="both"/>
        <w:rPr>
          <w:rFonts w:ascii="Bookman Old Style" w:hAnsi="Bookman Old Style"/>
          <w:szCs w:val="20"/>
        </w:rPr>
      </w:pPr>
    </w:p>
    <w:p w:rsidR="003A20C9" w:rsidRPr="003A20C9" w:rsidRDefault="003A20C9" w:rsidP="003A20C9">
      <w:pPr>
        <w:jc w:val="both"/>
        <w:rPr>
          <w:rFonts w:ascii="Bookman Old Style" w:hAnsi="Bookman Old Style"/>
          <w:szCs w:val="20"/>
        </w:rPr>
      </w:pPr>
      <w:r>
        <w:rPr>
          <w:rFonts w:ascii="Bookman Old Style" w:hAnsi="Bookman Old Style"/>
          <w:szCs w:val="20"/>
        </w:rPr>
        <w:tab/>
      </w:r>
      <w:r w:rsidRPr="003A20C9">
        <w:rPr>
          <w:rFonts w:ascii="Bookman Old Style" w:hAnsi="Bookman Old Style"/>
          <w:szCs w:val="20"/>
        </w:rPr>
        <w:t>Melhoria nas Condições de Atendimento à Saúde: O Posto de Saúde Ludovico Peron desempenha um papel fundamental na promoção da saúde da população local. A reforma da farmácia e da cozinha é necessária para melhorar as condições de atendimento aos pacientes e garantir a segurança na manipulação e armazenamento de medicamentos e alimentos.</w:t>
      </w:r>
    </w:p>
    <w:p w:rsidR="003A20C9" w:rsidRPr="003A20C9" w:rsidRDefault="003A20C9" w:rsidP="003A20C9">
      <w:pPr>
        <w:jc w:val="both"/>
        <w:rPr>
          <w:rFonts w:ascii="Bookman Old Style" w:hAnsi="Bookman Old Style"/>
          <w:szCs w:val="20"/>
        </w:rPr>
      </w:pPr>
    </w:p>
    <w:p w:rsidR="003A20C9" w:rsidRPr="003A20C9" w:rsidRDefault="003A20C9" w:rsidP="003A20C9">
      <w:pPr>
        <w:jc w:val="both"/>
        <w:rPr>
          <w:rFonts w:ascii="Bookman Old Style" w:hAnsi="Bookman Old Style"/>
          <w:szCs w:val="20"/>
        </w:rPr>
      </w:pPr>
      <w:r>
        <w:rPr>
          <w:rFonts w:ascii="Bookman Old Style" w:hAnsi="Bookman Old Style"/>
          <w:szCs w:val="20"/>
        </w:rPr>
        <w:tab/>
      </w:r>
      <w:r w:rsidRPr="003A20C9">
        <w:rPr>
          <w:rFonts w:ascii="Bookman Old Style" w:hAnsi="Bookman Old Style"/>
          <w:szCs w:val="20"/>
        </w:rPr>
        <w:t>Conformidade com Normas de Saúde e Segurança: A reforma visa garantir que o posto de saúde esteja em conformidade com as normas de saúde e segurança estabelecidas pelas autoridades sanitárias. Isso é essencial para a prevenção de doenças e para a segurança dos pacientes e dos profissionais de saúde que trabalham no local.</w:t>
      </w:r>
    </w:p>
    <w:p w:rsidR="003A20C9" w:rsidRPr="003A20C9" w:rsidRDefault="003A20C9" w:rsidP="003A20C9">
      <w:pPr>
        <w:jc w:val="both"/>
        <w:rPr>
          <w:rFonts w:ascii="Bookman Old Style" w:hAnsi="Bookman Old Style"/>
          <w:szCs w:val="20"/>
        </w:rPr>
      </w:pPr>
    </w:p>
    <w:p w:rsidR="003A20C9" w:rsidRPr="003A20C9" w:rsidRDefault="003A20C9" w:rsidP="003A20C9">
      <w:pPr>
        <w:jc w:val="both"/>
        <w:rPr>
          <w:rFonts w:ascii="Bookman Old Style" w:hAnsi="Bookman Old Style"/>
          <w:szCs w:val="20"/>
        </w:rPr>
      </w:pPr>
      <w:r>
        <w:rPr>
          <w:rFonts w:ascii="Bookman Old Style" w:hAnsi="Bookman Old Style"/>
          <w:szCs w:val="20"/>
        </w:rPr>
        <w:lastRenderedPageBreak/>
        <w:tab/>
      </w:r>
      <w:r w:rsidRPr="003A20C9">
        <w:rPr>
          <w:rFonts w:ascii="Bookman Old Style" w:hAnsi="Bookman Old Style"/>
          <w:szCs w:val="20"/>
        </w:rPr>
        <w:t>Eficiência Operacional: Uma farmácia e uma cozinha bem equipadas e organizadas aumentam a eficiência operacional do posto de saúde. Isso permite um atendimento mais rápido e eficaz aos pacientes e melhora a qualidade dos serviços prestados.</w:t>
      </w:r>
    </w:p>
    <w:p w:rsidR="003A20C9" w:rsidRPr="003A20C9" w:rsidRDefault="003A20C9" w:rsidP="003A20C9">
      <w:pPr>
        <w:jc w:val="both"/>
        <w:rPr>
          <w:rFonts w:ascii="Bookman Old Style" w:hAnsi="Bookman Old Style"/>
          <w:szCs w:val="20"/>
        </w:rPr>
      </w:pPr>
    </w:p>
    <w:p w:rsidR="003A20C9" w:rsidRPr="003A20C9" w:rsidRDefault="003A20C9" w:rsidP="003A20C9">
      <w:pPr>
        <w:jc w:val="both"/>
        <w:rPr>
          <w:rFonts w:ascii="Bookman Old Style" w:hAnsi="Bookman Old Style"/>
          <w:szCs w:val="20"/>
        </w:rPr>
      </w:pPr>
      <w:r>
        <w:rPr>
          <w:rFonts w:ascii="Bookman Old Style" w:hAnsi="Bookman Old Style"/>
          <w:szCs w:val="20"/>
        </w:rPr>
        <w:tab/>
      </w:r>
      <w:r w:rsidRPr="003A20C9">
        <w:rPr>
          <w:rFonts w:ascii="Bookman Old Style" w:hAnsi="Bookman Old Style"/>
          <w:szCs w:val="20"/>
        </w:rPr>
        <w:t>Promoção da Inclusão Social: A reforma desses espaços também pode contribuir para a promoção da inclusão social, criando um ambiente mais acessível e acolhedor para os pacientes, incluindo aqueles com necessidades especiais.</w:t>
      </w:r>
    </w:p>
    <w:p w:rsidR="003A20C9" w:rsidRPr="003A20C9" w:rsidRDefault="003A20C9" w:rsidP="003A20C9">
      <w:pPr>
        <w:jc w:val="both"/>
        <w:rPr>
          <w:rFonts w:ascii="Bookman Old Style" w:hAnsi="Bookman Old Style"/>
          <w:szCs w:val="20"/>
        </w:rPr>
      </w:pPr>
    </w:p>
    <w:p w:rsidR="00B9783A" w:rsidRPr="003A20C9" w:rsidRDefault="003A20C9" w:rsidP="003A20C9">
      <w:pPr>
        <w:jc w:val="both"/>
        <w:rPr>
          <w:rFonts w:ascii="Bookman Old Style" w:hAnsi="Bookman Old Style"/>
          <w:szCs w:val="20"/>
        </w:rPr>
      </w:pPr>
      <w:r>
        <w:rPr>
          <w:rFonts w:ascii="Bookman Old Style" w:hAnsi="Bookman Old Style"/>
          <w:szCs w:val="20"/>
        </w:rPr>
        <w:tab/>
      </w:r>
      <w:r w:rsidRPr="003A20C9">
        <w:rPr>
          <w:rFonts w:ascii="Bookman Old Style" w:hAnsi="Bookman Old Style"/>
          <w:szCs w:val="20"/>
        </w:rPr>
        <w:t>Em resumo, a contratação de uma empresa para a reforma da farmácia e da cozinha no Posto de Saúde Ludovico Peron do Município de Santo Antônio do Sudoeste é justificada com base na necessidade de melhorar as condições de atendimento à saúde, garantir a conformidade com normas de saúde e segurança, aumentar a eficiência operacional, promover a inclusão social, contribuir para o desenvolvimento sustentável e valorizar o trabalho humano. Essa contratação está alinhada com as diretrizes estabelecidas na Lei n. 14.133/2021 para a promoção do desenvolvimento sustentável e a valorização do trabalho.</w:t>
      </w:r>
    </w:p>
    <w:p w:rsidR="003A20C9" w:rsidRPr="009D2292" w:rsidRDefault="003A20C9" w:rsidP="003A20C9">
      <w:pPr>
        <w:jc w:val="both"/>
        <w:rPr>
          <w:rFonts w:ascii="Bookman Old Style" w:hAnsi="Bookman Old Style" w:cs="Bookman Old Style"/>
          <w:b/>
          <w:bCs/>
          <w:szCs w:val="20"/>
        </w:rPr>
      </w:pPr>
    </w:p>
    <w:p w:rsidR="00B9783A" w:rsidRPr="009D2292" w:rsidRDefault="00B9783A" w:rsidP="00B9783A">
      <w:pPr>
        <w:pStyle w:val="ParagraphStyle"/>
        <w:numPr>
          <w:ilvl w:val="0"/>
          <w:numId w:val="3"/>
        </w:numPr>
        <w:tabs>
          <w:tab w:val="left" w:pos="750"/>
        </w:tabs>
        <w:spacing w:before="15"/>
        <w:ind w:left="0" w:firstLine="0"/>
        <w:jc w:val="both"/>
        <w:rPr>
          <w:rFonts w:ascii="Bookman Old Style" w:hAnsi="Bookman Old Style" w:cs="Bookman Old Style"/>
          <w:b/>
          <w:bCs/>
          <w:sz w:val="20"/>
          <w:szCs w:val="20"/>
        </w:rPr>
      </w:pPr>
      <w:r w:rsidRPr="009D2292">
        <w:rPr>
          <w:rFonts w:ascii="Bookman Old Style" w:hAnsi="Bookman Old Style"/>
          <w:b/>
          <w:bCs/>
          <w:sz w:val="20"/>
          <w:szCs w:val="20"/>
        </w:rPr>
        <w:t xml:space="preserve">REQUISITOS DA CONTRATAÇÃO </w:t>
      </w:r>
      <w:r w:rsidRPr="009D2292">
        <w:rPr>
          <w:rFonts w:ascii="Bookman Old Style" w:hAnsi="Bookman Old Style" w:cs="Bookman Old Style"/>
          <w:b/>
          <w:bCs/>
          <w:sz w:val="20"/>
          <w:szCs w:val="20"/>
        </w:rPr>
        <w:t>RELATIVAS A CRITÉRIOS DE SUSTENTABILIDADE</w:t>
      </w:r>
      <w:r w:rsidRPr="009D2292">
        <w:rPr>
          <w:rFonts w:ascii="Bookman Old Style" w:hAnsi="Bookman Old Style"/>
          <w:b/>
          <w:bCs/>
          <w:sz w:val="20"/>
          <w:szCs w:val="20"/>
        </w:rPr>
        <w:t xml:space="preserve"> (art. 6º, XXIII, alínea ‘d’ da Lei nº 14.133/21)</w:t>
      </w:r>
    </w:p>
    <w:p w:rsidR="00B9783A" w:rsidRPr="009D2292" w:rsidRDefault="00B9783A" w:rsidP="00B9783A">
      <w:pPr>
        <w:pStyle w:val="PargrafodaLista"/>
        <w:spacing w:line="276" w:lineRule="auto"/>
        <w:ind w:left="0"/>
        <w:jc w:val="both"/>
        <w:rPr>
          <w:rFonts w:ascii="Bookman Old Style" w:hAnsi="Bookman Old Style" w:cs="Arial"/>
          <w:b/>
          <w:szCs w:val="20"/>
        </w:rPr>
      </w:pPr>
    </w:p>
    <w:p w:rsidR="003A20C9" w:rsidRPr="003A20C9" w:rsidRDefault="003A20C9" w:rsidP="003A20C9">
      <w:pPr>
        <w:pStyle w:val="ParagraphStyle"/>
        <w:jc w:val="both"/>
        <w:rPr>
          <w:rFonts w:ascii="Bookman Old Style" w:hAnsi="Bookman Old Style"/>
          <w:iCs/>
          <w:sz w:val="20"/>
          <w:szCs w:val="20"/>
        </w:rPr>
      </w:pPr>
      <w:r>
        <w:rPr>
          <w:rFonts w:ascii="Bookman Old Style" w:hAnsi="Bookman Old Style"/>
          <w:iCs/>
          <w:sz w:val="20"/>
          <w:szCs w:val="20"/>
        </w:rPr>
        <w:tab/>
      </w:r>
      <w:r w:rsidRPr="003A20C9">
        <w:rPr>
          <w:rFonts w:ascii="Bookman Old Style" w:hAnsi="Bookman Old Style"/>
          <w:iCs/>
          <w:sz w:val="20"/>
          <w:szCs w:val="20"/>
        </w:rPr>
        <w:t>A inclusão de critérios de sustentabilidade na contratação de uma empresa para a reforma da farmácia e da cozinha no Posto de Saúde Ludovico Peron do Município de Santo Antônio do Sudoeste é fundamental para promover práticas ambientalmente responsáveis e contribuir para o desenvolvimento sustentável</w:t>
      </w:r>
      <w:r>
        <w:rPr>
          <w:rFonts w:ascii="Bookman Old Style" w:hAnsi="Bookman Old Style"/>
          <w:iCs/>
          <w:sz w:val="20"/>
          <w:szCs w:val="20"/>
        </w:rPr>
        <w:t xml:space="preserve">, em que </w:t>
      </w:r>
      <w:r w:rsidRPr="003A20C9">
        <w:rPr>
          <w:rFonts w:ascii="Bookman Old Style" w:hAnsi="Bookman Old Style"/>
          <w:iCs/>
          <w:sz w:val="20"/>
          <w:szCs w:val="20"/>
        </w:rPr>
        <w:t>podem ser considerados:</w:t>
      </w:r>
    </w:p>
    <w:p w:rsidR="003A20C9" w:rsidRPr="003A20C9" w:rsidRDefault="003A20C9" w:rsidP="003A20C9">
      <w:pPr>
        <w:pStyle w:val="ParagraphStyle"/>
        <w:jc w:val="both"/>
        <w:rPr>
          <w:rFonts w:ascii="Bookman Old Style" w:hAnsi="Bookman Old Style"/>
          <w:iCs/>
          <w:sz w:val="20"/>
          <w:szCs w:val="20"/>
        </w:rPr>
      </w:pPr>
      <w:r>
        <w:rPr>
          <w:rFonts w:ascii="Bookman Old Style" w:hAnsi="Bookman Old Style"/>
          <w:iCs/>
          <w:sz w:val="20"/>
          <w:szCs w:val="20"/>
        </w:rPr>
        <w:tab/>
      </w:r>
      <w:r w:rsidRPr="003A20C9">
        <w:rPr>
          <w:rFonts w:ascii="Bookman Old Style" w:hAnsi="Bookman Old Style"/>
          <w:iCs/>
          <w:sz w:val="20"/>
          <w:szCs w:val="20"/>
        </w:rPr>
        <w:t xml:space="preserve">Utilização de Materiais Sustentáveis: </w:t>
      </w:r>
      <w:r w:rsidR="00FD23DD">
        <w:rPr>
          <w:rFonts w:ascii="Bookman Old Style" w:hAnsi="Bookman Old Style"/>
          <w:iCs/>
          <w:sz w:val="20"/>
          <w:szCs w:val="20"/>
        </w:rPr>
        <w:t>Solicitar</w:t>
      </w:r>
      <w:r w:rsidRPr="003A20C9">
        <w:rPr>
          <w:rFonts w:ascii="Bookman Old Style" w:hAnsi="Bookman Old Style"/>
          <w:iCs/>
          <w:sz w:val="20"/>
          <w:szCs w:val="20"/>
        </w:rPr>
        <w:t xml:space="preserve"> que a empresa utilize materiais de construção e acabamento que sejam sustentáveis, como produtos reciclados, de baixo impacto ambiental e que possuam certificações de sustentabilidade reconhecidas.</w:t>
      </w:r>
    </w:p>
    <w:p w:rsidR="003A20C9" w:rsidRPr="003A20C9" w:rsidRDefault="00FD23DD" w:rsidP="003A20C9">
      <w:pPr>
        <w:pStyle w:val="ParagraphStyle"/>
        <w:jc w:val="both"/>
        <w:rPr>
          <w:rFonts w:ascii="Bookman Old Style" w:hAnsi="Bookman Old Style"/>
          <w:iCs/>
          <w:sz w:val="20"/>
          <w:szCs w:val="20"/>
        </w:rPr>
      </w:pPr>
      <w:r>
        <w:rPr>
          <w:rFonts w:ascii="Bookman Old Style" w:hAnsi="Bookman Old Style"/>
          <w:iCs/>
          <w:sz w:val="20"/>
          <w:szCs w:val="20"/>
        </w:rPr>
        <w:tab/>
      </w:r>
      <w:r w:rsidR="003A20C9" w:rsidRPr="003A20C9">
        <w:rPr>
          <w:rFonts w:ascii="Bookman Old Style" w:hAnsi="Bookman Old Style"/>
          <w:iCs/>
          <w:sz w:val="20"/>
          <w:szCs w:val="20"/>
        </w:rPr>
        <w:t>Eficiência Energética: Estabelecer requisitos para a eficiência energética na reforma, incluindo a instalação de equipamentos e sistemas de iluminação e climatização que reduzam o consumo de energia.</w:t>
      </w:r>
    </w:p>
    <w:p w:rsidR="003A20C9" w:rsidRPr="003A20C9" w:rsidRDefault="003A20C9" w:rsidP="003A20C9">
      <w:pPr>
        <w:pStyle w:val="ParagraphStyle"/>
        <w:jc w:val="both"/>
        <w:rPr>
          <w:rFonts w:ascii="Bookman Old Style" w:hAnsi="Bookman Old Style"/>
          <w:iCs/>
          <w:sz w:val="20"/>
          <w:szCs w:val="20"/>
        </w:rPr>
      </w:pPr>
      <w:r>
        <w:rPr>
          <w:rFonts w:ascii="Bookman Old Style" w:hAnsi="Bookman Old Style"/>
          <w:iCs/>
          <w:sz w:val="20"/>
          <w:szCs w:val="20"/>
        </w:rPr>
        <w:tab/>
      </w:r>
      <w:r w:rsidRPr="003A20C9">
        <w:rPr>
          <w:rFonts w:ascii="Bookman Old Style" w:hAnsi="Bookman Old Style"/>
          <w:iCs/>
          <w:sz w:val="20"/>
          <w:szCs w:val="20"/>
        </w:rPr>
        <w:t xml:space="preserve">Gestão de Resíduos: </w:t>
      </w:r>
      <w:r w:rsidR="00FD23DD" w:rsidRPr="00FD23DD">
        <w:rPr>
          <w:rFonts w:ascii="Bookman Old Style" w:hAnsi="Bookman Old Style"/>
          <w:iCs/>
          <w:sz w:val="20"/>
          <w:szCs w:val="20"/>
        </w:rPr>
        <w:t>Solicitar</w:t>
      </w:r>
      <w:r w:rsidRPr="003A20C9">
        <w:rPr>
          <w:rFonts w:ascii="Bookman Old Style" w:hAnsi="Bookman Old Style"/>
          <w:iCs/>
          <w:sz w:val="20"/>
          <w:szCs w:val="20"/>
        </w:rPr>
        <w:t xml:space="preserve"> a implementação de um plano de gestão de resíduos sólidos durante a obra, promovendo a reciclagem e a destinação adequada de resíduos de construção e demolição.</w:t>
      </w:r>
    </w:p>
    <w:p w:rsidR="003A20C9" w:rsidRPr="003A20C9" w:rsidRDefault="003A20C9" w:rsidP="003A20C9">
      <w:pPr>
        <w:pStyle w:val="ParagraphStyle"/>
        <w:jc w:val="both"/>
        <w:rPr>
          <w:rFonts w:ascii="Bookman Old Style" w:hAnsi="Bookman Old Style"/>
          <w:iCs/>
          <w:sz w:val="20"/>
          <w:szCs w:val="20"/>
        </w:rPr>
      </w:pPr>
      <w:r>
        <w:rPr>
          <w:rFonts w:ascii="Bookman Old Style" w:hAnsi="Bookman Old Style"/>
          <w:iCs/>
          <w:sz w:val="20"/>
          <w:szCs w:val="20"/>
        </w:rPr>
        <w:tab/>
      </w:r>
      <w:r w:rsidRPr="003A20C9">
        <w:rPr>
          <w:rFonts w:ascii="Bookman Old Style" w:hAnsi="Bookman Old Style"/>
          <w:iCs/>
          <w:sz w:val="20"/>
          <w:szCs w:val="20"/>
        </w:rPr>
        <w:t>Economia de Água: Incentivar o uso eficiente de água, por exemplo, através da instalação de dispositivos economizadores de água em torneiras e vasos sanitários.</w:t>
      </w:r>
    </w:p>
    <w:p w:rsidR="003A20C9" w:rsidRPr="003A20C9" w:rsidRDefault="003A20C9" w:rsidP="003A20C9">
      <w:pPr>
        <w:pStyle w:val="ParagraphStyle"/>
        <w:jc w:val="both"/>
        <w:rPr>
          <w:rFonts w:ascii="Bookman Old Style" w:hAnsi="Bookman Old Style"/>
          <w:iCs/>
          <w:sz w:val="20"/>
          <w:szCs w:val="20"/>
        </w:rPr>
      </w:pPr>
      <w:r>
        <w:rPr>
          <w:rFonts w:ascii="Bookman Old Style" w:hAnsi="Bookman Old Style"/>
          <w:iCs/>
          <w:sz w:val="20"/>
          <w:szCs w:val="20"/>
        </w:rPr>
        <w:tab/>
      </w:r>
      <w:r w:rsidRPr="003A20C9">
        <w:rPr>
          <w:rFonts w:ascii="Bookman Old Style" w:hAnsi="Bookman Old Style"/>
          <w:iCs/>
          <w:sz w:val="20"/>
          <w:szCs w:val="20"/>
        </w:rPr>
        <w:t>Acessibilidade: Garantir que as reformas tornem o Posto de Saúde acessível a pessoas com deficiência, de acordo com as normas vigentes</w:t>
      </w:r>
      <w:r w:rsidR="00FD23DD">
        <w:rPr>
          <w:rFonts w:ascii="Bookman Old Style" w:hAnsi="Bookman Old Style"/>
          <w:iCs/>
          <w:sz w:val="20"/>
          <w:szCs w:val="20"/>
        </w:rPr>
        <w:t>, promovendo a inclusão social.</w:t>
      </w:r>
    </w:p>
    <w:p w:rsidR="003A20C9" w:rsidRPr="003A20C9" w:rsidRDefault="003A20C9" w:rsidP="003A20C9">
      <w:pPr>
        <w:pStyle w:val="ParagraphStyle"/>
        <w:jc w:val="both"/>
        <w:rPr>
          <w:rFonts w:ascii="Bookman Old Style" w:hAnsi="Bookman Old Style"/>
          <w:iCs/>
          <w:sz w:val="20"/>
          <w:szCs w:val="20"/>
        </w:rPr>
      </w:pPr>
      <w:r>
        <w:rPr>
          <w:rFonts w:ascii="Bookman Old Style" w:hAnsi="Bookman Old Style"/>
          <w:iCs/>
          <w:sz w:val="20"/>
          <w:szCs w:val="20"/>
        </w:rPr>
        <w:tab/>
      </w:r>
      <w:r w:rsidRPr="003A20C9">
        <w:rPr>
          <w:rFonts w:ascii="Bookman Old Style" w:hAnsi="Bookman Old Style"/>
          <w:iCs/>
          <w:sz w:val="20"/>
          <w:szCs w:val="20"/>
        </w:rPr>
        <w:t>Compromisso Social: Avaliar o compromisso da empresa com práticas sociais e ambientais responsáveis, incluindo políticas de contratação justa, treinamento de funcionários em sustentabilidade e participação em iniciativas comunitárias.</w:t>
      </w:r>
    </w:p>
    <w:p w:rsidR="003A20C9" w:rsidRPr="003A20C9" w:rsidRDefault="003A20C9" w:rsidP="003A20C9">
      <w:pPr>
        <w:pStyle w:val="ParagraphStyle"/>
        <w:jc w:val="both"/>
        <w:rPr>
          <w:rFonts w:ascii="Bookman Old Style" w:hAnsi="Bookman Old Style"/>
          <w:iCs/>
          <w:sz w:val="20"/>
          <w:szCs w:val="20"/>
        </w:rPr>
      </w:pPr>
      <w:r>
        <w:rPr>
          <w:rFonts w:ascii="Bookman Old Style" w:hAnsi="Bookman Old Style"/>
          <w:iCs/>
          <w:sz w:val="20"/>
          <w:szCs w:val="20"/>
        </w:rPr>
        <w:tab/>
      </w:r>
      <w:r w:rsidRPr="003A20C9">
        <w:rPr>
          <w:rFonts w:ascii="Bookman Old Style" w:hAnsi="Bookman Old Style"/>
          <w:iCs/>
          <w:sz w:val="20"/>
          <w:szCs w:val="20"/>
        </w:rPr>
        <w:t xml:space="preserve">Impacto Ambiental Mínimo: </w:t>
      </w:r>
      <w:r w:rsidR="00FD23DD">
        <w:rPr>
          <w:rFonts w:ascii="Bookman Old Style" w:hAnsi="Bookman Old Style"/>
          <w:iCs/>
          <w:sz w:val="20"/>
          <w:szCs w:val="20"/>
        </w:rPr>
        <w:t>Solicitar</w:t>
      </w:r>
      <w:r w:rsidRPr="003A20C9">
        <w:rPr>
          <w:rFonts w:ascii="Bookman Old Style" w:hAnsi="Bookman Old Style"/>
          <w:iCs/>
          <w:sz w:val="20"/>
          <w:szCs w:val="20"/>
        </w:rPr>
        <w:t xml:space="preserve"> que a empresa minimize o impacto ambiental da obra, por exemplo, evitando a degradação de áreas naturais próximas, reduzindo a emissão de poeira e poluentes atmosféricos durante a construção.</w:t>
      </w:r>
    </w:p>
    <w:p w:rsidR="003A20C9" w:rsidRPr="003A20C9" w:rsidRDefault="003A20C9" w:rsidP="003A20C9">
      <w:pPr>
        <w:pStyle w:val="ParagraphStyle"/>
        <w:jc w:val="both"/>
        <w:rPr>
          <w:rFonts w:ascii="Bookman Old Style" w:hAnsi="Bookman Old Style"/>
          <w:iCs/>
          <w:sz w:val="20"/>
          <w:szCs w:val="20"/>
        </w:rPr>
      </w:pPr>
      <w:r>
        <w:rPr>
          <w:rFonts w:ascii="Bookman Old Style" w:hAnsi="Bookman Old Style"/>
          <w:iCs/>
          <w:sz w:val="20"/>
          <w:szCs w:val="20"/>
        </w:rPr>
        <w:tab/>
      </w:r>
      <w:r w:rsidRPr="003A20C9">
        <w:rPr>
          <w:rFonts w:ascii="Bookman Old Style" w:hAnsi="Bookman Old Style"/>
          <w:iCs/>
          <w:sz w:val="20"/>
          <w:szCs w:val="20"/>
        </w:rPr>
        <w:t>Monitoramento e Relatórios: Estabelecer a obrigação da empresa contratada de monitorar e relatar o desempenho ambiental da obra ao longo do projeto, permitindo avaliações periódicas.</w:t>
      </w:r>
    </w:p>
    <w:p w:rsidR="003A20C9" w:rsidRDefault="003A20C9" w:rsidP="003A20C9">
      <w:pPr>
        <w:pStyle w:val="ParagraphStyle"/>
        <w:jc w:val="both"/>
        <w:rPr>
          <w:rFonts w:ascii="Bookman Old Style" w:hAnsi="Bookman Old Style"/>
          <w:iCs/>
          <w:sz w:val="20"/>
          <w:szCs w:val="20"/>
        </w:rPr>
      </w:pPr>
      <w:r>
        <w:rPr>
          <w:rFonts w:ascii="Bookman Old Style" w:hAnsi="Bookman Old Style"/>
          <w:iCs/>
          <w:sz w:val="20"/>
          <w:szCs w:val="20"/>
        </w:rPr>
        <w:tab/>
      </w:r>
      <w:r w:rsidRPr="003A20C9">
        <w:rPr>
          <w:rFonts w:ascii="Bookman Old Style" w:hAnsi="Bookman Old Style"/>
          <w:iCs/>
          <w:sz w:val="20"/>
          <w:szCs w:val="20"/>
        </w:rPr>
        <w:t>A inclusão desses requisitos de sustentabilidade na contratação não apenas promove práticas ambientalmente responsáveis, mas também demonstra o compromisso do Município de Santo Antônio do Sudoeste com a preservação do meio ambiente e o desenvolvimento sustentável. Além disso, pode contribuir para a redução de custos operacionais a longo prazo, devido à maior eficiência energética e à redução do desperdício de recursos.</w:t>
      </w:r>
    </w:p>
    <w:p w:rsidR="003A20C9" w:rsidRPr="003A20C9" w:rsidRDefault="003A20C9" w:rsidP="00FD23DD">
      <w:pPr>
        <w:pStyle w:val="ParagraphStyle"/>
        <w:ind w:left="142"/>
        <w:jc w:val="both"/>
        <w:rPr>
          <w:rFonts w:ascii="Bookman Old Style" w:hAnsi="Bookman Old Style"/>
          <w:iCs/>
          <w:sz w:val="20"/>
          <w:szCs w:val="20"/>
        </w:rPr>
      </w:pPr>
    </w:p>
    <w:p w:rsidR="00B9783A" w:rsidRPr="009D2292" w:rsidRDefault="003A20C9" w:rsidP="00FD23DD">
      <w:pPr>
        <w:pStyle w:val="ParagraphStyle"/>
        <w:widowControl/>
        <w:numPr>
          <w:ilvl w:val="0"/>
          <w:numId w:val="3"/>
        </w:numPr>
        <w:ind w:left="142" w:firstLine="0"/>
        <w:jc w:val="both"/>
        <w:rPr>
          <w:rFonts w:ascii="Bookman Old Style" w:hAnsi="Bookman Old Style" w:cs="Bookman Old Style"/>
          <w:b/>
          <w:bCs/>
          <w:sz w:val="20"/>
          <w:szCs w:val="20"/>
        </w:rPr>
      </w:pPr>
      <w:r w:rsidRPr="003A20C9">
        <w:rPr>
          <w:rFonts w:ascii="Bookman Old Style" w:hAnsi="Bookman Old Style"/>
          <w:b/>
          <w:bCs/>
          <w:iCs/>
          <w:sz w:val="20"/>
          <w:szCs w:val="20"/>
        </w:rPr>
        <w:t xml:space="preserve"> </w:t>
      </w:r>
      <w:r w:rsidR="00B9783A" w:rsidRPr="009D2292">
        <w:rPr>
          <w:rFonts w:ascii="Bookman Old Style" w:hAnsi="Bookman Old Style"/>
          <w:b/>
          <w:bCs/>
          <w:sz w:val="20"/>
          <w:szCs w:val="20"/>
        </w:rPr>
        <w:t>REQUISITOS DA CONTRATAÇÃO OBSERVAÇÕES</w:t>
      </w:r>
      <w:r w:rsidR="00B9783A" w:rsidRPr="009D2292">
        <w:rPr>
          <w:rFonts w:ascii="Bookman Old Style" w:hAnsi="Bookman Old Style" w:cs="Bookman Old Style"/>
          <w:b/>
          <w:bCs/>
          <w:sz w:val="20"/>
          <w:szCs w:val="20"/>
        </w:rPr>
        <w:t xml:space="preserve"> E OBRIGAÇÕES DA CONTRATADA </w:t>
      </w:r>
      <w:r w:rsidR="00B9783A" w:rsidRPr="009D2292">
        <w:rPr>
          <w:rFonts w:ascii="Bookman Old Style" w:hAnsi="Bookman Old Style"/>
          <w:b/>
          <w:bCs/>
          <w:sz w:val="20"/>
          <w:szCs w:val="20"/>
        </w:rPr>
        <w:t>(art. 6º, XXIII, alínea ‘d’ da Lei nº 14.133/21)</w:t>
      </w:r>
    </w:p>
    <w:p w:rsidR="00B9783A" w:rsidRPr="009D2292" w:rsidRDefault="00B9783A" w:rsidP="00B9783A">
      <w:pPr>
        <w:pStyle w:val="ParagraphStyle"/>
        <w:widowControl/>
        <w:jc w:val="both"/>
        <w:rPr>
          <w:rFonts w:ascii="Bookman Old Style" w:hAnsi="Bookman Old Style"/>
          <w:b/>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Cumprir todas as exigências das leis e normas de segurança e higiene do trabalho, fornecendo os equipamentos de proteção individual (</w:t>
      </w:r>
      <w:proofErr w:type="spellStart"/>
      <w:r w:rsidRPr="0030571D">
        <w:rPr>
          <w:rFonts w:ascii="Bookman Old Style" w:hAnsi="Bookman Old Style" w:cs="Bookman Old Style"/>
          <w:bCs/>
          <w:sz w:val="20"/>
          <w:szCs w:val="20"/>
        </w:rPr>
        <w:t>EPI’s</w:t>
      </w:r>
      <w:proofErr w:type="spellEnd"/>
      <w:r w:rsidRPr="0030571D">
        <w:rPr>
          <w:rFonts w:ascii="Bookman Old Style" w:hAnsi="Bookman Old Style" w:cs="Bookman Old Style"/>
          <w:bCs/>
          <w:sz w:val="20"/>
          <w:szCs w:val="20"/>
        </w:rPr>
        <w:t>) a toda equipe;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 xml:space="preserve">Atender todas as exigências do CREA-PR, como </w:t>
      </w:r>
      <w:proofErr w:type="spellStart"/>
      <w:r w:rsidRPr="0030571D">
        <w:rPr>
          <w:rFonts w:ascii="Bookman Old Style" w:hAnsi="Bookman Old Style" w:cs="Bookman Old Style"/>
          <w:bCs/>
          <w:sz w:val="20"/>
          <w:szCs w:val="20"/>
        </w:rPr>
        <w:t>ARTs</w:t>
      </w:r>
      <w:proofErr w:type="spellEnd"/>
      <w:r w:rsidRPr="0030571D">
        <w:rPr>
          <w:rFonts w:ascii="Bookman Old Style" w:hAnsi="Bookman Old Style" w:cs="Bookman Old Style"/>
          <w:bCs/>
          <w:sz w:val="20"/>
          <w:szCs w:val="20"/>
        </w:rPr>
        <w:t xml:space="preserve"> de Execução de Obra e Serviços quitadas, placas de obra, etc.;</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Responsabilizar-se pela retirada de todas as sobras de materiais, mantendo o local limpo e nas mesmas condições encontradas antes do início da obra;</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Indenizar, prontamente, todos os danos que, por si, seus empregados ou prepostos venham a causar ao CONTRATANTE ou a terceiros envolvidos ou não com a execução dos trabalhos;</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Arcar com todos os ônus e riscos decorrentes do transporte dos materiais, equipamentos, ferramentas e pessoal até o local onde serão executados os trabalhos contratados;</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Manter durante toda a execução do contrato, em compatibilidade com as obrigações assumidas, todas as condições de habilitação e qualificação exigidas na licitação;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Indicar o responsável por representá-la na execução do Contrato, assim como a(s) pessoa(s) que, na ausência do responsável, poderão substituí-lo;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Executar diretamente o Contrato, sem transferência de responsabilidades ou subcontratações não autorizadas pelo Município;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Cumprir fielmente, os compromissos avençados, de forma que os serviços sejam realizados com esmero e perfeição; e solucionar os problemas que porventura venham a surgir, relacionados particularmente com a execução;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B9783A" w:rsidRPr="009D2292" w:rsidRDefault="00B9783A" w:rsidP="00B9783A">
      <w:pPr>
        <w:pStyle w:val="Nivel1"/>
        <w:numPr>
          <w:ilvl w:val="0"/>
          <w:numId w:val="4"/>
        </w:numPr>
        <w:ind w:left="0" w:firstLine="0"/>
        <w:rPr>
          <w:rFonts w:ascii="Bookman Old Style" w:hAnsi="Bookman Old Style"/>
          <w:iCs/>
          <w:color w:val="auto"/>
          <w:sz w:val="20"/>
          <w:szCs w:val="20"/>
        </w:rPr>
      </w:pPr>
      <w:r w:rsidRPr="009D2292">
        <w:rPr>
          <w:rFonts w:ascii="Bookman Old Style" w:hAnsi="Bookman Old Style"/>
          <w:iCs/>
          <w:color w:val="auto"/>
          <w:sz w:val="20"/>
          <w:szCs w:val="20"/>
        </w:rPr>
        <w:t>INFORMAÇÕES RELEVANTES PARA O DIMENSIONAMENTO DA PROPOSTA</w:t>
      </w:r>
    </w:p>
    <w:p w:rsidR="00B9783A" w:rsidRPr="009D2292" w:rsidRDefault="00B9783A" w:rsidP="00B9783A">
      <w:pPr>
        <w:pStyle w:val="PargrafodaLista"/>
        <w:numPr>
          <w:ilvl w:val="1"/>
          <w:numId w:val="4"/>
        </w:numPr>
        <w:ind w:left="0" w:firstLine="0"/>
        <w:rPr>
          <w:rFonts w:ascii="Bookman Old Style" w:hAnsi="Bookman Old Style"/>
          <w:szCs w:val="20"/>
          <w:lang w:eastAsia="en-US"/>
        </w:rPr>
      </w:pPr>
      <w:r w:rsidRPr="009D2292">
        <w:rPr>
          <w:rFonts w:ascii="Bookman Old Style" w:hAnsi="Bookman Old Style" w:cs="Bookman Old Style"/>
          <w:szCs w:val="20"/>
        </w:rPr>
        <w:t xml:space="preserve">A Proposta de Preços, deverá ser apresentada na </w:t>
      </w:r>
      <w:r w:rsidRPr="009D2292">
        <w:rPr>
          <w:rFonts w:ascii="Bookman Old Style" w:hAnsi="Bookman Old Style" w:cs="Bookman Old Style"/>
          <w:b/>
          <w:bCs/>
          <w:szCs w:val="20"/>
        </w:rPr>
        <w:t>forma impressa e assinada</w:t>
      </w:r>
      <w:r w:rsidRPr="009D2292">
        <w:rPr>
          <w:rFonts w:ascii="Bookman Old Style" w:hAnsi="Bookman Old Style" w:cs="Bookman Old Style"/>
          <w:szCs w:val="20"/>
        </w:rPr>
        <w:t xml:space="preserve">, em papel A4, </w:t>
      </w:r>
      <w:r w:rsidRPr="009D2292">
        <w:rPr>
          <w:rFonts w:ascii="Bookman Old Style" w:hAnsi="Bookman Old Style" w:cs="Bookman Old Style"/>
          <w:i/>
          <w:iCs/>
          <w:szCs w:val="20"/>
        </w:rPr>
        <w:t xml:space="preserve">de preferência encadernadas ou grampeadas </w:t>
      </w:r>
      <w:r w:rsidRPr="009D2292">
        <w:rPr>
          <w:rFonts w:ascii="Bookman Old Style" w:hAnsi="Bookman Old Style" w:cs="Bookman Old Style"/>
          <w:szCs w:val="20"/>
        </w:rPr>
        <w:t>de modo que não existam folhas soltas, impressa com clareza, sem rasuras ou entrelinhas que dificultem sua análise;</w:t>
      </w:r>
    </w:p>
    <w:p w:rsidR="00B9783A" w:rsidRPr="009D2292" w:rsidRDefault="00B9783A" w:rsidP="00B9783A">
      <w:pPr>
        <w:pStyle w:val="PargrafodaLista"/>
        <w:ind w:left="0"/>
        <w:rPr>
          <w:rFonts w:ascii="Bookman Old Style" w:hAnsi="Bookman Old Style"/>
          <w:szCs w:val="20"/>
          <w:lang w:eastAsia="en-US"/>
        </w:rPr>
      </w:pPr>
    </w:p>
    <w:p w:rsidR="00B9783A" w:rsidRPr="009D2292" w:rsidRDefault="00B9783A" w:rsidP="00B9783A">
      <w:pPr>
        <w:pStyle w:val="Corpodetexto"/>
        <w:numPr>
          <w:ilvl w:val="1"/>
          <w:numId w:val="4"/>
        </w:numPr>
        <w:ind w:left="0" w:firstLine="0"/>
        <w:jc w:val="both"/>
        <w:rPr>
          <w:rFonts w:ascii="Bookman Old Style" w:hAnsi="Bookman Old Style"/>
          <w:b/>
          <w:sz w:val="20"/>
          <w:szCs w:val="20"/>
        </w:rPr>
      </w:pPr>
      <w:r w:rsidRPr="009D2292">
        <w:rPr>
          <w:rFonts w:ascii="Bookman Old Style" w:hAnsi="Bookman Old Style"/>
          <w:sz w:val="20"/>
          <w:szCs w:val="20"/>
        </w:rPr>
        <w:t>Na propostara deverá constar:</w:t>
      </w:r>
      <w:r w:rsidRPr="009D2292">
        <w:rPr>
          <w:rFonts w:ascii="Bookman Old Style" w:hAnsi="Bookman Old Style"/>
          <w:b/>
          <w:sz w:val="20"/>
          <w:szCs w:val="20"/>
        </w:rPr>
        <w:t xml:space="preserve"> </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Especificação</w:t>
      </w:r>
      <w:r w:rsidRPr="009D2292">
        <w:rPr>
          <w:rFonts w:ascii="Bookman Old Style" w:hAnsi="Bookman Old Style" w:cs="Bookman Old Style"/>
          <w:b/>
          <w:bCs/>
          <w:sz w:val="20"/>
          <w:szCs w:val="20"/>
        </w:rPr>
        <w:t xml:space="preserve"> </w:t>
      </w:r>
      <w:r w:rsidRPr="009D2292">
        <w:rPr>
          <w:rFonts w:ascii="Bookman Old Style" w:hAnsi="Bookman Old Style" w:cs="Bookman Old Style"/>
          <w:sz w:val="20"/>
          <w:szCs w:val="20"/>
        </w:rPr>
        <w:t xml:space="preserve">do </w:t>
      </w:r>
      <w:r>
        <w:rPr>
          <w:rFonts w:ascii="Bookman Old Style" w:hAnsi="Bookman Old Style" w:cs="Bookman Old Style"/>
          <w:sz w:val="20"/>
          <w:szCs w:val="20"/>
        </w:rPr>
        <w:t>serviço</w:t>
      </w:r>
      <w:r w:rsidRPr="009D2292">
        <w:rPr>
          <w:rFonts w:ascii="Bookman Old Style" w:hAnsi="Bookman Old Style" w:cs="Bookman Old Style"/>
          <w:sz w:val="20"/>
          <w:szCs w:val="20"/>
        </w:rPr>
        <w:t xml:space="preserve"> cotado;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Preço unitário por item do objeto licitado, com até </w:t>
      </w:r>
      <w:r w:rsidRPr="009D2292">
        <w:rPr>
          <w:rFonts w:ascii="Bookman Old Style" w:hAnsi="Bookman Old Style" w:cs="Bookman Old Style"/>
          <w:bCs/>
          <w:sz w:val="20"/>
          <w:szCs w:val="20"/>
        </w:rPr>
        <w:t>02 (duas)</w:t>
      </w:r>
      <w:r w:rsidRPr="009D2292">
        <w:rPr>
          <w:rFonts w:ascii="Bookman Old Style" w:hAnsi="Bookman Old Style" w:cs="Bookman Old Style"/>
          <w:b/>
          <w:bCs/>
          <w:sz w:val="20"/>
          <w:szCs w:val="20"/>
        </w:rPr>
        <w:t xml:space="preserve"> </w:t>
      </w:r>
      <w:r w:rsidRPr="009D2292">
        <w:rPr>
          <w:rFonts w:ascii="Bookman Old Style" w:hAnsi="Bookman Old Style" w:cs="Bookman Old Style"/>
          <w:sz w:val="20"/>
          <w:szCs w:val="20"/>
        </w:rPr>
        <w:t>casas decimais, valor total e valor global, expressos em moeda corrente nacional, não superior ao preço máximo estabelecido.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Dados do fornecedor/empresa, </w:t>
      </w:r>
      <w:r w:rsidRPr="009D2292">
        <w:rPr>
          <w:rFonts w:ascii="Bookman Old Style" w:hAnsi="Bookman Old Style" w:cs="Bookman Old Style"/>
          <w:b/>
          <w:bCs/>
          <w:sz w:val="20"/>
          <w:szCs w:val="20"/>
        </w:rPr>
        <w:t>obrigatoriamente</w:t>
      </w:r>
      <w:r w:rsidRPr="009D2292">
        <w:rPr>
          <w:rFonts w:ascii="Bookman Old Style" w:hAnsi="Bookman Old Style" w:cs="Bookman Old Style"/>
          <w:sz w:val="20"/>
          <w:szCs w:val="20"/>
        </w:rPr>
        <w:t xml:space="preserve"> conforme os campos solicitados;</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Dados do Representante Legal da empresa ou Procurador, </w:t>
      </w:r>
      <w:r w:rsidRPr="009D2292">
        <w:rPr>
          <w:rFonts w:ascii="Bookman Old Style" w:hAnsi="Bookman Old Style" w:cs="Bookman Old Style"/>
          <w:b/>
          <w:bCs/>
          <w:sz w:val="20"/>
          <w:szCs w:val="20"/>
        </w:rPr>
        <w:t>obrigatoriamente</w:t>
      </w:r>
      <w:r w:rsidRPr="009D2292">
        <w:rPr>
          <w:rFonts w:ascii="Bookman Old Style" w:hAnsi="Bookman Old Style" w:cs="Bookman Old Style"/>
          <w:sz w:val="20"/>
          <w:szCs w:val="20"/>
        </w:rPr>
        <w:t xml:space="preserve"> conforme os campos solicitados; (e assinatura na forma impressa);</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Prazo de entrega não superior ao exigido no termo de referência;</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1"/>
          <w:numId w:val="4"/>
        </w:numPr>
        <w:ind w:left="0" w:firstLine="0"/>
        <w:jc w:val="both"/>
        <w:rPr>
          <w:rFonts w:ascii="Bookman Old Style" w:hAnsi="Bookman Old Style"/>
          <w:b/>
          <w:sz w:val="20"/>
          <w:szCs w:val="20"/>
        </w:rPr>
      </w:pPr>
      <w:r w:rsidRPr="009D2292">
        <w:rPr>
          <w:rFonts w:ascii="Bookman Old Style" w:hAnsi="Bookman Old Style"/>
          <w:sz w:val="20"/>
          <w:szCs w:val="20"/>
        </w:rPr>
        <w:lastRenderedPageBreak/>
        <w:t>Nos valores propostos deverão estar inclusos todos os custos operacionais, encargos previdenciários, trabalhistas, tributários, comerciais, tributos, fretes e carretos, inclusive ICMS e quaisquer outros que incidam</w:t>
      </w:r>
      <w:r w:rsidRPr="009D2292">
        <w:rPr>
          <w:rFonts w:ascii="Bookman Old Style" w:hAnsi="Bookman Old Style"/>
          <w:spacing w:val="-17"/>
          <w:sz w:val="20"/>
          <w:szCs w:val="20"/>
        </w:rPr>
        <w:t xml:space="preserve"> </w:t>
      </w:r>
      <w:r w:rsidRPr="009D2292">
        <w:rPr>
          <w:rFonts w:ascii="Bookman Old Style" w:hAnsi="Bookman Old Style"/>
          <w:sz w:val="20"/>
          <w:szCs w:val="20"/>
        </w:rPr>
        <w:t>direta</w:t>
      </w:r>
      <w:r w:rsidRPr="009D2292">
        <w:rPr>
          <w:rFonts w:ascii="Bookman Old Style" w:hAnsi="Bookman Old Style"/>
          <w:spacing w:val="-12"/>
          <w:sz w:val="20"/>
          <w:szCs w:val="20"/>
        </w:rPr>
        <w:t xml:space="preserve"> </w:t>
      </w:r>
      <w:r w:rsidRPr="009D2292">
        <w:rPr>
          <w:rFonts w:ascii="Bookman Old Style" w:hAnsi="Bookman Old Style"/>
          <w:sz w:val="20"/>
          <w:szCs w:val="20"/>
        </w:rPr>
        <w:t>ou</w:t>
      </w:r>
      <w:r w:rsidRPr="009D2292">
        <w:rPr>
          <w:rFonts w:ascii="Bookman Old Style" w:hAnsi="Bookman Old Style"/>
          <w:spacing w:val="-13"/>
          <w:sz w:val="20"/>
          <w:szCs w:val="20"/>
        </w:rPr>
        <w:t xml:space="preserve"> </w:t>
      </w:r>
      <w:r w:rsidRPr="009D2292">
        <w:rPr>
          <w:rFonts w:ascii="Bookman Old Style" w:hAnsi="Bookman Old Style"/>
          <w:sz w:val="20"/>
          <w:szCs w:val="20"/>
        </w:rPr>
        <w:t>indiretamente</w:t>
      </w:r>
      <w:r w:rsidRPr="009D2292">
        <w:rPr>
          <w:rFonts w:ascii="Bookman Old Style" w:hAnsi="Bookman Old Style"/>
          <w:spacing w:val="-12"/>
          <w:sz w:val="20"/>
          <w:szCs w:val="20"/>
        </w:rPr>
        <w:t xml:space="preserve"> </w:t>
      </w:r>
      <w:r w:rsidRPr="009D2292">
        <w:rPr>
          <w:rFonts w:ascii="Bookman Old Style" w:hAnsi="Bookman Old Style"/>
          <w:sz w:val="20"/>
          <w:szCs w:val="20"/>
        </w:rPr>
        <w:t>no</w:t>
      </w:r>
      <w:r w:rsidRPr="009D2292">
        <w:rPr>
          <w:rFonts w:ascii="Bookman Old Style" w:hAnsi="Bookman Old Style"/>
          <w:spacing w:val="-13"/>
          <w:sz w:val="20"/>
          <w:szCs w:val="20"/>
        </w:rPr>
        <w:t xml:space="preserve"> </w:t>
      </w:r>
      <w:r w:rsidRPr="009D2292">
        <w:rPr>
          <w:rFonts w:ascii="Bookman Old Style" w:hAnsi="Bookman Old Style"/>
          <w:sz w:val="20"/>
          <w:szCs w:val="20"/>
        </w:rPr>
        <w:t>fornecimento</w:t>
      </w:r>
      <w:r w:rsidRPr="009D2292">
        <w:rPr>
          <w:rFonts w:ascii="Bookman Old Style" w:hAnsi="Bookman Old Style"/>
          <w:spacing w:val="-12"/>
          <w:sz w:val="20"/>
          <w:szCs w:val="20"/>
        </w:rPr>
        <w:t xml:space="preserve"> </w:t>
      </w:r>
      <w:r w:rsidRPr="009D2292">
        <w:rPr>
          <w:rFonts w:ascii="Bookman Old Style" w:hAnsi="Bookman Old Style"/>
          <w:sz w:val="20"/>
          <w:szCs w:val="20"/>
        </w:rPr>
        <w:t>dos</w:t>
      </w:r>
      <w:r w:rsidRPr="009D2292">
        <w:rPr>
          <w:rFonts w:ascii="Bookman Old Style" w:hAnsi="Bookman Old Style"/>
          <w:spacing w:val="-13"/>
          <w:sz w:val="20"/>
          <w:szCs w:val="20"/>
        </w:rPr>
        <w:t xml:space="preserve"> </w:t>
      </w:r>
      <w:r w:rsidRPr="009D2292">
        <w:rPr>
          <w:rFonts w:ascii="Bookman Old Style" w:hAnsi="Bookman Old Style"/>
          <w:sz w:val="20"/>
          <w:szCs w:val="20"/>
        </w:rPr>
        <w:t>bens</w:t>
      </w:r>
      <w:r w:rsidRPr="009D2292">
        <w:rPr>
          <w:rFonts w:ascii="Bookman Old Style" w:hAnsi="Bookman Old Style"/>
          <w:spacing w:val="-12"/>
          <w:sz w:val="20"/>
          <w:szCs w:val="20"/>
        </w:rPr>
        <w:t xml:space="preserve"> </w:t>
      </w:r>
      <w:r w:rsidRPr="009D2292">
        <w:rPr>
          <w:rFonts w:ascii="Bookman Old Style" w:hAnsi="Bookman Old Style"/>
          <w:sz w:val="20"/>
          <w:szCs w:val="20"/>
        </w:rPr>
        <w:t>ou</w:t>
      </w:r>
      <w:r w:rsidRPr="009D2292">
        <w:rPr>
          <w:rFonts w:ascii="Bookman Old Style" w:hAnsi="Bookman Old Style"/>
          <w:spacing w:val="-13"/>
          <w:sz w:val="20"/>
          <w:szCs w:val="20"/>
        </w:rPr>
        <w:t xml:space="preserve"> </w:t>
      </w:r>
      <w:r w:rsidRPr="009D2292">
        <w:rPr>
          <w:rFonts w:ascii="Bookman Old Style" w:hAnsi="Bookman Old Style"/>
          <w:sz w:val="20"/>
          <w:szCs w:val="20"/>
        </w:rPr>
        <w:t>da</w:t>
      </w:r>
      <w:r w:rsidRPr="009D2292">
        <w:rPr>
          <w:rFonts w:ascii="Bookman Old Style" w:hAnsi="Bookman Old Style"/>
          <w:spacing w:val="-12"/>
          <w:sz w:val="20"/>
          <w:szCs w:val="20"/>
        </w:rPr>
        <w:t xml:space="preserve"> </w:t>
      </w:r>
      <w:r w:rsidRPr="009D2292">
        <w:rPr>
          <w:rFonts w:ascii="Bookman Old Style" w:hAnsi="Bookman Old Style"/>
          <w:sz w:val="20"/>
          <w:szCs w:val="20"/>
        </w:rPr>
        <w:t>prestação</w:t>
      </w:r>
      <w:r w:rsidRPr="009D2292">
        <w:rPr>
          <w:rFonts w:ascii="Bookman Old Style" w:hAnsi="Bookman Old Style"/>
          <w:spacing w:val="-13"/>
          <w:sz w:val="20"/>
          <w:szCs w:val="20"/>
        </w:rPr>
        <w:t xml:space="preserve"> </w:t>
      </w:r>
      <w:r w:rsidRPr="009D2292">
        <w:rPr>
          <w:rFonts w:ascii="Bookman Old Style" w:hAnsi="Bookman Old Style"/>
          <w:sz w:val="20"/>
          <w:szCs w:val="20"/>
        </w:rPr>
        <w:t>de</w:t>
      </w:r>
      <w:r w:rsidRPr="009D2292">
        <w:rPr>
          <w:rFonts w:ascii="Bookman Old Style" w:hAnsi="Bookman Old Style"/>
          <w:spacing w:val="-12"/>
          <w:sz w:val="20"/>
          <w:szCs w:val="20"/>
        </w:rPr>
        <w:t xml:space="preserve"> </w:t>
      </w:r>
      <w:r w:rsidRPr="009D2292">
        <w:rPr>
          <w:rFonts w:ascii="Bookman Old Style" w:hAnsi="Bookman Old Style"/>
          <w:sz w:val="20"/>
          <w:szCs w:val="20"/>
        </w:rPr>
        <w:t>serviços,</w:t>
      </w:r>
      <w:r w:rsidRPr="009D2292">
        <w:rPr>
          <w:rFonts w:ascii="Bookman Old Style" w:hAnsi="Bookman Old Style"/>
          <w:spacing w:val="-13"/>
          <w:sz w:val="20"/>
          <w:szCs w:val="20"/>
        </w:rPr>
        <w:t xml:space="preserve"> </w:t>
      </w:r>
      <w:r w:rsidRPr="009D2292">
        <w:rPr>
          <w:rFonts w:ascii="Bookman Old Style" w:hAnsi="Bookman Old Style"/>
          <w:sz w:val="20"/>
          <w:szCs w:val="20"/>
        </w:rPr>
        <w:t>de</w:t>
      </w:r>
      <w:r w:rsidRPr="009D2292">
        <w:rPr>
          <w:rFonts w:ascii="Bookman Old Style" w:hAnsi="Bookman Old Style"/>
          <w:spacing w:val="-12"/>
          <w:sz w:val="20"/>
          <w:szCs w:val="20"/>
        </w:rPr>
        <w:t xml:space="preserve"> </w:t>
      </w:r>
      <w:r w:rsidRPr="009D2292">
        <w:rPr>
          <w:rFonts w:ascii="Bookman Old Style" w:hAnsi="Bookman Old Style"/>
          <w:sz w:val="20"/>
          <w:szCs w:val="20"/>
        </w:rPr>
        <w:t>forma</w:t>
      </w:r>
      <w:r w:rsidRPr="009D2292">
        <w:rPr>
          <w:rFonts w:ascii="Bookman Old Style" w:hAnsi="Bookman Old Style"/>
          <w:spacing w:val="-13"/>
          <w:sz w:val="20"/>
          <w:szCs w:val="20"/>
        </w:rPr>
        <w:t xml:space="preserve"> </w:t>
      </w:r>
      <w:r w:rsidRPr="009D2292">
        <w:rPr>
          <w:rFonts w:ascii="Bookman Old Style" w:hAnsi="Bookman Old Style"/>
          <w:sz w:val="20"/>
          <w:szCs w:val="20"/>
        </w:rPr>
        <w:t>que</w:t>
      </w:r>
      <w:r w:rsidRPr="009D2292">
        <w:rPr>
          <w:rFonts w:ascii="Bookman Old Style" w:hAnsi="Bookman Old Style"/>
          <w:spacing w:val="-12"/>
          <w:sz w:val="20"/>
          <w:szCs w:val="20"/>
        </w:rPr>
        <w:t xml:space="preserve"> </w:t>
      </w:r>
      <w:r w:rsidRPr="009D2292">
        <w:rPr>
          <w:rFonts w:ascii="Bookman Old Style" w:hAnsi="Bookman Old Style"/>
          <w:sz w:val="20"/>
          <w:szCs w:val="20"/>
        </w:rPr>
        <w:t>o</w:t>
      </w:r>
      <w:r w:rsidRPr="009D2292">
        <w:rPr>
          <w:rFonts w:ascii="Bookman Old Style" w:hAnsi="Bookman Old Style"/>
          <w:spacing w:val="-13"/>
          <w:sz w:val="20"/>
          <w:szCs w:val="20"/>
        </w:rPr>
        <w:t xml:space="preserve"> </w:t>
      </w:r>
      <w:r w:rsidRPr="009D2292">
        <w:rPr>
          <w:rFonts w:ascii="Bookman Old Style" w:hAnsi="Bookman Old Style"/>
          <w:sz w:val="20"/>
          <w:szCs w:val="20"/>
        </w:rPr>
        <w:t>objeto do certame não tenha ônus para o Município de Santo Antonio do Sudoeste.</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1"/>
          <w:numId w:val="4"/>
        </w:numPr>
        <w:ind w:left="0" w:firstLine="0"/>
        <w:jc w:val="both"/>
        <w:rPr>
          <w:rFonts w:ascii="Bookman Old Style" w:hAnsi="Bookman Old Style" w:cs="Bookman Old Style"/>
          <w:b/>
          <w:bCs/>
          <w:sz w:val="20"/>
          <w:szCs w:val="20"/>
        </w:rPr>
      </w:pPr>
      <w:r w:rsidRPr="009D2292">
        <w:rPr>
          <w:rFonts w:ascii="Bookman Old Style" w:hAnsi="Bookman Old Style" w:cs="Bookman Old Style"/>
          <w:sz w:val="20"/>
          <w:szCs w:val="20"/>
        </w:rPr>
        <w:t>A apresentação da proposta implicara na plena aceitação, por parte do licitante, das condições estabelecidas neste termo e seus Anexos.</w:t>
      </w:r>
    </w:p>
    <w:p w:rsidR="00B9783A" w:rsidRPr="009D2292" w:rsidRDefault="00B9783A" w:rsidP="00B9783A">
      <w:pPr>
        <w:pStyle w:val="Nivel1"/>
        <w:numPr>
          <w:ilvl w:val="0"/>
          <w:numId w:val="4"/>
        </w:numPr>
        <w:spacing w:line="240" w:lineRule="auto"/>
        <w:ind w:left="0" w:firstLine="0"/>
        <w:rPr>
          <w:rFonts w:ascii="Bookman Old Style" w:eastAsia="Times New Roman" w:hAnsi="Bookman Old Style"/>
          <w:color w:val="auto"/>
          <w:sz w:val="20"/>
          <w:szCs w:val="20"/>
        </w:rPr>
      </w:pPr>
      <w:r w:rsidRPr="009D2292">
        <w:rPr>
          <w:rFonts w:ascii="Bookman Old Style" w:eastAsia="Times New Roman" w:hAnsi="Bookman Old Style"/>
          <w:color w:val="auto"/>
          <w:sz w:val="20"/>
          <w:szCs w:val="20"/>
        </w:rPr>
        <w:t>MODELO DE GESTÃO DO CONTRATO (art. 6º, XXIII, alínea “f” da Lei nº 14.133/21).</w:t>
      </w:r>
    </w:p>
    <w:p w:rsidR="00B9783A" w:rsidRPr="009D2292" w:rsidRDefault="00B9783A" w:rsidP="00B9783A">
      <w:pPr>
        <w:pStyle w:val="Nivel1"/>
        <w:spacing w:line="240" w:lineRule="auto"/>
        <w:rPr>
          <w:rFonts w:ascii="Bookman Old Style" w:eastAsia="Times New Roman" w:hAnsi="Bookman Old Style"/>
          <w:color w:val="auto"/>
          <w:sz w:val="20"/>
          <w:szCs w:val="20"/>
        </w:rPr>
      </w:pPr>
      <w:r w:rsidRPr="009D2292">
        <w:rPr>
          <w:rFonts w:ascii="Bookman Old Style" w:eastAsia="Times New Roman" w:hAnsi="Bookman Old Style"/>
          <w:color w:val="auto"/>
          <w:sz w:val="20"/>
          <w:szCs w:val="20"/>
        </w:rPr>
        <w:t>6.1. ROTINAS</w:t>
      </w:r>
      <w:r w:rsidRPr="009D2292">
        <w:rPr>
          <w:rFonts w:ascii="Bookman Old Style" w:hAnsi="Bookman Old Style"/>
          <w:bCs/>
          <w:color w:val="auto"/>
          <w:sz w:val="20"/>
          <w:szCs w:val="20"/>
        </w:rPr>
        <w:t xml:space="preserve"> DE FISCALIZAÇÃO CONTRATUAL</w:t>
      </w: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cs="Arial"/>
          <w:szCs w:val="20"/>
        </w:rPr>
      </w:pPr>
      <w:r w:rsidRPr="009D2292">
        <w:rPr>
          <w:rFonts w:ascii="Bookman Old Style" w:hAnsi="Bookman Old Style" w:cs="Arial"/>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9D2292">
        <w:rPr>
          <w:rFonts w:ascii="Bookman Old Style" w:hAnsi="Bookman Old Style" w:cs="Arial"/>
          <w:i/>
          <w:iCs/>
          <w:szCs w:val="20"/>
        </w:rPr>
        <w:t>caput</w:t>
      </w:r>
      <w:r w:rsidRPr="009D2292">
        <w:rPr>
          <w:rFonts w:ascii="Bookman Old Style" w:hAnsi="Bookman Old Style" w:cs="Arial"/>
          <w:szCs w:val="20"/>
        </w:rPr>
        <w:t>).</w:t>
      </w:r>
    </w:p>
    <w:p w:rsidR="00B9783A" w:rsidRPr="009D2292" w:rsidRDefault="00B9783A" w:rsidP="00B9783A">
      <w:pPr>
        <w:pStyle w:val="PargrafodaLista"/>
        <w:tabs>
          <w:tab w:val="left" w:pos="1134"/>
        </w:tabs>
        <w:spacing w:after="160" w:line="25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cs="Arial"/>
          <w:szCs w:val="20"/>
        </w:rPr>
      </w:pPr>
      <w:bookmarkStart w:id="0" w:name="art115§1"/>
      <w:bookmarkStart w:id="1" w:name="art115§5"/>
      <w:bookmarkEnd w:id="0"/>
      <w:bookmarkEnd w:id="1"/>
      <w:r w:rsidRPr="009D2292">
        <w:rPr>
          <w:rFonts w:ascii="Bookman Old Style" w:hAnsi="Bookman Old Style" w:cs="Arial"/>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B9783A" w:rsidRPr="009D2292" w:rsidRDefault="00B9783A" w:rsidP="00B9783A">
      <w:pPr>
        <w:pStyle w:val="PargrafodaLista"/>
        <w:tabs>
          <w:tab w:val="left" w:pos="1134"/>
        </w:tabs>
        <w:spacing w:after="160" w:line="25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szCs w:val="20"/>
          <w:lang w:eastAsia="en-US"/>
        </w:rPr>
      </w:pPr>
      <w:bookmarkStart w:id="2" w:name="art116"/>
      <w:bookmarkEnd w:id="2"/>
      <w:r w:rsidRPr="009D2292">
        <w:rPr>
          <w:rFonts w:ascii="Bookman Old Style" w:hAnsi="Bookman Old Style" w:cs="Arial"/>
          <w:szCs w:val="20"/>
        </w:rPr>
        <w:t>A execução do contrato deverá ser acompanhada e fiscalizada pelo(s) fiscal(</w:t>
      </w:r>
      <w:proofErr w:type="spellStart"/>
      <w:r w:rsidRPr="009D2292">
        <w:rPr>
          <w:rFonts w:ascii="Bookman Old Style" w:hAnsi="Bookman Old Style" w:cs="Arial"/>
          <w:szCs w:val="20"/>
        </w:rPr>
        <w:t>is</w:t>
      </w:r>
      <w:proofErr w:type="spellEnd"/>
      <w:r w:rsidRPr="009D2292">
        <w:rPr>
          <w:rFonts w:ascii="Bookman Old Style" w:hAnsi="Bookman Old Style" w:cs="Arial"/>
          <w:szCs w:val="20"/>
        </w:rPr>
        <w:t>) do contrato, ou pelos respectivos substitutos (Lei nº 14.133/2021, art. 117, caput).</w:t>
      </w:r>
    </w:p>
    <w:p w:rsidR="00B9783A" w:rsidRPr="009D2292" w:rsidRDefault="00B9783A" w:rsidP="00B9783A">
      <w:pPr>
        <w:pStyle w:val="PargrafodaLista"/>
        <w:tabs>
          <w:tab w:val="left" w:pos="1134"/>
        </w:tabs>
        <w:spacing w:after="160" w:line="256" w:lineRule="auto"/>
        <w:ind w:left="0"/>
        <w:jc w:val="both"/>
        <w:rPr>
          <w:rFonts w:ascii="Bookman Old Style" w:hAnsi="Bookman Old Style"/>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szCs w:val="20"/>
          <w:lang w:eastAsia="en-US"/>
        </w:rPr>
      </w:pPr>
      <w:r w:rsidRPr="009D2292">
        <w:rPr>
          <w:rFonts w:ascii="Bookman Old Style" w:hAnsi="Bookman Old Style"/>
          <w:szCs w:val="20"/>
        </w:rPr>
        <w:t>O responsável pela fiscalização do contrato é o senhor(a) FELIPE ANDRADE BLICK.</w:t>
      </w:r>
    </w:p>
    <w:p w:rsidR="00B9783A" w:rsidRPr="009D2292" w:rsidRDefault="00B9783A" w:rsidP="00B9783A">
      <w:pPr>
        <w:pStyle w:val="PargrafodaLista"/>
        <w:ind w:left="0"/>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bookmarkStart w:id="3" w:name="art120"/>
      <w:bookmarkEnd w:id="3"/>
      <w:r w:rsidRPr="009D2292">
        <w:rPr>
          <w:rFonts w:ascii="Bookman Old Style" w:hAnsi="Bookman Old Style" w:cs="Arial"/>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bookmarkStart w:id="4" w:name="art121"/>
      <w:bookmarkEnd w:id="4"/>
      <w:r w:rsidRPr="009D2292">
        <w:rPr>
          <w:rFonts w:ascii="Bookman Old Style" w:hAnsi="Bookman Old Style" w:cs="Arial"/>
          <w:szCs w:val="20"/>
        </w:rPr>
        <w:t>Somente o contratado será responsável pelos encargos trabalhistas, previdenciários, fiscais e comerciais resultantes da execução do contrato (Lei nº 14.133/2021, art. 121, caput).</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3"/>
          <w:numId w:val="4"/>
        </w:numPr>
        <w:tabs>
          <w:tab w:val="left" w:pos="1134"/>
        </w:tabs>
        <w:spacing w:line="276" w:lineRule="auto"/>
        <w:ind w:left="0" w:firstLine="0"/>
        <w:jc w:val="both"/>
        <w:rPr>
          <w:rFonts w:ascii="Bookman Old Style" w:hAnsi="Bookman Old Style" w:cs="Arial"/>
          <w:szCs w:val="20"/>
        </w:rPr>
      </w:pPr>
      <w:bookmarkStart w:id="5" w:name="art121§1"/>
      <w:bookmarkEnd w:id="5"/>
      <w:r w:rsidRPr="009D2292">
        <w:rPr>
          <w:rFonts w:ascii="Bookman Old Style" w:hAnsi="Bookman Old Style" w:cs="Arial"/>
          <w:szCs w:val="20"/>
        </w:rPr>
        <w:t>A inadimplência do contratado em relação aos encargos trabalhistas, fiscais e comerciais não transferirá à Administração a responsabilidade pelo seu pagamento e não poderá onerar o objeto do contrato (Lei nº 14.133/2021, art. 121, §1º).</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As comunicações entre o órgão ou entidade e a contratada devem ser realizadas por escrito sempre que o ato exigir tal formalidade, admitindo-se, excepcionalmente, o uso de mensagem eletrônica para esse fim (IN 5/2017, art. 44, §2º).</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O órgão ou entidade poderá convocar representante da empresa para adoção de providências que devam ser cumpridas de imediato (IN 5/2017, art. 44, §3º).</w:t>
      </w:r>
    </w:p>
    <w:p w:rsidR="00B9783A" w:rsidRPr="009D2292" w:rsidRDefault="00B9783A" w:rsidP="00B9783A">
      <w:pPr>
        <w:pStyle w:val="PargrafodaLista"/>
        <w:ind w:left="0"/>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iCs/>
          <w:szCs w:val="20"/>
        </w:rPr>
      </w:pPr>
      <w:r w:rsidRPr="009D2292">
        <w:rPr>
          <w:rFonts w:ascii="Bookman Old Style" w:hAnsi="Bookman Old Style" w:cs="Arial"/>
          <w:iCs/>
          <w:szCs w:val="20"/>
        </w:rPr>
        <w:t xml:space="preserve">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w:t>
      </w:r>
      <w:r w:rsidRPr="009D2292">
        <w:rPr>
          <w:rFonts w:ascii="Bookman Old Style" w:hAnsi="Bookman Old Style" w:cs="Arial"/>
          <w:iCs/>
          <w:szCs w:val="20"/>
        </w:rPr>
        <w:lastRenderedPageBreak/>
        <w:t>contratada, quando houver, do método de aferição dos resultados e das sanções aplicáveis, dentre outros (IN 5/2017, art. 44, 31º).</w:t>
      </w:r>
    </w:p>
    <w:p w:rsidR="00B9783A" w:rsidRPr="009D2292" w:rsidRDefault="00B9783A" w:rsidP="00B9783A">
      <w:pPr>
        <w:pStyle w:val="PargrafodaLista"/>
        <w:ind w:left="0"/>
        <w:rPr>
          <w:rFonts w:ascii="Bookman Old Style" w:hAnsi="Bookman Old Style"/>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szCs w:val="20"/>
        </w:rPr>
        <w:t>O fornecedor será selecionado por meio da realização de procedimento de dispensa de licitação, com fundamento na hipótese do art. 75, inciso I, da Lei n.º 14.133/2021.</w:t>
      </w:r>
    </w:p>
    <w:p w:rsidR="00B9783A" w:rsidRPr="009D2292" w:rsidRDefault="00B9783A" w:rsidP="00B9783A">
      <w:pPr>
        <w:pStyle w:val="Nivel1"/>
        <w:numPr>
          <w:ilvl w:val="0"/>
          <w:numId w:val="4"/>
        </w:numPr>
        <w:ind w:left="0" w:firstLine="0"/>
        <w:rPr>
          <w:rFonts w:ascii="Bookman Old Style" w:hAnsi="Bookman Old Style"/>
          <w:color w:val="auto"/>
          <w:sz w:val="20"/>
          <w:szCs w:val="20"/>
        </w:rPr>
      </w:pPr>
      <w:r w:rsidRPr="009D2292">
        <w:rPr>
          <w:rFonts w:ascii="Bookman Old Style" w:hAnsi="Bookman Old Style"/>
          <w:color w:val="auto"/>
          <w:sz w:val="20"/>
          <w:szCs w:val="20"/>
        </w:rPr>
        <w:t xml:space="preserve">ADEQUAÇÃO ORÇAMENTÁRIA </w:t>
      </w:r>
    </w:p>
    <w:p w:rsidR="00B9783A" w:rsidRPr="009D2292" w:rsidRDefault="00B9783A" w:rsidP="00B9783A">
      <w:pPr>
        <w:pStyle w:val="PargrafodaLista"/>
        <w:numPr>
          <w:ilvl w:val="1"/>
          <w:numId w:val="4"/>
        </w:numPr>
        <w:spacing w:line="276" w:lineRule="auto"/>
        <w:ind w:left="0" w:firstLine="0"/>
        <w:jc w:val="both"/>
        <w:rPr>
          <w:rFonts w:ascii="Bookman Old Style" w:hAnsi="Bookman Old Style" w:cs="Arial"/>
          <w:iCs/>
          <w:szCs w:val="20"/>
        </w:rPr>
      </w:pPr>
      <w:r w:rsidRPr="009D2292">
        <w:rPr>
          <w:rFonts w:ascii="Bookman Old Style" w:hAnsi="Bookman Old Style" w:cs="Arial"/>
          <w:szCs w:val="20"/>
        </w:rPr>
        <w:t xml:space="preserve">As despesas decorrentes da presente contratação correrão à conta de recursos específicos consignados </w:t>
      </w:r>
      <w:r w:rsidRPr="009D2292">
        <w:rPr>
          <w:rFonts w:ascii="Bookman Old Style" w:hAnsi="Bookman Old Style"/>
          <w:szCs w:val="20"/>
          <w:lang w:eastAsia="zh-CN"/>
        </w:rPr>
        <w:t>no Orçamento Geral do Munícipio</w:t>
      </w:r>
      <w:r w:rsidRPr="009D2292">
        <w:rPr>
          <w:rFonts w:ascii="Bookman Old Style" w:hAnsi="Bookman Old Style" w:cs="Arial"/>
          <w:szCs w:val="20"/>
        </w:rPr>
        <w:t>.</w:t>
      </w:r>
    </w:p>
    <w:p w:rsidR="00B9783A" w:rsidRPr="009D2292" w:rsidRDefault="00B9783A" w:rsidP="00B9783A">
      <w:pPr>
        <w:pStyle w:val="PargrafodaLista"/>
        <w:spacing w:line="276" w:lineRule="auto"/>
        <w:ind w:left="0"/>
        <w:jc w:val="both"/>
        <w:rPr>
          <w:rFonts w:ascii="Bookman Old Style" w:hAnsi="Bookman Old Style" w:cs="Arial"/>
          <w:iCs/>
          <w:szCs w:val="20"/>
        </w:rPr>
      </w:pPr>
    </w:p>
    <w:p w:rsidR="00B9783A" w:rsidRDefault="00B9783A" w:rsidP="00B9783A">
      <w:pPr>
        <w:pStyle w:val="PargrafodaLista"/>
        <w:numPr>
          <w:ilvl w:val="2"/>
          <w:numId w:val="4"/>
        </w:numPr>
        <w:spacing w:line="276" w:lineRule="auto"/>
        <w:ind w:left="0" w:firstLine="0"/>
        <w:jc w:val="both"/>
        <w:rPr>
          <w:rFonts w:ascii="Bookman Old Style" w:hAnsi="Bookman Old Style" w:cs="Arial"/>
          <w:iCs/>
          <w:szCs w:val="20"/>
        </w:rPr>
      </w:pPr>
      <w:r w:rsidRPr="00FD23DD">
        <w:rPr>
          <w:rFonts w:ascii="Bookman Old Style" w:hAnsi="Bookman Old Style" w:cs="Arial"/>
          <w:iCs/>
          <w:szCs w:val="20"/>
        </w:rPr>
        <w:t>A contratação será atendida pela seguinte dotação:</w:t>
      </w:r>
    </w:p>
    <w:p w:rsidR="00FD23DD" w:rsidRPr="00FD23DD" w:rsidRDefault="00FD23DD" w:rsidP="00FD23DD">
      <w:pPr>
        <w:pStyle w:val="PargrafodaLista"/>
        <w:spacing w:line="276" w:lineRule="auto"/>
        <w:ind w:left="0"/>
        <w:jc w:val="both"/>
        <w:rPr>
          <w:rFonts w:ascii="Bookman Old Style" w:hAnsi="Bookman Old Style" w:cs="Arial"/>
          <w:iCs/>
          <w:szCs w:val="20"/>
        </w:rPr>
      </w:pPr>
    </w:p>
    <w:p w:rsidR="00FD23DD" w:rsidRPr="00FD23DD" w:rsidRDefault="00FD23DD" w:rsidP="00FD23DD">
      <w:pPr>
        <w:pStyle w:val="PargrafodaLista"/>
        <w:numPr>
          <w:ilvl w:val="3"/>
          <w:numId w:val="4"/>
        </w:numPr>
        <w:spacing w:line="276" w:lineRule="auto"/>
        <w:jc w:val="both"/>
        <w:rPr>
          <w:rFonts w:ascii="Bookman Old Style" w:hAnsi="Bookman Old Style" w:cs="Arial"/>
          <w:iCs/>
          <w:szCs w:val="20"/>
        </w:rPr>
      </w:pPr>
      <w:r w:rsidRPr="00FD23DD">
        <w:rPr>
          <w:rFonts w:ascii="Bookman Old Style" w:hAnsi="Bookman Old Style" w:cs="Arial"/>
          <w:iCs/>
          <w:szCs w:val="20"/>
        </w:rPr>
        <w:t>VIA ANEXO</w:t>
      </w:r>
    </w:p>
    <w:p w:rsidR="00C8189E" w:rsidRPr="00C8189E" w:rsidRDefault="00C8189E" w:rsidP="00C8189E">
      <w:pPr>
        <w:pStyle w:val="PargrafodaLista"/>
        <w:spacing w:line="276" w:lineRule="auto"/>
        <w:ind w:left="0"/>
        <w:jc w:val="both"/>
        <w:rPr>
          <w:rFonts w:ascii="Bookman Old Style" w:hAnsi="Bookman Old Style" w:cs="Arial"/>
          <w:iCs/>
          <w:szCs w:val="20"/>
        </w:rPr>
      </w:pPr>
    </w:p>
    <w:p w:rsidR="00FD23DD" w:rsidRPr="009D2292" w:rsidRDefault="00B9783A" w:rsidP="00FD23DD">
      <w:pPr>
        <w:pStyle w:val="PargrafodaLista"/>
        <w:widowControl w:val="0"/>
        <w:numPr>
          <w:ilvl w:val="1"/>
          <w:numId w:val="5"/>
        </w:numPr>
        <w:shd w:val="clear" w:color="auto" w:fill="FFFFFF"/>
        <w:tabs>
          <w:tab w:val="left" w:pos="360"/>
        </w:tabs>
        <w:autoSpaceDE w:val="0"/>
        <w:autoSpaceDN w:val="0"/>
        <w:adjustRightInd w:val="0"/>
        <w:spacing w:before="1"/>
        <w:ind w:left="0" w:firstLine="0"/>
        <w:jc w:val="both"/>
        <w:rPr>
          <w:rFonts w:ascii="Bookman Old Style" w:hAnsi="Bookman Old Style" w:cs="Times New Roman"/>
          <w:b/>
          <w:szCs w:val="20"/>
          <w:lang w:val="pt-PT"/>
        </w:rPr>
      </w:pPr>
      <w:r w:rsidRPr="009D2292">
        <w:rPr>
          <w:rFonts w:ascii="Bookman Old Style" w:hAnsi="Bookman Old Style"/>
          <w:szCs w:val="20"/>
        </w:rPr>
        <w:t>O valor estimado (global) da presente contratação é de</w:t>
      </w:r>
      <w:r w:rsidRPr="009D2292">
        <w:rPr>
          <w:rFonts w:ascii="Bookman Old Style" w:hAnsi="Bookman Old Style"/>
          <w:b/>
          <w:szCs w:val="20"/>
        </w:rPr>
        <w:t xml:space="preserve"> </w:t>
      </w:r>
      <w:r w:rsidR="00FD23DD" w:rsidRPr="009D2292">
        <w:rPr>
          <w:rFonts w:ascii="Bookman Old Style" w:hAnsi="Bookman Old Style" w:cs="Arial"/>
          <w:b/>
          <w:szCs w:val="20"/>
        </w:rPr>
        <w:t xml:space="preserve">R$ </w:t>
      </w:r>
      <w:r w:rsidR="00FD23DD">
        <w:rPr>
          <w:rFonts w:ascii="Bookman Old Style" w:hAnsi="Bookman Old Style" w:cs="Calibri"/>
          <w:b/>
          <w:szCs w:val="20"/>
        </w:rPr>
        <w:t>105.158,80</w:t>
      </w:r>
      <w:r w:rsidR="00FD23DD" w:rsidRPr="009D2292">
        <w:rPr>
          <w:rFonts w:ascii="Bookman Old Style" w:hAnsi="Bookman Old Style" w:cs="Calibri"/>
          <w:b/>
          <w:szCs w:val="20"/>
        </w:rPr>
        <w:t xml:space="preserve"> </w:t>
      </w:r>
      <w:r w:rsidR="00FD23DD" w:rsidRPr="009D2292">
        <w:rPr>
          <w:rFonts w:ascii="Bookman Old Style" w:hAnsi="Bookman Old Style" w:cs="Arial"/>
          <w:b/>
          <w:szCs w:val="20"/>
        </w:rPr>
        <w:t>(</w:t>
      </w:r>
      <w:r w:rsidR="00FD23DD">
        <w:rPr>
          <w:rFonts w:ascii="Bookman Old Style" w:hAnsi="Bookman Old Style" w:cs="Arial"/>
          <w:b/>
          <w:szCs w:val="20"/>
        </w:rPr>
        <w:t>Cento e cinco mil, cento e cinquenta oito reais com oitenta centavos</w:t>
      </w:r>
      <w:r w:rsidR="00FD23DD" w:rsidRPr="009D2292">
        <w:rPr>
          <w:rFonts w:ascii="Bookman Old Style" w:hAnsi="Bookman Old Style" w:cs="Arial"/>
          <w:b/>
          <w:szCs w:val="20"/>
        </w:rPr>
        <w:t>).</w:t>
      </w:r>
    </w:p>
    <w:p w:rsidR="00B9783A" w:rsidRPr="00C8189E" w:rsidRDefault="00B9783A" w:rsidP="00FD23DD">
      <w:pPr>
        <w:pStyle w:val="PargrafodaLista"/>
        <w:widowControl w:val="0"/>
        <w:shd w:val="clear" w:color="auto" w:fill="FFFFFF"/>
        <w:tabs>
          <w:tab w:val="left" w:pos="360"/>
        </w:tabs>
        <w:autoSpaceDE w:val="0"/>
        <w:autoSpaceDN w:val="0"/>
        <w:adjustRightInd w:val="0"/>
        <w:spacing w:before="1"/>
        <w:ind w:left="0"/>
        <w:jc w:val="both"/>
        <w:rPr>
          <w:rFonts w:ascii="Bookman Old Style" w:hAnsi="Bookman Old Style" w:cs="Times New Roman"/>
          <w:b/>
          <w:szCs w:val="20"/>
          <w:lang w:val="pt-PT"/>
        </w:rPr>
      </w:pPr>
    </w:p>
    <w:p w:rsidR="00B9783A" w:rsidRPr="009D2292" w:rsidRDefault="00B9783A" w:rsidP="00C8189E">
      <w:pPr>
        <w:pStyle w:val="PargrafodaLista"/>
        <w:widowControl w:val="0"/>
        <w:shd w:val="clear" w:color="auto" w:fill="FFFFFF"/>
        <w:tabs>
          <w:tab w:val="left" w:pos="748"/>
        </w:tabs>
        <w:autoSpaceDE w:val="0"/>
        <w:autoSpaceDN w:val="0"/>
        <w:adjustRightInd w:val="0"/>
        <w:spacing w:before="1"/>
        <w:ind w:left="0" w:hanging="11"/>
        <w:jc w:val="both"/>
        <w:rPr>
          <w:rFonts w:ascii="Bookman Old Style" w:hAnsi="Bookman Old Style"/>
          <w:szCs w:val="20"/>
        </w:rPr>
      </w:pPr>
    </w:p>
    <w:p w:rsidR="00B9783A" w:rsidRPr="009D2292" w:rsidRDefault="00B9783A" w:rsidP="00B9783A">
      <w:pPr>
        <w:pStyle w:val="PargrafodaLista"/>
        <w:widowControl w:val="0"/>
        <w:numPr>
          <w:ilvl w:val="2"/>
          <w:numId w:val="4"/>
        </w:numPr>
        <w:shd w:val="clear" w:color="auto" w:fill="FFFFFF"/>
        <w:tabs>
          <w:tab w:val="left" w:pos="748"/>
        </w:tabs>
        <w:autoSpaceDE w:val="0"/>
        <w:autoSpaceDN w:val="0"/>
        <w:adjustRightInd w:val="0"/>
        <w:spacing w:before="1"/>
        <w:ind w:left="0" w:firstLine="0"/>
        <w:jc w:val="both"/>
        <w:rPr>
          <w:rFonts w:ascii="Bookman Old Style" w:hAnsi="Bookman Old Style"/>
          <w:szCs w:val="20"/>
        </w:rPr>
      </w:pPr>
      <w:r w:rsidRPr="009D2292">
        <w:rPr>
          <w:rFonts w:ascii="Bookman Old Style" w:hAnsi="Bookman Old Style"/>
          <w:szCs w:val="20"/>
        </w:rPr>
        <w:t>Os valores estimados supracitados não implicam em previsão de crédito em favor da contratada, que somente fará jus aos valores após a solicitação dos serviços.</w:t>
      </w:r>
    </w:p>
    <w:p w:rsidR="00B9783A" w:rsidRPr="009D2292" w:rsidRDefault="00B9783A" w:rsidP="00B9783A">
      <w:pPr>
        <w:pStyle w:val="PargrafodaLista"/>
        <w:spacing w:line="276" w:lineRule="auto"/>
        <w:ind w:left="0"/>
        <w:jc w:val="both"/>
        <w:rPr>
          <w:rFonts w:ascii="Bookman Old Style" w:hAnsi="Bookman Old Style" w:cs="Arial"/>
          <w:iCs/>
          <w:szCs w:val="20"/>
        </w:rPr>
      </w:pPr>
    </w:p>
    <w:p w:rsidR="00B9783A" w:rsidRPr="00E07662" w:rsidRDefault="00B9783A" w:rsidP="00B9783A">
      <w:pPr>
        <w:jc w:val="both"/>
        <w:rPr>
          <w:rFonts w:ascii="Bookman Old Style" w:hAnsi="Bookman Old Style"/>
        </w:rPr>
      </w:pPr>
      <w:r w:rsidRPr="009D2292">
        <w:rPr>
          <w:rFonts w:ascii="Bookman Old Style" w:hAnsi="Bookman Old Style"/>
          <w:szCs w:val="20"/>
        </w:rPr>
        <w:t xml:space="preserve"> O valor estimado da contratação e </w:t>
      </w:r>
      <w:r w:rsidRPr="00E07662">
        <w:rPr>
          <w:rFonts w:ascii="Bookman Old Style" w:hAnsi="Bookman Old Style"/>
          <w:szCs w:val="20"/>
        </w:rPr>
        <w:t xml:space="preserve">os respectivos valores máximos foram apurados de acordo com o </w:t>
      </w:r>
      <w:r w:rsidRPr="00E07662">
        <w:rPr>
          <w:rFonts w:ascii="Bookman Old Style" w:hAnsi="Bookman Old Style"/>
          <w:b/>
          <w:szCs w:val="20"/>
        </w:rPr>
        <w:t>MENOR</w:t>
      </w:r>
      <w:r w:rsidRPr="00E07662">
        <w:rPr>
          <w:rFonts w:ascii="Bookman Old Style" w:hAnsi="Bookman Old Style"/>
          <w:szCs w:val="20"/>
        </w:rPr>
        <w:t xml:space="preserve"> da consulta de preços realizadas pela Secretaria Municipal de </w:t>
      </w:r>
      <w:r w:rsidRPr="00E07662">
        <w:rPr>
          <w:rFonts w:ascii="Bookman Old Style" w:hAnsi="Bookman Old Style"/>
        </w:rPr>
        <w:t>Administração.</w:t>
      </w:r>
    </w:p>
    <w:p w:rsidR="006B0418" w:rsidRDefault="006B0418"/>
    <w:p w:rsidR="00FD23DD" w:rsidRDefault="00FD23DD"/>
    <w:p w:rsidR="00FD23DD" w:rsidRPr="00421570" w:rsidRDefault="00FD23DD">
      <w:pPr>
        <w:rPr>
          <w:rFonts w:ascii="Bookman Old Style" w:hAnsi="Bookman Old Style"/>
        </w:rPr>
      </w:pPr>
      <w:r w:rsidRPr="00421570">
        <w:rPr>
          <w:rFonts w:ascii="Bookman Old Style" w:hAnsi="Bookman Old Style"/>
        </w:rPr>
        <w:t>Santo Antonio do Sudoeste-</w:t>
      </w:r>
      <w:proofErr w:type="spellStart"/>
      <w:proofErr w:type="gramStart"/>
      <w:r w:rsidRPr="00421570">
        <w:rPr>
          <w:rFonts w:ascii="Bookman Old Style" w:hAnsi="Bookman Old Style"/>
        </w:rPr>
        <w:t>Pr</w:t>
      </w:r>
      <w:proofErr w:type="spellEnd"/>
      <w:r w:rsidRPr="00421570">
        <w:rPr>
          <w:rFonts w:ascii="Bookman Old Style" w:hAnsi="Bookman Old Style"/>
        </w:rPr>
        <w:t xml:space="preserve"> ,</w:t>
      </w:r>
      <w:proofErr w:type="gramEnd"/>
      <w:r w:rsidRPr="00421570">
        <w:rPr>
          <w:rFonts w:ascii="Bookman Old Style" w:hAnsi="Bookman Old Style"/>
        </w:rPr>
        <w:t xml:space="preserve"> 22 de setembro de 2023</w:t>
      </w:r>
    </w:p>
    <w:p w:rsidR="00FD23DD" w:rsidRPr="00421570" w:rsidRDefault="00FD23DD">
      <w:pPr>
        <w:rPr>
          <w:rFonts w:ascii="Bookman Old Style" w:hAnsi="Bookman Old Style"/>
        </w:rPr>
      </w:pPr>
    </w:p>
    <w:p w:rsidR="00FD23DD" w:rsidRPr="00421570" w:rsidRDefault="00FD23DD">
      <w:pPr>
        <w:rPr>
          <w:rFonts w:ascii="Bookman Old Style" w:hAnsi="Bookman Old Style"/>
        </w:rPr>
      </w:pPr>
    </w:p>
    <w:p w:rsidR="00FD23DD" w:rsidRPr="00421570" w:rsidRDefault="00FD23DD">
      <w:pPr>
        <w:rPr>
          <w:rFonts w:ascii="Bookman Old Style" w:hAnsi="Bookman Old Style"/>
        </w:rPr>
      </w:pPr>
    </w:p>
    <w:p w:rsidR="00FD23DD" w:rsidRPr="00421570" w:rsidRDefault="00624227" w:rsidP="00624227">
      <w:pPr>
        <w:jc w:val="center"/>
        <w:rPr>
          <w:rFonts w:ascii="Bookman Old Style" w:hAnsi="Bookman Old Style"/>
        </w:rPr>
      </w:pPr>
      <w:r>
        <w:rPr>
          <w:noProof/>
        </w:rPr>
        <w:drawing>
          <wp:inline distT="0" distB="0" distL="0" distR="0" wp14:anchorId="1802D9BD" wp14:editId="6A6B899A">
            <wp:extent cx="1152525" cy="1072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6159" cy="1112949"/>
                    </a:xfrm>
                    <a:prstGeom prst="rect">
                      <a:avLst/>
                    </a:prstGeom>
                  </pic:spPr>
                </pic:pic>
              </a:graphicData>
            </a:graphic>
          </wp:inline>
        </w:drawing>
      </w:r>
    </w:p>
    <w:p w:rsidR="00FD23DD" w:rsidRPr="00421570" w:rsidRDefault="00421570" w:rsidP="00421570">
      <w:pPr>
        <w:jc w:val="center"/>
        <w:rPr>
          <w:rFonts w:ascii="Bookman Old Style" w:hAnsi="Bookman Old Style"/>
        </w:rPr>
      </w:pPr>
      <w:r w:rsidRPr="00421570">
        <w:rPr>
          <w:rFonts w:ascii="Bookman Old Style" w:hAnsi="Bookman Old Style"/>
        </w:rPr>
        <w:t>_______________________</w:t>
      </w:r>
    </w:p>
    <w:p w:rsidR="00FD23DD" w:rsidRPr="00421570" w:rsidRDefault="00FD23DD" w:rsidP="00421570">
      <w:pPr>
        <w:jc w:val="center"/>
        <w:rPr>
          <w:rFonts w:ascii="Bookman Old Style" w:hAnsi="Bookman Old Style"/>
        </w:rPr>
      </w:pPr>
      <w:r w:rsidRPr="00421570">
        <w:rPr>
          <w:rFonts w:ascii="Bookman Old Style" w:hAnsi="Bookman Old Style"/>
        </w:rPr>
        <w:t xml:space="preserve">ALEX </w:t>
      </w:r>
      <w:r w:rsidR="00421570" w:rsidRPr="00421570">
        <w:rPr>
          <w:rFonts w:ascii="Bookman Old Style" w:hAnsi="Bookman Old Style"/>
        </w:rPr>
        <w:t>GOTARDI</w:t>
      </w:r>
    </w:p>
    <w:p w:rsidR="00421570" w:rsidRPr="00421570" w:rsidRDefault="00421570" w:rsidP="00421570">
      <w:pPr>
        <w:jc w:val="center"/>
        <w:rPr>
          <w:rFonts w:ascii="Bookman Old Style" w:hAnsi="Bookman Old Style"/>
        </w:rPr>
      </w:pPr>
      <w:r w:rsidRPr="00421570">
        <w:rPr>
          <w:rFonts w:ascii="Bookman Old Style" w:hAnsi="Bookman Old Style"/>
        </w:rPr>
        <w:t>Secretário de Administração</w:t>
      </w:r>
      <w:bookmarkStart w:id="6" w:name="_GoBack"/>
      <w:bookmarkEnd w:id="6"/>
    </w:p>
    <w:sectPr w:rsidR="00421570" w:rsidRPr="00421570" w:rsidSect="00624227">
      <w:headerReference w:type="default" r:id="rId8"/>
      <w:pgSz w:w="11906" w:h="16838"/>
      <w:pgMar w:top="1417"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8E" w:rsidRDefault="00C8189E">
      <w:r>
        <w:separator/>
      </w:r>
    </w:p>
  </w:endnote>
  <w:endnote w:type="continuationSeparator" w:id="0">
    <w:p w:rsidR="001A798E" w:rsidRDefault="00C8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8E" w:rsidRDefault="00C8189E">
      <w:r>
        <w:separator/>
      </w:r>
    </w:p>
  </w:footnote>
  <w:footnote w:type="continuationSeparator" w:id="0">
    <w:p w:rsidR="001A798E" w:rsidRDefault="00C8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D8" w:rsidRDefault="000E18FE"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3F077D60" wp14:editId="1D61A9C3">
          <wp:simplePos x="0" y="0"/>
          <wp:positionH relativeFrom="column">
            <wp:posOffset>-354965</wp:posOffset>
          </wp:positionH>
          <wp:positionV relativeFrom="paragraph">
            <wp:posOffset>-83820</wp:posOffset>
          </wp:positionV>
          <wp:extent cx="932815" cy="847725"/>
          <wp:effectExtent l="0" t="0" r="0" b="0"/>
          <wp:wrapNone/>
          <wp:docPr id="7"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449D8" w:rsidRDefault="000E18FE" w:rsidP="00316640">
    <w:pPr>
      <w:jc w:val="center"/>
      <w:rPr>
        <w:rFonts w:ascii="Bookman Old Style" w:hAnsi="Bookman Old Style" w:cs="Arial"/>
        <w:szCs w:val="20"/>
      </w:rPr>
    </w:pPr>
    <w:r>
      <w:rPr>
        <w:rFonts w:ascii="Bookman Old Style" w:hAnsi="Bookman Old Style" w:cs="Arial"/>
        <w:szCs w:val="20"/>
      </w:rPr>
      <w:t>ESTADO DO PARANÁ</w:t>
    </w:r>
  </w:p>
  <w:p w:rsidR="005449D8" w:rsidRDefault="000E18FE"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449D8" w:rsidRDefault="000E18FE"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5449D8" w:rsidRDefault="000E18FE"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840947" w:rsidRDefault="006242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B5689D"/>
    <w:multiLevelType w:val="multilevel"/>
    <w:tmpl w:val="D96481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143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3A"/>
    <w:rsid w:val="000E18FE"/>
    <w:rsid w:val="001A798E"/>
    <w:rsid w:val="003A20C9"/>
    <w:rsid w:val="00421570"/>
    <w:rsid w:val="004F3919"/>
    <w:rsid w:val="00624227"/>
    <w:rsid w:val="006B0418"/>
    <w:rsid w:val="00B876CA"/>
    <w:rsid w:val="00B9783A"/>
    <w:rsid w:val="00C8189E"/>
    <w:rsid w:val="00D82845"/>
    <w:rsid w:val="00F2049F"/>
    <w:rsid w:val="00FD23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8622"/>
  <w15:chartTrackingRefBased/>
  <w15:docId w15:val="{FD62EED0-BF89-4526-B251-7D42275E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3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B978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783A"/>
    <w:pPr>
      <w:ind w:left="720"/>
      <w:contextualSpacing/>
    </w:pPr>
  </w:style>
  <w:style w:type="paragraph" w:customStyle="1" w:styleId="ParagraphStyle">
    <w:name w:val="Paragraph Style"/>
    <w:rsid w:val="00B9783A"/>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B9783A"/>
    <w:pPr>
      <w:tabs>
        <w:tab w:val="center" w:pos="4252"/>
        <w:tab w:val="right" w:pos="8504"/>
      </w:tabs>
    </w:pPr>
  </w:style>
  <w:style w:type="character" w:customStyle="1" w:styleId="CabealhoChar">
    <w:name w:val="Cabeçalho Char"/>
    <w:basedOn w:val="Fontepargpadro"/>
    <w:link w:val="Cabealho"/>
    <w:uiPriority w:val="99"/>
    <w:rsid w:val="00B9783A"/>
    <w:rPr>
      <w:rFonts w:ascii="Arial" w:eastAsia="Times New Roman" w:hAnsi="Arial" w:cs="Tahoma"/>
      <w:sz w:val="20"/>
      <w:szCs w:val="24"/>
      <w:lang w:eastAsia="pt-BR"/>
    </w:rPr>
  </w:style>
  <w:style w:type="character" w:customStyle="1" w:styleId="Nivel1Char">
    <w:name w:val="Nivel1 Char"/>
    <w:basedOn w:val="Fontepargpadro"/>
    <w:link w:val="Nivel1"/>
    <w:locked/>
    <w:rsid w:val="00B9783A"/>
    <w:rPr>
      <w:rFonts w:ascii="Arial" w:eastAsiaTheme="majorEastAsia" w:hAnsi="Arial" w:cs="Arial"/>
      <w:b/>
      <w:color w:val="000000"/>
      <w:sz w:val="32"/>
      <w:szCs w:val="32"/>
    </w:rPr>
  </w:style>
  <w:style w:type="paragraph" w:customStyle="1" w:styleId="Nivel1">
    <w:name w:val="Nivel1"/>
    <w:basedOn w:val="Ttulo1"/>
    <w:next w:val="Normal"/>
    <w:link w:val="Nivel1Char"/>
    <w:qFormat/>
    <w:rsid w:val="00B9783A"/>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B9783A"/>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B9783A"/>
    <w:rPr>
      <w:rFonts w:ascii="Times New Roman" w:eastAsia="Times New Roman" w:hAnsi="Times New Roman" w:cs="Times New Roman"/>
      <w:lang w:val="pt-PT"/>
    </w:rPr>
  </w:style>
  <w:style w:type="character" w:styleId="Hyperlink">
    <w:name w:val="Hyperlink"/>
    <w:uiPriority w:val="99"/>
    <w:unhideWhenUsed/>
    <w:rsid w:val="00B9783A"/>
    <w:rPr>
      <w:color w:val="0563C1"/>
      <w:u w:val="single"/>
    </w:rPr>
  </w:style>
  <w:style w:type="character" w:customStyle="1" w:styleId="Ttulo1Char">
    <w:name w:val="Título 1 Char"/>
    <w:basedOn w:val="Fontepargpadro"/>
    <w:link w:val="Ttulo1"/>
    <w:uiPriority w:val="9"/>
    <w:rsid w:val="00B9783A"/>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8560">
      <w:bodyDiv w:val="1"/>
      <w:marLeft w:val="0"/>
      <w:marRight w:val="0"/>
      <w:marTop w:val="0"/>
      <w:marBottom w:val="0"/>
      <w:divBdr>
        <w:top w:val="none" w:sz="0" w:space="0" w:color="auto"/>
        <w:left w:val="none" w:sz="0" w:space="0" w:color="auto"/>
        <w:bottom w:val="none" w:sz="0" w:space="0" w:color="auto"/>
        <w:right w:val="none" w:sz="0" w:space="0" w:color="auto"/>
      </w:divBdr>
    </w:div>
    <w:div w:id="7510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2141</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6</cp:revision>
  <dcterms:created xsi:type="dcterms:W3CDTF">2023-08-21T13:14:00Z</dcterms:created>
  <dcterms:modified xsi:type="dcterms:W3CDTF">2023-10-10T16:59:00Z</dcterms:modified>
</cp:coreProperties>
</file>