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CA" w:rsidRPr="00D576FB" w:rsidRDefault="003118F8">
      <w:pPr>
        <w:jc w:val="center"/>
        <w:rPr>
          <w:rFonts w:ascii="Calibri Light" w:hAnsi="Calibri Light" w:cs="Calibri Light"/>
          <w:b/>
        </w:rPr>
      </w:pPr>
      <w:bookmarkStart w:id="0" w:name="_Hlk82471863"/>
      <w:r w:rsidRPr="00D576FB">
        <w:rPr>
          <w:rFonts w:ascii="Calibri Light" w:hAnsi="Calibri Light" w:cs="Calibri Light"/>
          <w:b/>
        </w:rPr>
        <w:t>TERMO DE REFERÊNCIA</w:t>
      </w:r>
    </w:p>
    <w:p w:rsidR="00F222CA" w:rsidRPr="00D576FB" w:rsidRDefault="003118F8">
      <w:pPr>
        <w:jc w:val="center"/>
        <w:rPr>
          <w:rFonts w:ascii="Calibri Light" w:hAnsi="Calibri Light" w:cs="Calibri Light"/>
          <w:b/>
        </w:rPr>
      </w:pPr>
      <w:r w:rsidRPr="00D576FB">
        <w:rPr>
          <w:rFonts w:ascii="Calibri Light" w:hAnsi="Calibri Light" w:cs="Calibri Light"/>
          <w:b/>
          <w:bCs/>
          <w:lang w:eastAsia="en-US"/>
        </w:rPr>
        <w:t>Art. 6º, inciso XXIII, alínea ‘a’ a ‘j’, da Lei nº 14.133/2021</w:t>
      </w:r>
    </w:p>
    <w:p w:rsidR="00F222CA" w:rsidRPr="00D576FB" w:rsidRDefault="003118F8">
      <w:pPr>
        <w:pStyle w:val="Nivel01"/>
        <w:numPr>
          <w:ilvl w:val="0"/>
          <w:numId w:val="33"/>
        </w:numPr>
        <w:tabs>
          <w:tab w:val="left" w:pos="87"/>
        </w:tabs>
        <w:ind w:left="284"/>
        <w:rPr>
          <w:rFonts w:ascii="Calibri Light" w:hAnsi="Calibri Light" w:cs="Calibri Light"/>
          <w:color w:val="FF0000"/>
          <w:sz w:val="24"/>
          <w:szCs w:val="24"/>
        </w:rPr>
      </w:pPr>
      <w:r w:rsidRPr="00D576FB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D576FB">
        <w:rPr>
          <w:rFonts w:ascii="Calibri Light" w:hAnsi="Calibri Light" w:cs="Calibri Light"/>
          <w:sz w:val="24"/>
          <w:szCs w:val="24"/>
        </w:rPr>
        <w:t xml:space="preserve">DEFINIÇÃO DO OBJETO </w:t>
      </w:r>
      <w:r w:rsidRPr="00D576FB">
        <w:rPr>
          <w:rFonts w:ascii="Calibri Light" w:hAnsi="Calibri Light" w:cs="Calibri Light"/>
          <w:bCs w:val="0"/>
          <w:sz w:val="24"/>
          <w:szCs w:val="24"/>
          <w:lang w:eastAsia="en-US"/>
        </w:rPr>
        <w:t>(Art. 6º, inciso XXIII, alínea ‘a’, da Lei nº 14.133/2021).</w:t>
      </w:r>
    </w:p>
    <w:p w:rsidR="00F222CA" w:rsidRPr="0002357A" w:rsidRDefault="00F222CA">
      <w:pPr>
        <w:pStyle w:val="PargrafodaLista"/>
        <w:ind w:left="0"/>
        <w:rPr>
          <w:rFonts w:ascii="Calibri Light" w:hAnsi="Calibri Light" w:cs="Calibri Light"/>
        </w:rPr>
      </w:pPr>
    </w:p>
    <w:p w:rsidR="00F222CA" w:rsidRPr="00D576FB" w:rsidRDefault="003118F8" w:rsidP="00D576FB">
      <w:pPr>
        <w:ind w:firstLine="851"/>
        <w:jc w:val="both"/>
        <w:rPr>
          <w:rFonts w:ascii="Calibri Light" w:hAnsi="Calibri Light" w:cs="Calibri Light"/>
          <w:b/>
          <w:bCs/>
          <w:color w:val="000000"/>
        </w:rPr>
      </w:pPr>
      <w:r w:rsidRPr="0002357A">
        <w:rPr>
          <w:rFonts w:ascii="Calibri Light" w:hAnsi="Calibri Light" w:cs="Calibri Light"/>
          <w:bCs/>
          <w:color w:val="000000"/>
        </w:rPr>
        <w:t>Contratação de empresa para prestação de serviço de Capacitação para Rede de Atendimento da</w:t>
      </w:r>
      <w:r w:rsidR="00D36CB6" w:rsidRPr="0002357A">
        <w:rPr>
          <w:rFonts w:ascii="Calibri Light" w:hAnsi="Calibri Light" w:cs="Calibri Light"/>
          <w:bCs/>
          <w:color w:val="000000"/>
        </w:rPr>
        <w:t xml:space="preserve"> </w:t>
      </w:r>
      <w:r w:rsidRPr="0002357A">
        <w:rPr>
          <w:rFonts w:ascii="Calibri Light" w:hAnsi="Calibri Light" w:cs="Calibri Light"/>
          <w:bCs/>
          <w:color w:val="000000"/>
        </w:rPr>
        <w:t xml:space="preserve">Criança e Adolescente vítima de </w:t>
      </w:r>
      <w:r w:rsidR="00D36CB6" w:rsidRPr="0002357A">
        <w:rPr>
          <w:rFonts w:ascii="Calibri Light" w:hAnsi="Calibri Light" w:cs="Calibri Light"/>
          <w:bCs/>
          <w:color w:val="000000"/>
        </w:rPr>
        <w:t>violências</w:t>
      </w:r>
      <w:r w:rsidRPr="0002357A">
        <w:rPr>
          <w:rFonts w:ascii="Calibri Light" w:hAnsi="Calibri Light" w:cs="Calibri Light"/>
          <w:bCs/>
          <w:color w:val="000000"/>
        </w:rPr>
        <w:t xml:space="preserve"> sobre escuta especializada e revelação </w:t>
      </w:r>
      <w:r w:rsidR="00D36CB6" w:rsidRPr="0002357A">
        <w:rPr>
          <w:rFonts w:ascii="Calibri Light" w:hAnsi="Calibri Light" w:cs="Calibri Light"/>
          <w:bCs/>
          <w:color w:val="000000"/>
        </w:rPr>
        <w:t>espontânea</w:t>
      </w:r>
      <w:r w:rsidRPr="0002357A">
        <w:rPr>
          <w:rFonts w:ascii="Calibri Light" w:hAnsi="Calibri Light" w:cs="Calibri Light"/>
          <w:bCs/>
          <w:color w:val="000000" w:themeColor="text1"/>
        </w:rPr>
        <w:t>,</w:t>
      </w:r>
      <w:r w:rsidRPr="00D576FB">
        <w:rPr>
          <w:rFonts w:ascii="Calibri Light" w:hAnsi="Calibri Light" w:cs="Calibri Light"/>
          <w:bCs/>
          <w:color w:val="000000" w:themeColor="text1"/>
        </w:rPr>
        <w:t xml:space="preserve"> co</w:t>
      </w:r>
      <w:r w:rsidRPr="00D576FB">
        <w:rPr>
          <w:rFonts w:ascii="Calibri Light" w:hAnsi="Calibri Light" w:cs="Calibri Light"/>
          <w:bCs/>
        </w:rPr>
        <w:t>nforme quantidades, especificações, exigências e condições estabelecidas neste documento.</w:t>
      </w:r>
    </w:p>
    <w:p w:rsidR="00F222CA" w:rsidRPr="00D576FB" w:rsidRDefault="00F222CA">
      <w:pPr>
        <w:ind w:left="284"/>
        <w:jc w:val="both"/>
        <w:rPr>
          <w:rFonts w:ascii="Calibri Light" w:hAnsi="Calibri Light" w:cs="Calibri Light"/>
          <w:bCs/>
        </w:rPr>
      </w:pPr>
    </w:p>
    <w:p w:rsidR="00F222CA" w:rsidRDefault="00AB191B">
      <w:pPr>
        <w:spacing w:line="360" w:lineRule="auto"/>
        <w:ind w:right="-1" w:firstLine="850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O</w:t>
      </w:r>
      <w:r w:rsidR="003118F8" w:rsidRPr="00D576FB">
        <w:rPr>
          <w:rFonts w:ascii="Calibri Light" w:eastAsia="Times New Roman" w:hAnsi="Calibri Light" w:cs="Calibri Light"/>
          <w:color w:val="000000"/>
        </w:rPr>
        <w:t xml:space="preserve"> valor estimado da contratação conforme documento de pesquisa de preços é de R$ </w:t>
      </w:r>
      <w:r w:rsidR="00D576FB" w:rsidRPr="00D576FB">
        <w:rPr>
          <w:rFonts w:ascii="Calibri Light" w:eastAsia="Times New Roman" w:hAnsi="Calibri Light" w:cs="Calibri Light"/>
          <w:color w:val="000000"/>
        </w:rPr>
        <w:t>2.890,00</w:t>
      </w:r>
      <w:r w:rsidR="003118F8" w:rsidRPr="00D576FB">
        <w:rPr>
          <w:rFonts w:ascii="Calibri Light" w:eastAsia="Times New Roman" w:hAnsi="Calibri Light" w:cs="Calibri Light"/>
          <w:color w:val="000000"/>
        </w:rPr>
        <w:t xml:space="preserve"> (</w:t>
      </w:r>
      <w:r w:rsidR="00D576FB" w:rsidRPr="00D576FB">
        <w:rPr>
          <w:rFonts w:ascii="Calibri Light" w:eastAsia="Times New Roman" w:hAnsi="Calibri Light" w:cs="Calibri Light"/>
          <w:color w:val="000000"/>
        </w:rPr>
        <w:t xml:space="preserve">dois </w:t>
      </w:r>
      <w:r w:rsidR="00CD2E01">
        <w:rPr>
          <w:rFonts w:ascii="Calibri Light" w:eastAsia="Times New Roman" w:hAnsi="Calibri Light" w:cs="Calibri Light"/>
          <w:color w:val="000000"/>
        </w:rPr>
        <w:t>mil, oitocentos e noventa reais) Conforme segue:</w:t>
      </w:r>
    </w:p>
    <w:tbl>
      <w:tblPr>
        <w:tblStyle w:val="Tabelacomgrade"/>
        <w:tblW w:w="985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993"/>
        <w:gridCol w:w="850"/>
        <w:gridCol w:w="1134"/>
        <w:gridCol w:w="1102"/>
      </w:tblGrid>
      <w:tr w:rsidR="00CD2E01" w:rsidRPr="0002357A" w:rsidTr="00EC331D">
        <w:tc>
          <w:tcPr>
            <w:tcW w:w="9857" w:type="dxa"/>
            <w:gridSpan w:val="7"/>
          </w:tcPr>
          <w:p w:rsidR="00CD2E01" w:rsidRPr="0002357A" w:rsidRDefault="00CD2E01" w:rsidP="0002357A">
            <w:pPr>
              <w:tabs>
                <w:tab w:val="left" w:pos="3617"/>
              </w:tabs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Lote 1</w:t>
            </w: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ab/>
            </w:r>
          </w:p>
        </w:tc>
      </w:tr>
      <w:tr w:rsidR="00CD2E01" w:rsidRPr="0002357A" w:rsidTr="00CD2E01">
        <w:tc>
          <w:tcPr>
            <w:tcW w:w="675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34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Código do produto</w:t>
            </w:r>
          </w:p>
        </w:tc>
        <w:tc>
          <w:tcPr>
            <w:tcW w:w="3969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Nome do produto/serviço</w:t>
            </w:r>
          </w:p>
        </w:tc>
        <w:tc>
          <w:tcPr>
            <w:tcW w:w="993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50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1134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Valor estimado unitário R$</w:t>
            </w:r>
          </w:p>
        </w:tc>
        <w:tc>
          <w:tcPr>
            <w:tcW w:w="1102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Preço máximo total R$</w:t>
            </w:r>
          </w:p>
        </w:tc>
      </w:tr>
      <w:tr w:rsidR="00CD2E01" w:rsidRPr="0002357A" w:rsidTr="00CD2E01">
        <w:tc>
          <w:tcPr>
            <w:tcW w:w="675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hAnsi="Bookman Old Style" w:cs="Calibri Light"/>
                <w:bCs/>
                <w:color w:val="000000"/>
                <w:sz w:val="16"/>
                <w:szCs w:val="16"/>
              </w:rPr>
              <w:t>Capacitação para Rede de Atendimento da Criança e Adolescente vítima de violências sobre escuta especializada e revelação espontânea</w:t>
            </w:r>
          </w:p>
        </w:tc>
        <w:tc>
          <w:tcPr>
            <w:tcW w:w="993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proofErr w:type="spellStart"/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34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2.890,00</w:t>
            </w:r>
          </w:p>
        </w:tc>
        <w:tc>
          <w:tcPr>
            <w:tcW w:w="1102" w:type="dxa"/>
          </w:tcPr>
          <w:p w:rsidR="00CD2E01" w:rsidRPr="0002357A" w:rsidRDefault="00CD2E01" w:rsidP="0002357A">
            <w:pPr>
              <w:ind w:right="-1"/>
              <w:jc w:val="both"/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</w:pPr>
            <w:r w:rsidRPr="0002357A">
              <w:rPr>
                <w:rFonts w:ascii="Bookman Old Style" w:eastAsia="Times New Roman" w:hAnsi="Bookman Old Style" w:cs="Calibri Light"/>
                <w:color w:val="000000"/>
                <w:sz w:val="16"/>
                <w:szCs w:val="16"/>
              </w:rPr>
              <w:t>2.890,00</w:t>
            </w:r>
          </w:p>
        </w:tc>
      </w:tr>
    </w:tbl>
    <w:p w:rsidR="00CD2E01" w:rsidRPr="00D576FB" w:rsidRDefault="00CD2E01">
      <w:pPr>
        <w:spacing w:line="360" w:lineRule="auto"/>
        <w:ind w:right="-1" w:firstLine="850"/>
        <w:jc w:val="both"/>
        <w:rPr>
          <w:rFonts w:ascii="Calibri Light" w:eastAsia="Times New Roman" w:hAnsi="Calibri Light" w:cs="Calibri Light"/>
          <w:color w:val="000000"/>
        </w:rPr>
      </w:pPr>
    </w:p>
    <w:p w:rsidR="00F222CA" w:rsidRPr="00D576FB" w:rsidRDefault="003118F8">
      <w:pPr>
        <w:spacing w:line="360" w:lineRule="auto"/>
        <w:ind w:right="-1" w:firstLine="708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b/>
          <w:bCs/>
          <w:color w:val="000000"/>
        </w:rPr>
        <w:t>1.1</w:t>
      </w:r>
      <w:r w:rsidRPr="00D576FB">
        <w:rPr>
          <w:rFonts w:ascii="Calibri Light" w:eastAsia="Times New Roman" w:hAnsi="Calibri Light" w:cs="Calibri Light"/>
          <w:color w:val="000000"/>
        </w:rPr>
        <w:t xml:space="preserve">  </w:t>
      </w:r>
      <w:r w:rsidRPr="00D576FB">
        <w:rPr>
          <w:rFonts w:ascii="Calibri Light" w:eastAsia="Times New Roman" w:hAnsi="Calibri Light" w:cs="Calibri Light"/>
          <w:b/>
          <w:color w:val="000000"/>
        </w:rPr>
        <w:t>Prazo contratual</w:t>
      </w:r>
    </w:p>
    <w:p w:rsidR="00F222CA" w:rsidRPr="00D576FB" w:rsidRDefault="003118F8">
      <w:pPr>
        <w:spacing w:line="360" w:lineRule="auto"/>
        <w:ind w:right="-1" w:firstLine="708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color w:val="000000"/>
        </w:rPr>
        <w:t>O prazo de vigência da contratação é 12 (doze) meses, contados a partir da assinatura do contrato.</w:t>
      </w:r>
    </w:p>
    <w:p w:rsidR="00F222CA" w:rsidRPr="00D576FB" w:rsidRDefault="003118F8">
      <w:pPr>
        <w:pStyle w:val="Nivel01"/>
        <w:numPr>
          <w:ilvl w:val="0"/>
          <w:numId w:val="33"/>
        </w:numPr>
        <w:tabs>
          <w:tab w:val="left" w:pos="87"/>
        </w:tabs>
        <w:rPr>
          <w:rFonts w:ascii="Calibri Light" w:hAnsi="Calibri Light" w:cs="Calibri Light"/>
          <w:bCs w:val="0"/>
          <w:sz w:val="24"/>
          <w:szCs w:val="24"/>
          <w:lang w:eastAsia="en-US"/>
        </w:rPr>
      </w:pPr>
      <w:bookmarkStart w:id="1" w:name="_GoBack"/>
      <w:bookmarkEnd w:id="1"/>
      <w:r w:rsidRPr="00D576FB">
        <w:rPr>
          <w:rFonts w:ascii="Calibri Light" w:hAnsi="Calibri Light" w:cs="Calibri Light"/>
          <w:sz w:val="24"/>
          <w:szCs w:val="24"/>
        </w:rPr>
        <w:t xml:space="preserve">FUNDAMENTAÇÃO DA CONTRATAÇÃO </w:t>
      </w:r>
      <w:r w:rsidRPr="00D576FB">
        <w:rPr>
          <w:rFonts w:ascii="Calibri Light" w:hAnsi="Calibri Light" w:cs="Calibri Light"/>
          <w:bCs w:val="0"/>
          <w:sz w:val="24"/>
          <w:szCs w:val="24"/>
          <w:lang w:eastAsia="en-US"/>
        </w:rPr>
        <w:t>(Art. 6º, inciso XXIII, alínea ‘b’, da Lei nº 14.133/2021).</w:t>
      </w:r>
    </w:p>
    <w:p w:rsidR="00F222CA" w:rsidRPr="00D576FB" w:rsidRDefault="00F222CA">
      <w:pPr>
        <w:rPr>
          <w:rFonts w:ascii="Calibri Light" w:hAnsi="Calibri Light" w:cs="Calibri Light"/>
          <w:lang w:eastAsia="en-US"/>
        </w:rPr>
      </w:pPr>
    </w:p>
    <w:p w:rsidR="001C78F9" w:rsidRPr="00AB6F6C" w:rsidRDefault="006A6A43" w:rsidP="007465E4">
      <w:pPr>
        <w:spacing w:line="360" w:lineRule="auto"/>
        <w:ind w:right="-1" w:firstLine="993"/>
        <w:jc w:val="both"/>
        <w:rPr>
          <w:rFonts w:ascii="Calibri Light" w:eastAsia="Times New Roman" w:hAnsi="Calibri Light" w:cs="Calibri Light"/>
          <w:color w:val="000000"/>
        </w:rPr>
      </w:pPr>
      <w:r w:rsidRPr="006A6A43">
        <w:rPr>
          <w:rFonts w:ascii="Calibri Light" w:eastAsia="Times New Roman" w:hAnsi="Calibri Light" w:cs="Calibri Light"/>
          <w:color w:val="000000"/>
        </w:rPr>
        <w:t>A Secretaria Municipal de Assist</w:t>
      </w:r>
      <w:r w:rsidRPr="006A6A43">
        <w:rPr>
          <w:rFonts w:ascii="Calibri Light" w:eastAsia="Times New Roman" w:hAnsi="Calibri Light" w:cs="Calibri Light" w:hint="eastAsia"/>
          <w:color w:val="000000"/>
        </w:rPr>
        <w:t>ê</w:t>
      </w:r>
      <w:r w:rsidRPr="006A6A43">
        <w:rPr>
          <w:rFonts w:ascii="Calibri Light" w:eastAsia="Times New Roman" w:hAnsi="Calibri Light" w:cs="Calibri Light"/>
          <w:color w:val="000000"/>
        </w:rPr>
        <w:t>ncia Social desempenha um papel essencial</w:t>
      </w:r>
      <w:r>
        <w:rPr>
          <w:rFonts w:ascii="Calibri Light" w:eastAsia="Times New Roman" w:hAnsi="Calibri Light" w:cs="Calibri Light"/>
          <w:color w:val="000000"/>
        </w:rPr>
        <w:t xml:space="preserve"> na busca em garantir a proteção social aos cidadãos sendo responsável por desenvolver e implementar políticas, programas e serviços </w:t>
      </w:r>
      <w:r w:rsidR="007465E4">
        <w:rPr>
          <w:rFonts w:ascii="Calibri Light" w:eastAsia="Times New Roman" w:hAnsi="Calibri Light" w:cs="Calibri Light"/>
          <w:color w:val="000000"/>
        </w:rPr>
        <w:t xml:space="preserve">de apoio a indivíduos, famílias e a comunidade no enfrentamento de suas </w:t>
      </w:r>
      <w:r w:rsidR="007465E4">
        <w:rPr>
          <w:rFonts w:ascii="Calibri Light" w:eastAsia="Times New Roman" w:hAnsi="Calibri Light" w:cs="Calibri Light"/>
          <w:color w:val="000000"/>
        </w:rPr>
        <w:lastRenderedPageBreak/>
        <w:t>dificuldades, por meio de serviços, benefícios, programas e projetos</w:t>
      </w:r>
      <w:r w:rsidR="001C78F9">
        <w:rPr>
          <w:rFonts w:ascii="Calibri Light" w:eastAsia="Times New Roman" w:hAnsi="Calibri Light" w:cs="Calibri Light"/>
          <w:color w:val="000000"/>
        </w:rPr>
        <w:t xml:space="preserve"> sendo a</w:t>
      </w:r>
      <w:r w:rsidR="007465E4" w:rsidRPr="007465E4">
        <w:rPr>
          <w:rFonts w:ascii="Calibri Light" w:eastAsia="Times New Roman" w:hAnsi="Calibri Light" w:cs="Calibri Light"/>
          <w:color w:val="000000"/>
        </w:rPr>
        <w:t>s a</w:t>
      </w:r>
      <w:r w:rsidR="007465E4" w:rsidRPr="007465E4">
        <w:rPr>
          <w:rFonts w:ascii="Calibri Light" w:eastAsia="Times New Roman" w:hAnsi="Calibri Light" w:cs="Calibri Light" w:hint="eastAsia"/>
          <w:color w:val="000000"/>
        </w:rPr>
        <w:t>çõ</w:t>
      </w:r>
      <w:r w:rsidR="007465E4" w:rsidRPr="007465E4">
        <w:rPr>
          <w:rFonts w:ascii="Calibri Light" w:eastAsia="Times New Roman" w:hAnsi="Calibri Light" w:cs="Calibri Light"/>
          <w:color w:val="000000"/>
        </w:rPr>
        <w:t>es da pol</w:t>
      </w:r>
      <w:r w:rsidR="007465E4" w:rsidRPr="007465E4">
        <w:rPr>
          <w:rFonts w:ascii="Calibri Light" w:eastAsia="Times New Roman" w:hAnsi="Calibri Light" w:cs="Calibri Light" w:hint="eastAsia"/>
          <w:color w:val="000000"/>
        </w:rPr>
        <w:t>í</w:t>
      </w:r>
      <w:r w:rsidR="007465E4" w:rsidRPr="007465E4">
        <w:rPr>
          <w:rFonts w:ascii="Calibri Light" w:eastAsia="Times New Roman" w:hAnsi="Calibri Light" w:cs="Calibri Light"/>
          <w:color w:val="000000"/>
        </w:rPr>
        <w:t>tica de assist</w:t>
      </w:r>
      <w:r w:rsidR="007465E4" w:rsidRPr="007465E4">
        <w:rPr>
          <w:rFonts w:ascii="Calibri Light" w:eastAsia="Times New Roman" w:hAnsi="Calibri Light" w:cs="Calibri Light" w:hint="eastAsia"/>
          <w:color w:val="000000"/>
        </w:rPr>
        <w:t>ê</w:t>
      </w:r>
      <w:r w:rsidR="007465E4" w:rsidRPr="007465E4">
        <w:rPr>
          <w:rFonts w:ascii="Calibri Light" w:eastAsia="Times New Roman" w:hAnsi="Calibri Light" w:cs="Calibri Light"/>
          <w:color w:val="000000"/>
        </w:rPr>
        <w:t xml:space="preserve">ncia social organizadas por meio do Sistema </w:t>
      </w:r>
      <w:r w:rsidR="007465E4" w:rsidRPr="007465E4">
        <w:rPr>
          <w:rFonts w:ascii="Calibri Light" w:eastAsia="Times New Roman" w:hAnsi="Calibri Light" w:cs="Calibri Light" w:hint="eastAsia"/>
          <w:color w:val="000000"/>
        </w:rPr>
        <w:t>Ú</w:t>
      </w:r>
      <w:r w:rsidR="007465E4" w:rsidRPr="007465E4">
        <w:rPr>
          <w:rFonts w:ascii="Calibri Light" w:eastAsia="Times New Roman" w:hAnsi="Calibri Light" w:cs="Calibri Light"/>
          <w:color w:val="000000"/>
        </w:rPr>
        <w:t>nico</w:t>
      </w:r>
      <w:r w:rsidR="001C78F9">
        <w:rPr>
          <w:rFonts w:ascii="Calibri Light" w:eastAsia="Times New Roman" w:hAnsi="Calibri Light" w:cs="Calibri Light"/>
          <w:color w:val="000000"/>
        </w:rPr>
        <w:t xml:space="preserve"> </w:t>
      </w:r>
      <w:r w:rsidR="007465E4" w:rsidRPr="007465E4">
        <w:rPr>
          <w:rFonts w:ascii="Calibri Light" w:eastAsia="Times New Roman" w:hAnsi="Calibri Light" w:cs="Calibri Light"/>
          <w:color w:val="000000"/>
        </w:rPr>
        <w:t>de Assist</w:t>
      </w:r>
      <w:r w:rsidR="007465E4" w:rsidRPr="007465E4">
        <w:rPr>
          <w:rFonts w:ascii="Calibri Light" w:eastAsia="Times New Roman" w:hAnsi="Calibri Light" w:cs="Calibri Light" w:hint="eastAsia"/>
          <w:color w:val="000000"/>
        </w:rPr>
        <w:t>ê</w:t>
      </w:r>
      <w:r w:rsidR="007465E4" w:rsidRPr="007465E4">
        <w:rPr>
          <w:rFonts w:ascii="Calibri Light" w:eastAsia="Times New Roman" w:hAnsi="Calibri Light" w:cs="Calibri Light"/>
          <w:color w:val="000000"/>
        </w:rPr>
        <w:t>ncia Social (SUAS)</w:t>
      </w:r>
      <w:r w:rsidR="001C78F9">
        <w:rPr>
          <w:rFonts w:ascii="Calibri Light" w:eastAsia="Times New Roman" w:hAnsi="Calibri Light" w:cs="Calibri Light"/>
          <w:color w:val="000000"/>
        </w:rPr>
        <w:t>.</w:t>
      </w:r>
      <w:r w:rsidR="00B2087C">
        <w:rPr>
          <w:rFonts w:ascii="Calibri Light" w:eastAsia="Times New Roman" w:hAnsi="Calibri Light" w:cs="Calibri Light"/>
          <w:color w:val="000000"/>
        </w:rPr>
        <w:t xml:space="preserve"> </w:t>
      </w:r>
      <w:r w:rsidR="001C78F9">
        <w:rPr>
          <w:rFonts w:ascii="Calibri Light" w:eastAsia="Times New Roman" w:hAnsi="Calibri Light" w:cs="Calibri Light"/>
          <w:color w:val="000000"/>
        </w:rPr>
        <w:t xml:space="preserve">Dentre as ações essenciais desenvolvidas </w:t>
      </w:r>
      <w:r w:rsidR="00B2087C">
        <w:rPr>
          <w:rFonts w:ascii="Calibri Light" w:eastAsia="Times New Roman" w:hAnsi="Calibri Light" w:cs="Calibri Light"/>
          <w:color w:val="000000"/>
        </w:rPr>
        <w:t xml:space="preserve">pela Secretaria de Assistência Social destacamos o atendimento a crianças e adolescentes </w:t>
      </w:r>
      <w:r w:rsidR="008C416D">
        <w:rPr>
          <w:rFonts w:ascii="Calibri Light" w:eastAsia="Times New Roman" w:hAnsi="Calibri Light" w:cs="Calibri Light"/>
          <w:color w:val="000000"/>
        </w:rPr>
        <w:t>vítimas ou em</w:t>
      </w:r>
      <w:r w:rsidR="00B2087C">
        <w:rPr>
          <w:rFonts w:ascii="Calibri Light" w:eastAsia="Times New Roman" w:hAnsi="Calibri Light" w:cs="Calibri Light"/>
          <w:color w:val="000000"/>
        </w:rPr>
        <w:t xml:space="preserve"> situação de violência</w:t>
      </w:r>
      <w:r w:rsidR="008C416D">
        <w:rPr>
          <w:rFonts w:ascii="Calibri Light" w:eastAsia="Times New Roman" w:hAnsi="Calibri Light" w:cs="Calibri Light"/>
          <w:color w:val="000000"/>
        </w:rPr>
        <w:t>.</w:t>
      </w:r>
    </w:p>
    <w:p w:rsidR="007465E4" w:rsidRDefault="00AB6F6C" w:rsidP="007465E4">
      <w:pPr>
        <w:spacing w:line="360" w:lineRule="auto"/>
        <w:ind w:right="-1" w:firstLine="993"/>
        <w:jc w:val="both"/>
        <w:rPr>
          <w:rFonts w:ascii="Calibri Light" w:eastAsia="Times New Roman" w:hAnsi="Calibri Light" w:cs="Calibri Light"/>
          <w:color w:val="000000"/>
        </w:rPr>
      </w:pPr>
      <w:r w:rsidRPr="00AB6F6C">
        <w:rPr>
          <w:rFonts w:ascii="Calibri Light" w:eastAsia="Times New Roman" w:hAnsi="Calibri Light" w:cs="Calibri Light"/>
          <w:color w:val="000000"/>
        </w:rPr>
        <w:t xml:space="preserve">Pensando em ações efetivas junto aos membros que compõe a </w:t>
      </w:r>
      <w:r w:rsidRPr="00AB6F6C">
        <w:rPr>
          <w:rFonts w:ascii="Calibri Light" w:hAnsi="Calibri Light" w:cs="Calibri Light"/>
          <w:bCs/>
          <w:color w:val="000000"/>
        </w:rPr>
        <w:t>Rede de Atendimento da Criança e Adolescente</w:t>
      </w:r>
      <w:r w:rsidRPr="00AB6F6C"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 xml:space="preserve">a Secretaria Municipal de Assistência Social buscou por capacitações que ofereçam abordagens integradas e coordenadas para proteger e atender as necessidades das crianças e adolescentes em situação de vulnerabilidade.  Dessa forma, a capacitação de profissionais da rede de </w:t>
      </w:r>
      <w:r w:rsidR="001E4620">
        <w:rPr>
          <w:rFonts w:ascii="Calibri Light" w:eastAsia="Times New Roman" w:hAnsi="Calibri Light" w:cs="Calibri Light"/>
          <w:color w:val="000000"/>
        </w:rPr>
        <w:t xml:space="preserve">atendimento </w:t>
      </w:r>
      <w:r>
        <w:rPr>
          <w:rFonts w:ascii="Calibri Light" w:eastAsia="Times New Roman" w:hAnsi="Calibri Light" w:cs="Calibri Light"/>
          <w:color w:val="000000"/>
        </w:rPr>
        <w:t>para a realização de escuta especializada e revelação espontânea</w:t>
      </w:r>
      <w:r w:rsidR="001E4620">
        <w:rPr>
          <w:rFonts w:ascii="Calibri Light" w:eastAsia="Times New Roman" w:hAnsi="Calibri Light" w:cs="Calibri Light"/>
          <w:color w:val="000000"/>
        </w:rPr>
        <w:t xml:space="preserve"> busca contribuir para a redução dos índices de violência e </w:t>
      </w:r>
      <w:proofErr w:type="spellStart"/>
      <w:r w:rsidR="001E4620">
        <w:rPr>
          <w:rFonts w:ascii="Calibri Light" w:eastAsia="Times New Roman" w:hAnsi="Calibri Light" w:cs="Calibri Light"/>
          <w:color w:val="000000"/>
        </w:rPr>
        <w:t>revitimização</w:t>
      </w:r>
      <w:proofErr w:type="spellEnd"/>
      <w:r w:rsidR="001E4620">
        <w:rPr>
          <w:rFonts w:ascii="Calibri Light" w:eastAsia="Times New Roman" w:hAnsi="Calibri Light" w:cs="Calibri Light"/>
          <w:color w:val="000000"/>
        </w:rPr>
        <w:t xml:space="preserve"> de crianças e adolescentes. </w:t>
      </w:r>
    </w:p>
    <w:p w:rsidR="001E4620" w:rsidRDefault="001E4620">
      <w:pPr>
        <w:spacing w:line="360" w:lineRule="auto"/>
        <w:ind w:firstLine="993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Para a elaboração do presente termo foi considerado </w:t>
      </w:r>
      <w:r w:rsidR="003E2594">
        <w:rPr>
          <w:rFonts w:ascii="Calibri Light" w:eastAsia="Times New Roman" w:hAnsi="Calibri Light" w:cs="Calibri Light"/>
          <w:color w:val="000000"/>
        </w:rPr>
        <w:t>como principal objetivo atingir o máximo de profissionais que atuam direta e indiretamente com as crianças e adolescente, tendo por tanto, o público alvo professores, médicos, conselheiros tutelares, assistentes sociais e psicólogos. A partir de então buscou-se por empresas com profissionais qualificados para capacitar toda a rede de proteção.</w:t>
      </w:r>
    </w:p>
    <w:p w:rsidR="00F222CA" w:rsidRPr="00D576FB" w:rsidRDefault="003118F8">
      <w:pPr>
        <w:spacing w:line="360" w:lineRule="auto"/>
        <w:ind w:firstLine="993"/>
        <w:jc w:val="both"/>
        <w:rPr>
          <w:rFonts w:ascii="Calibri Light" w:eastAsia="Times New Roman" w:hAnsi="Calibri Light" w:cs="Calibri Light"/>
          <w:color w:val="000000"/>
        </w:rPr>
      </w:pPr>
      <w:r w:rsidRPr="00D576FB">
        <w:rPr>
          <w:rFonts w:ascii="Calibri Light" w:eastAsia="Times New Roman" w:hAnsi="Calibri Light" w:cs="Calibri Light"/>
          <w:color w:val="000000"/>
        </w:rPr>
        <w:t>Com os preços estimados e considerando aspectos de economicidade e eficácia, bem como o enquadramento na legislação vigente o pregão eletrônico foi considerado a modalidade técnica e economicamente viável que possibilita a aquisição dos itens descritos neste termo.</w:t>
      </w:r>
    </w:p>
    <w:p w:rsidR="00F222CA" w:rsidRPr="00D576FB" w:rsidRDefault="00F222CA">
      <w:pPr>
        <w:spacing w:line="360" w:lineRule="auto"/>
        <w:ind w:firstLine="993"/>
        <w:jc w:val="both"/>
        <w:rPr>
          <w:rFonts w:ascii="Calibri Light" w:eastAsia="Times New Roman" w:hAnsi="Calibri Light" w:cs="Calibri Light"/>
          <w:color w:val="000000"/>
        </w:rPr>
      </w:pPr>
    </w:p>
    <w:p w:rsidR="00F222CA" w:rsidRPr="00D576FB" w:rsidRDefault="003118F8">
      <w:pPr>
        <w:pStyle w:val="docdata"/>
        <w:spacing w:before="0" w:beforeAutospacing="0" w:after="0" w:afterAutospacing="0" w:line="360" w:lineRule="auto"/>
        <w:ind w:firstLine="850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  <w:b/>
          <w:bCs/>
          <w:color w:val="000000"/>
        </w:rPr>
        <w:t>3. DESCRIÇÃO DA SOLUÇÃO COMO UM TODO CONSIDERANDO O CICLO DE VIDA DO OBJETO E ESPECIFICAÇÃO DO PRODUTO. (Art. 6º, inciso XXIII, alínea ‘c’, da Lei nº 14.133/2021). (art. 6º, inciso XXIII, alínea ‘c’, da Lei nº 14.133/2021).</w:t>
      </w:r>
    </w:p>
    <w:p w:rsidR="00F222CA" w:rsidRPr="00D576FB" w:rsidRDefault="00F222CA">
      <w:pPr>
        <w:spacing w:line="360" w:lineRule="auto"/>
        <w:ind w:firstLine="993"/>
        <w:jc w:val="both"/>
        <w:rPr>
          <w:rFonts w:ascii="Calibri Light" w:eastAsia="Times New Roman" w:hAnsi="Calibri Light" w:cs="Calibri Light"/>
        </w:rPr>
      </w:pPr>
    </w:p>
    <w:p w:rsidR="00F222CA" w:rsidRDefault="003D490E">
      <w:pPr>
        <w:pStyle w:val="Ttulo1"/>
        <w:tabs>
          <w:tab w:val="left" w:pos="280"/>
        </w:tabs>
        <w:spacing w:before="0" w:line="360" w:lineRule="auto"/>
        <w:ind w:right="-1" w:firstLine="992"/>
        <w:jc w:val="both"/>
        <w:rPr>
          <w:rFonts w:ascii="Calibri Light" w:hAnsi="Calibri Light" w:cs="Calibri Light"/>
          <w:b w:val="0"/>
          <w:color w:val="000000"/>
          <w:sz w:val="24"/>
          <w:szCs w:val="24"/>
        </w:rPr>
      </w:pPr>
      <w:r w:rsidRPr="003D490E">
        <w:rPr>
          <w:rFonts w:ascii="Calibri Light" w:hAnsi="Calibri Light" w:cs="Calibri Light"/>
          <w:b w:val="0"/>
          <w:color w:val="000000"/>
          <w:sz w:val="24"/>
          <w:szCs w:val="24"/>
        </w:rPr>
        <w:t xml:space="preserve">Realização da </w:t>
      </w:r>
      <w:r>
        <w:rPr>
          <w:rFonts w:ascii="Calibri Light" w:hAnsi="Calibri Light" w:cs="Calibri Light"/>
          <w:b w:val="0"/>
          <w:color w:val="000000"/>
          <w:sz w:val="24"/>
          <w:szCs w:val="24"/>
        </w:rPr>
        <w:t>capacitação</w:t>
      </w:r>
      <w:r w:rsidRPr="003D490E">
        <w:rPr>
          <w:rFonts w:ascii="Calibri Light" w:hAnsi="Calibri Light" w:cs="Calibri Light"/>
          <w:b w:val="0"/>
          <w:color w:val="000000"/>
          <w:sz w:val="24"/>
          <w:szCs w:val="24"/>
        </w:rPr>
        <w:t xml:space="preserve"> para Rede de Atendimento da Criança e Adolescente vítima de violências sobre escuta especializada e revelação espontânea </w:t>
      </w:r>
      <w:r>
        <w:rPr>
          <w:rFonts w:ascii="Calibri Light" w:hAnsi="Calibri Light" w:cs="Calibri Light"/>
          <w:b w:val="0"/>
          <w:color w:val="000000"/>
          <w:sz w:val="24"/>
          <w:szCs w:val="24"/>
        </w:rPr>
        <w:t>podendo a contratação ser realizada na modalidade Dispensa de Licitação com critério de julgamento menor preço por item.</w:t>
      </w:r>
    </w:p>
    <w:p w:rsidR="00457DA1" w:rsidRPr="00457DA1" w:rsidRDefault="00457DA1" w:rsidP="00457DA1">
      <w:pPr>
        <w:rPr>
          <w:rFonts w:ascii="Calibri Light" w:hAnsi="Calibri Light" w:cs="Calibri Light"/>
        </w:rPr>
      </w:pPr>
    </w:p>
    <w:p w:rsidR="00F222CA" w:rsidRPr="00D576FB" w:rsidRDefault="003118F8">
      <w:pPr>
        <w:spacing w:line="360" w:lineRule="auto"/>
        <w:ind w:firstLine="850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b/>
          <w:bCs/>
          <w:color w:val="000000"/>
        </w:rPr>
        <w:t>4. REQUISITOS DA CONTRATAÇÃO (Art. 6º, inciso XXIII, alínea ‘d’, da Lei nº 14.133/2021).</w:t>
      </w:r>
    </w:p>
    <w:p w:rsidR="00CD2E01" w:rsidRPr="00CD2E01" w:rsidRDefault="003118F8" w:rsidP="00CD2E01">
      <w:pPr>
        <w:spacing w:line="360" w:lineRule="auto"/>
        <w:ind w:firstLine="993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</w:rPr>
        <w:t> </w:t>
      </w:r>
      <w:r w:rsidR="00CD2E01" w:rsidRPr="00CD2E01">
        <w:rPr>
          <w:rFonts w:ascii="Calibri Light" w:eastAsia="Times New Roman" w:hAnsi="Calibri Light" w:cs="Calibri Light"/>
        </w:rPr>
        <w:t>4.1 Experi</w:t>
      </w:r>
      <w:r w:rsidR="00CD2E01" w:rsidRPr="00CD2E01">
        <w:rPr>
          <w:rFonts w:ascii="Calibri Light" w:eastAsia="Times New Roman" w:hAnsi="Calibri Light" w:cs="Calibri Light" w:hint="eastAsia"/>
        </w:rPr>
        <w:t>ê</w:t>
      </w:r>
      <w:r w:rsidR="00CD2E01" w:rsidRPr="00CD2E01">
        <w:rPr>
          <w:rFonts w:ascii="Calibri Light" w:eastAsia="Times New Roman" w:hAnsi="Calibri Light" w:cs="Calibri Light"/>
        </w:rPr>
        <w:t>ncia comprovada?</w:t>
      </w:r>
    </w:p>
    <w:p w:rsidR="00CD2E01" w:rsidRPr="00CD2E01" w:rsidRDefault="00CD2E01" w:rsidP="00CD2E01">
      <w:pPr>
        <w:spacing w:line="360" w:lineRule="auto"/>
        <w:ind w:firstLine="993"/>
        <w:rPr>
          <w:rFonts w:ascii="Calibri Light" w:eastAsia="Times New Roman" w:hAnsi="Calibri Light" w:cs="Calibri Light"/>
        </w:rPr>
      </w:pPr>
      <w:r w:rsidRPr="00CD2E01">
        <w:rPr>
          <w:rFonts w:ascii="Calibri Light" w:eastAsia="Times New Roman" w:hAnsi="Calibri Light" w:cs="Calibri Light"/>
        </w:rPr>
        <w:t>Atestados de capacidade t</w:t>
      </w:r>
      <w:r w:rsidRPr="00CD2E01">
        <w:rPr>
          <w:rFonts w:ascii="Calibri Light" w:eastAsia="Times New Roman" w:hAnsi="Calibri Light" w:cs="Calibri Light" w:hint="eastAsia"/>
        </w:rPr>
        <w:t>é</w:t>
      </w:r>
      <w:r w:rsidRPr="00CD2E01">
        <w:rPr>
          <w:rFonts w:ascii="Calibri Light" w:eastAsia="Times New Roman" w:hAnsi="Calibri Light" w:cs="Calibri Light"/>
        </w:rPr>
        <w:t>cnica.</w:t>
      </w:r>
    </w:p>
    <w:p w:rsidR="00CD2E01" w:rsidRPr="00CD2E01" w:rsidRDefault="00CD2E01" w:rsidP="00CD2E01">
      <w:pPr>
        <w:spacing w:line="360" w:lineRule="auto"/>
        <w:ind w:firstLine="851"/>
        <w:rPr>
          <w:rFonts w:ascii="Calibri Light" w:eastAsia="Times New Roman" w:hAnsi="Calibri Light" w:cs="Calibri Light"/>
        </w:rPr>
      </w:pPr>
      <w:r w:rsidRPr="00CD2E01">
        <w:rPr>
          <w:rFonts w:ascii="Calibri Light" w:eastAsia="Times New Roman" w:hAnsi="Calibri Light" w:cs="Calibri Light"/>
        </w:rPr>
        <w:lastRenderedPageBreak/>
        <w:t>4.2 Inscri</w:t>
      </w:r>
      <w:r w:rsidRPr="00CD2E01">
        <w:rPr>
          <w:rFonts w:ascii="Calibri Light" w:eastAsia="Times New Roman" w:hAnsi="Calibri Light" w:cs="Calibri Light" w:hint="eastAsia"/>
        </w:rPr>
        <w:t>çã</w:t>
      </w:r>
      <w:r w:rsidRPr="00CD2E01">
        <w:rPr>
          <w:rFonts w:ascii="Calibri Light" w:eastAsia="Times New Roman" w:hAnsi="Calibri Light" w:cs="Calibri Light"/>
        </w:rPr>
        <w:t>o do t</w:t>
      </w:r>
      <w:r w:rsidRPr="00CD2E01">
        <w:rPr>
          <w:rFonts w:ascii="Calibri Light" w:eastAsia="Times New Roman" w:hAnsi="Calibri Light" w:cs="Calibri Light" w:hint="eastAsia"/>
        </w:rPr>
        <w:t>é</w:t>
      </w:r>
      <w:r w:rsidRPr="00CD2E01">
        <w:rPr>
          <w:rFonts w:ascii="Calibri Light" w:eastAsia="Times New Roman" w:hAnsi="Calibri Light" w:cs="Calibri Light"/>
        </w:rPr>
        <w:t>cnico respons</w:t>
      </w:r>
      <w:r w:rsidRPr="00CD2E01">
        <w:rPr>
          <w:rFonts w:ascii="Calibri Light" w:eastAsia="Times New Roman" w:hAnsi="Calibri Light" w:cs="Calibri Light" w:hint="eastAsia"/>
        </w:rPr>
        <w:t>á</w:t>
      </w:r>
      <w:r w:rsidRPr="00CD2E01">
        <w:rPr>
          <w:rFonts w:ascii="Calibri Light" w:eastAsia="Times New Roman" w:hAnsi="Calibri Light" w:cs="Calibri Light"/>
        </w:rPr>
        <w:t>vel pela execu</w:t>
      </w:r>
      <w:r w:rsidRPr="00CD2E01">
        <w:rPr>
          <w:rFonts w:ascii="Calibri Light" w:eastAsia="Times New Roman" w:hAnsi="Calibri Light" w:cs="Calibri Light" w:hint="eastAsia"/>
        </w:rPr>
        <w:t>çã</w:t>
      </w:r>
      <w:r w:rsidRPr="00CD2E01">
        <w:rPr>
          <w:rFonts w:ascii="Calibri Light" w:eastAsia="Times New Roman" w:hAnsi="Calibri Light" w:cs="Calibri Light"/>
        </w:rPr>
        <w:t>o dos servi</w:t>
      </w:r>
      <w:r w:rsidRPr="00CD2E01">
        <w:rPr>
          <w:rFonts w:ascii="Calibri Light" w:eastAsia="Times New Roman" w:hAnsi="Calibri Light" w:cs="Calibri Light" w:hint="eastAsia"/>
        </w:rPr>
        <w:t>ç</w:t>
      </w:r>
      <w:r w:rsidRPr="00CD2E01">
        <w:rPr>
          <w:rFonts w:ascii="Calibri Light" w:eastAsia="Times New Roman" w:hAnsi="Calibri Light" w:cs="Calibri Light"/>
        </w:rPr>
        <w:t xml:space="preserve">os de </w:t>
      </w:r>
      <w:r>
        <w:rPr>
          <w:rFonts w:ascii="Calibri Light" w:eastAsia="Times New Roman" w:hAnsi="Calibri Light" w:cs="Calibri Light"/>
        </w:rPr>
        <w:t xml:space="preserve">capacitação </w:t>
      </w:r>
      <w:r w:rsidRPr="00CD2E01">
        <w:rPr>
          <w:rFonts w:ascii="Calibri Light" w:eastAsia="Times New Roman" w:hAnsi="Calibri Light" w:cs="Calibri Light"/>
        </w:rPr>
        <w:t xml:space="preserve">em </w:t>
      </w:r>
      <w:r w:rsidRPr="00CD2E01">
        <w:rPr>
          <w:rFonts w:ascii="Calibri Light" w:eastAsia="Times New Roman" w:hAnsi="Calibri Light" w:cs="Calibri Light" w:hint="eastAsia"/>
        </w:rPr>
        <w:t>ó</w:t>
      </w:r>
      <w:r w:rsidRPr="00CD2E01">
        <w:rPr>
          <w:rFonts w:ascii="Calibri Light" w:eastAsia="Times New Roman" w:hAnsi="Calibri Light" w:cs="Calibri Light"/>
        </w:rPr>
        <w:t>rg</w:t>
      </w:r>
      <w:r w:rsidRPr="00CD2E01">
        <w:rPr>
          <w:rFonts w:ascii="Calibri Light" w:eastAsia="Times New Roman" w:hAnsi="Calibri Light" w:cs="Calibri Light" w:hint="eastAsia"/>
        </w:rPr>
        <w:t>ã</w:t>
      </w:r>
      <w:r w:rsidRPr="00CD2E01">
        <w:rPr>
          <w:rFonts w:ascii="Calibri Light" w:eastAsia="Times New Roman" w:hAnsi="Calibri Light" w:cs="Calibri Light"/>
        </w:rPr>
        <w:t>o de classe</w:t>
      </w:r>
      <w:r>
        <w:rPr>
          <w:rFonts w:ascii="Calibri Light" w:eastAsia="Times New Roman" w:hAnsi="Calibri Light" w:cs="Calibri Light"/>
        </w:rPr>
        <w:t xml:space="preserve">? </w:t>
      </w:r>
    </w:p>
    <w:p w:rsidR="00CD2E01" w:rsidRPr="00CD2E01" w:rsidRDefault="00CD2E01" w:rsidP="00CD2E01">
      <w:pPr>
        <w:spacing w:line="360" w:lineRule="auto"/>
        <w:ind w:firstLine="851"/>
        <w:rPr>
          <w:rFonts w:ascii="Calibri Light" w:eastAsia="Times New Roman" w:hAnsi="Calibri Light" w:cs="Calibri Light"/>
        </w:rPr>
      </w:pPr>
      <w:r w:rsidRPr="00CD2E01">
        <w:rPr>
          <w:rFonts w:ascii="Calibri Light" w:eastAsia="Times New Roman" w:hAnsi="Calibri Light" w:cs="Calibri Light"/>
        </w:rPr>
        <w:t>Sim.</w:t>
      </w:r>
    </w:p>
    <w:p w:rsidR="00F222CA" w:rsidRPr="00D576FB" w:rsidRDefault="003118F8">
      <w:pPr>
        <w:keepNext/>
        <w:keepLines/>
        <w:spacing w:line="360" w:lineRule="auto"/>
        <w:ind w:firstLine="709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b/>
          <w:bCs/>
          <w:color w:val="000000"/>
        </w:rPr>
        <w:t>5. MODELO DE EXECUÇÃO DO OBJETO, QUE CONSISTE NA DEFINIÇÃO DE COMO O CONTRATO DEVERÁ PRODUZIR OS RESULTADOS PRETENDIDOS DESDE O SEU INÍCIO ATÉ O SEU ENCERRAMENTO. (Art. 6º, inciso XXIII, alínea ‘e’, da Lei nº 14.133/2021).</w:t>
      </w:r>
    </w:p>
    <w:p w:rsidR="00C34541" w:rsidRDefault="00C34541">
      <w:pPr>
        <w:spacing w:line="360" w:lineRule="auto"/>
        <w:ind w:right="-1" w:firstLine="720"/>
        <w:jc w:val="both"/>
        <w:rPr>
          <w:rFonts w:ascii="Calibri Light" w:eastAsia="Times New Roman" w:hAnsi="Calibri Light" w:cs="Calibri Light"/>
        </w:rPr>
      </w:pPr>
    </w:p>
    <w:p w:rsidR="00C34541" w:rsidRDefault="00C34541">
      <w:pPr>
        <w:spacing w:line="360" w:lineRule="auto"/>
        <w:ind w:right="-1" w:firstLine="72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 </w:t>
      </w:r>
      <w:proofErr w:type="gramStart"/>
      <w:r>
        <w:rPr>
          <w:rFonts w:ascii="Calibri Light" w:eastAsia="Times New Roman" w:hAnsi="Calibri Light" w:cs="Calibri Light"/>
        </w:rPr>
        <w:t>A  execução</w:t>
      </w:r>
      <w:proofErr w:type="gramEnd"/>
      <w:r>
        <w:rPr>
          <w:rFonts w:ascii="Calibri Light" w:eastAsia="Times New Roman" w:hAnsi="Calibri Light" w:cs="Calibri Light"/>
        </w:rPr>
        <w:t xml:space="preserve"> do objeto seguirá  a seguinte dinâmica:</w:t>
      </w:r>
    </w:p>
    <w:p w:rsidR="00C34541" w:rsidRDefault="00C34541">
      <w:pPr>
        <w:spacing w:line="360" w:lineRule="auto"/>
        <w:ind w:right="-1" w:firstLine="72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5.1 – o trabalho ocorrerá a partir de aulas expositivas e reflexivas sobre o tema, abordando inclusive relatos práticos da rede de proteção de situações já atendidas em diferentes ocasiões;</w:t>
      </w:r>
    </w:p>
    <w:p w:rsidR="00C34541" w:rsidRDefault="00C34541">
      <w:pPr>
        <w:spacing w:line="360" w:lineRule="auto"/>
        <w:ind w:right="-1" w:firstLine="72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5.2 – discussões sobre a necessidade dos profissionais identificarem os indícios de violência a partir do comportamento e conduta das vítimas;</w:t>
      </w:r>
    </w:p>
    <w:p w:rsidR="00C34541" w:rsidRDefault="00C34541">
      <w:pPr>
        <w:spacing w:line="360" w:lineRule="auto"/>
        <w:ind w:right="-1" w:firstLine="72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5.3 – orientação para a construção de fluxo de atendimento de crianças e adolescentes vitima de violência.</w:t>
      </w:r>
    </w:p>
    <w:p w:rsidR="00C34541" w:rsidRDefault="00C34541">
      <w:pPr>
        <w:spacing w:line="360" w:lineRule="auto"/>
        <w:ind w:right="-1" w:firstLine="72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Do prazo de execução do objeto:</w:t>
      </w:r>
    </w:p>
    <w:p w:rsidR="00C34541" w:rsidRDefault="00C34541">
      <w:pPr>
        <w:spacing w:line="360" w:lineRule="auto"/>
        <w:ind w:right="-1" w:firstLine="72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5.4 – a carga horária para a realização da capacitação é de 8 horas presenciais, com intervalo para descanso.</w:t>
      </w:r>
    </w:p>
    <w:p w:rsidR="00C34541" w:rsidRPr="00C34541" w:rsidRDefault="00C34541" w:rsidP="00C34541">
      <w:pPr>
        <w:spacing w:line="360" w:lineRule="auto"/>
        <w:ind w:right="-1"/>
        <w:jc w:val="both"/>
        <w:rPr>
          <w:rFonts w:ascii="Calibri Light" w:eastAsia="Times New Roman" w:hAnsi="Calibri Light" w:cs="Calibri Light"/>
        </w:rPr>
      </w:pPr>
    </w:p>
    <w:p w:rsidR="00F222CA" w:rsidRDefault="003118F8">
      <w:pPr>
        <w:keepNext/>
        <w:keepLines/>
        <w:tabs>
          <w:tab w:val="left" w:pos="87"/>
          <w:tab w:val="left" w:pos="567"/>
        </w:tabs>
        <w:spacing w:line="360" w:lineRule="auto"/>
        <w:ind w:firstLine="709"/>
        <w:jc w:val="both"/>
        <w:rPr>
          <w:rFonts w:ascii="Calibri Light" w:eastAsia="Times New Roman" w:hAnsi="Calibri Light" w:cs="Calibri Light"/>
          <w:b/>
          <w:bCs/>
          <w:color w:val="000000"/>
        </w:rPr>
      </w:pPr>
      <w:r w:rsidRPr="00D576FB">
        <w:rPr>
          <w:rFonts w:ascii="Calibri Light" w:eastAsia="Times New Roman" w:hAnsi="Calibri Light" w:cs="Calibri Light"/>
          <w:b/>
          <w:bCs/>
          <w:color w:val="000000"/>
        </w:rPr>
        <w:t>6. MODELO DE GESTÃO DO CONTRATO, QUE DESCREVE COMO A EXECUÇÃO DO OBJETO SERÁ ACOMPANHADA E FISCALIZADA PELO ÓRGÃO OU ENTIDADE.</w:t>
      </w:r>
      <w:r w:rsidRPr="00D576FB">
        <w:rPr>
          <w:rFonts w:ascii="Calibri Light" w:eastAsia="Times New Roman" w:hAnsi="Calibri Light" w:cs="Calibri Light"/>
          <w:color w:val="000000"/>
        </w:rPr>
        <w:t> </w:t>
      </w:r>
      <w:r w:rsidRPr="00D576FB">
        <w:rPr>
          <w:rFonts w:ascii="Calibri Light" w:eastAsia="Times New Roman" w:hAnsi="Calibri Light" w:cs="Calibri Light"/>
          <w:b/>
          <w:bCs/>
          <w:color w:val="000000"/>
        </w:rPr>
        <w:t>(Art. 6º, inciso XXIII, alínea ‘f’, da Lei nº 14.133/2021).</w:t>
      </w:r>
    </w:p>
    <w:p w:rsidR="00C34541" w:rsidRPr="00C34541" w:rsidRDefault="00EA632B" w:rsidP="00EA632B">
      <w:pPr>
        <w:keepNext/>
        <w:keepLines/>
        <w:tabs>
          <w:tab w:val="left" w:pos="87"/>
          <w:tab w:val="left" w:pos="567"/>
        </w:tabs>
        <w:spacing w:line="360" w:lineRule="auto"/>
        <w:ind w:firstLine="709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bCs/>
          <w:color w:val="000000"/>
        </w:rPr>
        <w:t xml:space="preserve">O </w:t>
      </w:r>
      <w:r w:rsidR="00C34541" w:rsidRPr="00EA632B">
        <w:rPr>
          <w:rFonts w:ascii="Calibri Light" w:eastAsia="Times New Roman" w:hAnsi="Calibri Light" w:cs="Calibri Light"/>
          <w:bCs/>
          <w:color w:val="000000"/>
        </w:rPr>
        <w:t>acompanhamento dos serviços prestados, bem como a fiscalização e gestão do contrato ser</w:t>
      </w:r>
      <w:r w:rsidR="00C34541" w:rsidRPr="00EA632B">
        <w:rPr>
          <w:rFonts w:ascii="Calibri Light" w:eastAsia="Times New Roman" w:hAnsi="Calibri Light" w:cs="Calibri Light" w:hint="eastAsia"/>
          <w:color w:val="000000"/>
        </w:rPr>
        <w:t>á</w:t>
      </w:r>
      <w:r w:rsidR="00C34541" w:rsidRPr="00EA632B">
        <w:rPr>
          <w:rFonts w:ascii="Calibri Light" w:eastAsia="Times New Roman" w:hAnsi="Calibri Light" w:cs="Calibri Light"/>
          <w:color w:val="000000"/>
        </w:rPr>
        <w:t xml:space="preserve"> e</w:t>
      </w:r>
      <w:r w:rsidR="00C34541" w:rsidRPr="00C34541">
        <w:rPr>
          <w:rFonts w:ascii="Calibri Light" w:eastAsia="Times New Roman" w:hAnsi="Calibri Light" w:cs="Calibri Light"/>
          <w:color w:val="000000"/>
        </w:rPr>
        <w:t>fetuado pelos servidores abaixo, a fim de verificar a conformidade</w:t>
      </w:r>
      <w:r>
        <w:rPr>
          <w:rFonts w:ascii="Calibri Light" w:eastAsia="Times New Roman" w:hAnsi="Calibri Light" w:cs="Calibri Light"/>
          <w:color w:val="000000"/>
        </w:rPr>
        <w:t xml:space="preserve"> </w:t>
      </w:r>
      <w:r w:rsidR="00C34541" w:rsidRPr="00C34541">
        <w:rPr>
          <w:rFonts w:ascii="Calibri Light" w:eastAsia="Times New Roman" w:hAnsi="Calibri Light" w:cs="Calibri Light"/>
          <w:color w:val="000000"/>
        </w:rPr>
        <w:t>dele com as especifica</w:t>
      </w:r>
      <w:r w:rsidR="00C34541" w:rsidRPr="00C34541">
        <w:rPr>
          <w:rFonts w:ascii="Calibri Light" w:eastAsia="Times New Roman" w:hAnsi="Calibri Light" w:cs="Calibri Light" w:hint="eastAsia"/>
          <w:color w:val="000000"/>
        </w:rPr>
        <w:t>çõ</w:t>
      </w:r>
      <w:r w:rsidR="00C34541" w:rsidRPr="00C34541">
        <w:rPr>
          <w:rFonts w:ascii="Calibri Light" w:eastAsia="Times New Roman" w:hAnsi="Calibri Light" w:cs="Calibri Light"/>
          <w:color w:val="000000"/>
        </w:rPr>
        <w:t>es t</w:t>
      </w:r>
      <w:r w:rsidR="00C34541" w:rsidRPr="00C34541">
        <w:rPr>
          <w:rFonts w:ascii="Calibri Light" w:eastAsia="Times New Roman" w:hAnsi="Calibri Light" w:cs="Calibri Light" w:hint="eastAsia"/>
          <w:color w:val="000000"/>
        </w:rPr>
        <w:t>é</w:t>
      </w:r>
      <w:r w:rsidR="00C34541" w:rsidRPr="00C34541">
        <w:rPr>
          <w:rFonts w:ascii="Calibri Light" w:eastAsia="Times New Roman" w:hAnsi="Calibri Light" w:cs="Calibri Light"/>
          <w:color w:val="000000"/>
        </w:rPr>
        <w:t>cnicas dispostas no mesmo.</w:t>
      </w:r>
    </w:p>
    <w:p w:rsidR="00F222CA" w:rsidRPr="00D576FB" w:rsidRDefault="003118F8">
      <w:pPr>
        <w:tabs>
          <w:tab w:val="left" w:pos="0"/>
        </w:tabs>
        <w:spacing w:line="360" w:lineRule="auto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color w:val="000000"/>
        </w:rPr>
        <w:tab/>
        <w:t>Fiscal do contrato: CARLA DA ROCHA DALL’ONDER</w:t>
      </w:r>
    </w:p>
    <w:p w:rsidR="00F222CA" w:rsidRPr="00D576FB" w:rsidRDefault="003118F8">
      <w:pPr>
        <w:tabs>
          <w:tab w:val="left" w:pos="0"/>
        </w:tabs>
        <w:spacing w:line="360" w:lineRule="auto"/>
        <w:jc w:val="both"/>
        <w:rPr>
          <w:rFonts w:ascii="Calibri Light" w:eastAsia="Times New Roman" w:hAnsi="Calibri Light" w:cs="Calibri Light"/>
          <w:color w:val="000000"/>
        </w:rPr>
      </w:pPr>
      <w:r w:rsidRPr="00D576FB">
        <w:rPr>
          <w:rFonts w:ascii="Calibri Light" w:eastAsia="Times New Roman" w:hAnsi="Calibri Light" w:cs="Calibri Light"/>
          <w:color w:val="000000"/>
        </w:rPr>
        <w:tab/>
        <w:t>Gestor do Contrato: DANIELA SILUANDRA STRAPAZZON PRIAMO</w:t>
      </w:r>
    </w:p>
    <w:p w:rsidR="00F222CA" w:rsidRPr="00D576FB" w:rsidRDefault="00F222CA">
      <w:pPr>
        <w:tabs>
          <w:tab w:val="left" w:pos="0"/>
        </w:tabs>
        <w:spacing w:line="360" w:lineRule="auto"/>
        <w:jc w:val="both"/>
        <w:rPr>
          <w:rFonts w:ascii="Calibri Light" w:eastAsia="Times New Roman" w:hAnsi="Calibri Light" w:cs="Calibri Light"/>
        </w:rPr>
      </w:pPr>
    </w:p>
    <w:p w:rsidR="00F222CA" w:rsidRPr="00D576FB" w:rsidRDefault="003118F8">
      <w:pPr>
        <w:pStyle w:val="docdata"/>
        <w:keepNext/>
        <w:keepLines/>
        <w:tabs>
          <w:tab w:val="left" w:pos="87"/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Calibri Light" w:hAnsi="Calibri Light" w:cs="Calibri Light"/>
          <w:b/>
          <w:bCs/>
          <w:color w:val="000000"/>
        </w:rPr>
      </w:pPr>
      <w:r w:rsidRPr="00D576FB">
        <w:rPr>
          <w:rFonts w:ascii="Calibri Light" w:hAnsi="Calibri Light" w:cs="Calibri Light"/>
          <w:b/>
          <w:bCs/>
          <w:color w:val="000000"/>
        </w:rPr>
        <w:t>7. CRITÉRIOS DE MEDIÇÃO E DE PAGAMENTO</w:t>
      </w:r>
      <w:r w:rsidRPr="00D576FB">
        <w:rPr>
          <w:rFonts w:ascii="Calibri Light" w:hAnsi="Calibri Light" w:cs="Calibri Light"/>
          <w:color w:val="000000"/>
        </w:rPr>
        <w:t> </w:t>
      </w:r>
      <w:r w:rsidRPr="00D576FB">
        <w:rPr>
          <w:rFonts w:ascii="Calibri Light" w:hAnsi="Calibri Light" w:cs="Calibri Light"/>
          <w:b/>
          <w:bCs/>
          <w:color w:val="000000"/>
        </w:rPr>
        <w:t>(Art. 6º, inciso XXIII, alínea ‘g’, da Lei nº 14.133/2021).</w:t>
      </w:r>
    </w:p>
    <w:p w:rsidR="00F222CA" w:rsidRPr="00EA632B" w:rsidRDefault="00EA632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 Light" w:hAnsi="Calibri Light" w:cs="Calibri Light"/>
        </w:rPr>
      </w:pPr>
      <w:r w:rsidRPr="00EA632B">
        <w:rPr>
          <w:rFonts w:ascii="Calibri Light" w:hAnsi="Calibri Light" w:cs="Calibri Light"/>
        </w:rPr>
        <w:t xml:space="preserve">O pagamento será </w:t>
      </w:r>
      <w:r>
        <w:rPr>
          <w:rFonts w:ascii="Calibri Light" w:hAnsi="Calibri Light" w:cs="Calibri Light"/>
        </w:rPr>
        <w:t>em parcela única, conforme</w:t>
      </w:r>
      <w:r w:rsidRPr="00EA632B">
        <w:rPr>
          <w:rFonts w:ascii="Calibri Light" w:hAnsi="Calibri Light" w:cs="Calibri Light"/>
        </w:rPr>
        <w:t xml:space="preserve"> requisições de empenhos.</w:t>
      </w:r>
      <w:r w:rsidR="003118F8" w:rsidRPr="00EA632B">
        <w:rPr>
          <w:rFonts w:ascii="Calibri Light" w:hAnsi="Calibri Light" w:cs="Calibri Light"/>
        </w:rPr>
        <w:t> </w:t>
      </w:r>
    </w:p>
    <w:p w:rsidR="00F222CA" w:rsidRPr="00D576FB" w:rsidRDefault="003118F8">
      <w:pPr>
        <w:pStyle w:val="NormalWeb"/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  <w:b/>
          <w:bCs/>
          <w:color w:val="000000"/>
        </w:rPr>
        <w:lastRenderedPageBreak/>
        <w:t>8. FORMA E CRITÉRIOS DE SELEÇÃO DO FORNECEDOR </w:t>
      </w:r>
      <w:r w:rsidRPr="00D576FB">
        <w:rPr>
          <w:rFonts w:ascii="Calibri Light" w:hAnsi="Calibri Light" w:cs="Calibri Light"/>
          <w:color w:val="000000"/>
        </w:rPr>
        <w:t>(</w:t>
      </w:r>
      <w:r w:rsidRPr="00D576FB">
        <w:rPr>
          <w:rFonts w:ascii="Calibri Light" w:hAnsi="Calibri Light" w:cs="Calibri Light"/>
          <w:b/>
          <w:bCs/>
          <w:color w:val="000000"/>
        </w:rPr>
        <w:t>Art. 6º, inciso XXIII, alínea ‘h’, da Lei nº 14.133/2021).</w:t>
      </w:r>
    </w:p>
    <w:p w:rsidR="00F222CA" w:rsidRPr="00D576FB" w:rsidRDefault="003118F8">
      <w:pPr>
        <w:pStyle w:val="NormalWeb"/>
        <w:spacing w:before="0" w:beforeAutospacing="0" w:after="0" w:afterAutospacing="0" w:line="360" w:lineRule="auto"/>
        <w:ind w:firstLine="850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  <w:color w:val="000000"/>
        </w:rPr>
        <w:t xml:space="preserve">Com os preços estimados e considerando aspectos de economicidade e eficácia, bem como o enquadramento na legislação vigente </w:t>
      </w:r>
      <w:r w:rsidR="00EA632B">
        <w:rPr>
          <w:rFonts w:ascii="Calibri Light" w:hAnsi="Calibri Light" w:cs="Calibri Light"/>
          <w:color w:val="000000"/>
        </w:rPr>
        <w:t>a DISPENSA DE LICITAÇÃO</w:t>
      </w:r>
      <w:r w:rsidRPr="00D576FB">
        <w:rPr>
          <w:rFonts w:ascii="Calibri Light" w:hAnsi="Calibri Light" w:cs="Calibri Light"/>
          <w:color w:val="000000"/>
        </w:rPr>
        <w:t xml:space="preserve"> foi considerado a modalidade técnica e economicamente viável que possibilita a aquisição dos itens descritos neste termo, sendo o critério de julgamento o </w:t>
      </w:r>
      <w:r w:rsidRPr="00D576FB">
        <w:rPr>
          <w:rFonts w:ascii="Calibri Light" w:hAnsi="Calibri Light" w:cs="Calibri Light"/>
          <w:b/>
          <w:bCs/>
          <w:color w:val="000000"/>
        </w:rPr>
        <w:t>MENOR PREÇO POR ITEM</w:t>
      </w:r>
      <w:r w:rsidRPr="00D576FB">
        <w:rPr>
          <w:rFonts w:ascii="Calibri Light" w:hAnsi="Calibri Light" w:cs="Calibri Light"/>
          <w:color w:val="000000"/>
        </w:rPr>
        <w:t>, observado as especificações, prazos e demais condições estabelecidas neste termo.</w:t>
      </w:r>
    </w:p>
    <w:p w:rsidR="00F222CA" w:rsidRPr="00D576FB" w:rsidRDefault="003118F8">
      <w:pPr>
        <w:pStyle w:val="NormalWeb"/>
        <w:spacing w:before="0" w:beforeAutospacing="0" w:after="0" w:afterAutospacing="0" w:line="360" w:lineRule="auto"/>
        <w:ind w:left="22" w:firstLine="828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  <w:b/>
          <w:bCs/>
          <w:color w:val="000000"/>
        </w:rPr>
        <w:t>8.1 Indicação de marcas ou modelos</w:t>
      </w:r>
      <w:r w:rsidRPr="00D576FB">
        <w:rPr>
          <w:rFonts w:ascii="Calibri Light" w:hAnsi="Calibri Light" w:cs="Calibri Light"/>
          <w:color w:val="000000"/>
        </w:rPr>
        <w:t xml:space="preserve"> (</w:t>
      </w:r>
      <w:hyperlink w:anchor="art41" w:tooltip="http://www.planalto.gov.br/ccivil_03/_ato2019-2022/2021/lei/L14133.htm#art41" w:history="1">
        <w:r w:rsidRPr="00D576FB">
          <w:rPr>
            <w:rStyle w:val="Hyperlink"/>
            <w:rFonts w:ascii="Calibri Light" w:hAnsi="Calibri Light" w:cs="Calibri Light"/>
            <w:color w:val="000000"/>
          </w:rPr>
          <w:t>Art. 41, inciso I, da Lei nº 14.133, de 2021</w:t>
        </w:r>
      </w:hyperlink>
      <w:r w:rsidRPr="00D576FB">
        <w:rPr>
          <w:rFonts w:ascii="Calibri Light" w:hAnsi="Calibri Light" w:cs="Calibri Light"/>
          <w:color w:val="000000"/>
        </w:rPr>
        <w:t>):</w:t>
      </w:r>
    </w:p>
    <w:p w:rsidR="00F222CA" w:rsidRPr="00D576FB" w:rsidRDefault="00107FF6">
      <w:pPr>
        <w:pStyle w:val="NormalWeb"/>
        <w:spacing w:before="0" w:beforeAutospacing="0" w:after="0" w:afterAutospacing="0" w:line="360" w:lineRule="auto"/>
        <w:ind w:firstLine="85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Não se aplica</w:t>
      </w:r>
    </w:p>
    <w:p w:rsidR="00F222CA" w:rsidRPr="00D576FB" w:rsidRDefault="003118F8">
      <w:pPr>
        <w:pStyle w:val="NormalWeb"/>
        <w:spacing w:before="0" w:beforeAutospacing="0" w:after="0" w:afterAutospacing="0" w:line="360" w:lineRule="auto"/>
        <w:ind w:firstLine="850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  <w:b/>
          <w:bCs/>
          <w:color w:val="000000"/>
        </w:rPr>
        <w:t>8.2 Da exigência de amostra</w:t>
      </w:r>
    </w:p>
    <w:p w:rsidR="00F222CA" w:rsidRPr="00D576FB" w:rsidRDefault="00107FF6">
      <w:pPr>
        <w:pStyle w:val="NormalWeb"/>
        <w:spacing w:before="0" w:beforeAutospacing="0" w:after="0" w:afterAutospacing="0" w:line="360" w:lineRule="auto"/>
        <w:ind w:firstLine="85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Não se aplica</w:t>
      </w:r>
      <w:r w:rsidR="003118F8" w:rsidRPr="00D576FB">
        <w:rPr>
          <w:rFonts w:ascii="Calibri Light" w:hAnsi="Calibri Light" w:cs="Calibri Light"/>
          <w:color w:val="000000"/>
        </w:rPr>
        <w:t>.</w:t>
      </w:r>
    </w:p>
    <w:p w:rsidR="00F222CA" w:rsidRPr="00D576FB" w:rsidRDefault="00F222CA">
      <w:pPr>
        <w:pStyle w:val="NormalWeb"/>
        <w:spacing w:before="0" w:beforeAutospacing="0" w:after="0" w:afterAutospacing="0" w:line="360" w:lineRule="auto"/>
        <w:ind w:firstLine="850"/>
        <w:jc w:val="both"/>
        <w:rPr>
          <w:rFonts w:ascii="Calibri Light" w:hAnsi="Calibri Light" w:cs="Calibri Light"/>
        </w:rPr>
      </w:pPr>
    </w:p>
    <w:p w:rsidR="00F222CA" w:rsidRPr="00D576FB" w:rsidRDefault="003118F8">
      <w:pPr>
        <w:pStyle w:val="docdata"/>
        <w:spacing w:before="0" w:beforeAutospacing="0" w:after="0" w:afterAutospacing="0" w:line="360" w:lineRule="auto"/>
        <w:ind w:left="37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</w:rPr>
        <w:t> </w:t>
      </w:r>
      <w:r w:rsidRPr="00D576FB">
        <w:rPr>
          <w:rFonts w:ascii="Calibri Light" w:hAnsi="Calibri Light" w:cs="Calibri Light"/>
          <w:b/>
          <w:bCs/>
          <w:color w:val="000000"/>
        </w:rPr>
        <w:t xml:space="preserve">9. 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D576FB">
        <w:rPr>
          <w:rFonts w:ascii="Calibri Light" w:hAnsi="Calibri Light" w:cs="Calibri Light"/>
          <w:color w:val="000000"/>
        </w:rPr>
        <w:t>(</w:t>
      </w:r>
      <w:r w:rsidRPr="00D576FB">
        <w:rPr>
          <w:rFonts w:ascii="Calibri Light" w:hAnsi="Calibri Light" w:cs="Calibri Light"/>
          <w:b/>
          <w:bCs/>
          <w:color w:val="000000"/>
        </w:rPr>
        <w:t>Art. 6º, inciso XXIII, alínea ‘i’, da Lei nº 14.133/2021).</w:t>
      </w:r>
    </w:p>
    <w:p w:rsidR="00F222CA" w:rsidRPr="00D576FB" w:rsidRDefault="003118F8">
      <w:pPr>
        <w:pStyle w:val="docdata"/>
        <w:spacing w:before="0" w:beforeAutospacing="0" w:after="0" w:afterAutospacing="0" w:line="360" w:lineRule="auto"/>
        <w:ind w:right="284" w:firstLine="850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  <w:color w:val="000000"/>
        </w:rPr>
        <w:t xml:space="preserve">A planilha de pesquisa de estimativa do valor médio total da aquisição, no importe </w:t>
      </w:r>
      <w:r w:rsidRPr="00D576FB">
        <w:rPr>
          <w:rFonts w:ascii="Calibri Light" w:hAnsi="Calibri Light" w:cs="Calibri Light"/>
          <w:color w:val="000000"/>
          <w:shd w:val="clear" w:color="auto" w:fill="FFFFFF"/>
        </w:rPr>
        <w:t xml:space="preserve">de R$ </w:t>
      </w:r>
      <w:r w:rsidR="00107FF6">
        <w:rPr>
          <w:rFonts w:ascii="Calibri Light" w:hAnsi="Calibri Light" w:cs="Calibri Light"/>
          <w:color w:val="000000"/>
          <w:shd w:val="clear" w:color="auto" w:fill="FFFFFF"/>
        </w:rPr>
        <w:t>2.890,00 (dois mil novecentos e noventa</w:t>
      </w:r>
      <w:r w:rsidRPr="00D576FB">
        <w:rPr>
          <w:rFonts w:ascii="Calibri Light" w:hAnsi="Calibri Light" w:cs="Calibri Light"/>
          <w:color w:val="000000"/>
        </w:rPr>
        <w:t xml:space="preserve"> reais), conforme anexo I neste Termo de Referência.</w:t>
      </w:r>
    </w:p>
    <w:p w:rsidR="00F222CA" w:rsidRPr="00D576FB" w:rsidRDefault="003118F8">
      <w:pPr>
        <w:pStyle w:val="NormalWeb"/>
        <w:spacing w:before="0" w:beforeAutospacing="0" w:after="0" w:afterAutospacing="0" w:line="360" w:lineRule="auto"/>
        <w:ind w:firstLine="850"/>
        <w:jc w:val="both"/>
        <w:rPr>
          <w:rFonts w:ascii="Calibri Light" w:hAnsi="Calibri Light" w:cs="Calibri Light"/>
        </w:rPr>
      </w:pPr>
      <w:r w:rsidRPr="00D576FB">
        <w:rPr>
          <w:rFonts w:ascii="Calibri Light" w:hAnsi="Calibri Light" w:cs="Calibri Light"/>
          <w:color w:val="000000"/>
        </w:rPr>
        <w:t xml:space="preserve">No preço ofertado deverão estar inclusas todas as despesas, bem como todos os tributos, </w:t>
      </w:r>
      <w:r w:rsidR="00107FF6">
        <w:rPr>
          <w:rFonts w:ascii="Calibri Light" w:hAnsi="Calibri Light" w:cs="Calibri Light"/>
          <w:color w:val="000000"/>
        </w:rPr>
        <w:t>deslocamentos, hospedagens</w:t>
      </w:r>
      <w:r w:rsidRPr="00D576FB">
        <w:rPr>
          <w:rFonts w:ascii="Calibri Light" w:hAnsi="Calibri Light" w:cs="Calibri Light"/>
          <w:color w:val="000000"/>
        </w:rPr>
        <w:t>, seguros e demais encargos necessários à completa execução do objeto.</w:t>
      </w:r>
    </w:p>
    <w:p w:rsidR="00F222CA" w:rsidRPr="00D576FB" w:rsidRDefault="00F222CA">
      <w:pPr>
        <w:rPr>
          <w:rFonts w:ascii="Calibri Light" w:hAnsi="Calibri Light" w:cs="Calibri Light"/>
          <w:highlight w:val="yellow"/>
        </w:rPr>
      </w:pPr>
    </w:p>
    <w:p w:rsidR="00F222CA" w:rsidRPr="00D576FB" w:rsidRDefault="003118F8">
      <w:pPr>
        <w:spacing w:line="360" w:lineRule="auto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b/>
          <w:bCs/>
          <w:color w:val="000000"/>
        </w:rPr>
        <w:t xml:space="preserve">10. ADEQUAÇÃO ORÇAMENTÁRIA </w:t>
      </w:r>
      <w:r w:rsidRPr="00D576FB">
        <w:rPr>
          <w:rFonts w:ascii="Calibri Light" w:eastAsia="Times New Roman" w:hAnsi="Calibri Light" w:cs="Calibri Light"/>
          <w:color w:val="000000"/>
        </w:rPr>
        <w:t>(</w:t>
      </w:r>
      <w:r w:rsidRPr="00D576FB">
        <w:rPr>
          <w:rFonts w:ascii="Calibri Light" w:eastAsia="Times New Roman" w:hAnsi="Calibri Light" w:cs="Calibri Light"/>
          <w:b/>
          <w:bCs/>
          <w:color w:val="000000"/>
        </w:rPr>
        <w:t>Art. 6º, inciso XXIII, alínea ‘j’, da Lei nº 14.133/2021).</w:t>
      </w:r>
    </w:p>
    <w:p w:rsidR="00F222CA" w:rsidRPr="00D576FB" w:rsidRDefault="003118F8">
      <w:pPr>
        <w:spacing w:line="360" w:lineRule="auto"/>
        <w:ind w:left="750" w:hanging="750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b/>
          <w:bCs/>
          <w:color w:val="FF0000"/>
        </w:rPr>
        <w:t>(Em anexo)</w:t>
      </w:r>
    </w:p>
    <w:p w:rsidR="00F222CA" w:rsidRPr="00D576FB" w:rsidRDefault="003118F8">
      <w:pPr>
        <w:spacing w:line="360" w:lineRule="auto"/>
        <w:ind w:left="750" w:hanging="750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</w:rPr>
        <w:t> </w:t>
      </w:r>
      <w:r w:rsidRPr="00D576FB">
        <w:rPr>
          <w:rFonts w:ascii="Calibri Light" w:eastAsia="Times New Roman" w:hAnsi="Calibri Light" w:cs="Calibri Light"/>
          <w:b/>
          <w:bCs/>
          <w:color w:val="000000"/>
        </w:rPr>
        <w:t>11 São anexos a este TR:</w:t>
      </w:r>
    </w:p>
    <w:p w:rsidR="00F222CA" w:rsidRPr="00D576FB" w:rsidRDefault="003118F8">
      <w:pPr>
        <w:spacing w:line="360" w:lineRule="auto"/>
        <w:ind w:right="-57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color w:val="000000"/>
        </w:rPr>
        <w:t>ANEXO I</w:t>
      </w:r>
      <w:bookmarkStart w:id="2" w:name="undefined"/>
      <w:r w:rsidRPr="00D576FB">
        <w:rPr>
          <w:rFonts w:ascii="Calibri Light" w:eastAsia="Times New Roman" w:hAnsi="Calibri Light" w:cs="Calibri Light"/>
          <w:color w:val="000000"/>
        </w:rPr>
        <w:t xml:space="preserve"> - VALOR DE REFERÊNCIA (Planilha de formulação valor estimado)</w:t>
      </w:r>
    </w:p>
    <w:p w:rsidR="00F222CA" w:rsidRPr="00D576FB" w:rsidRDefault="00F222CA">
      <w:pPr>
        <w:spacing w:line="360" w:lineRule="auto"/>
        <w:ind w:left="284"/>
        <w:jc w:val="both"/>
        <w:rPr>
          <w:rFonts w:ascii="Calibri Light" w:eastAsia="Times New Roman" w:hAnsi="Calibri Light" w:cs="Calibri Light"/>
          <w:color w:val="000000"/>
        </w:rPr>
      </w:pPr>
    </w:p>
    <w:p w:rsidR="00F222CA" w:rsidRPr="00D576FB" w:rsidRDefault="003118F8">
      <w:pPr>
        <w:spacing w:line="360" w:lineRule="auto"/>
        <w:ind w:left="284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color w:val="000000"/>
        </w:rPr>
        <w:t xml:space="preserve">Santo Antônio do Sudoeste-Paraná, </w:t>
      </w:r>
      <w:r w:rsidR="00EA632B">
        <w:rPr>
          <w:rFonts w:ascii="Calibri Light" w:eastAsia="Times New Roman" w:hAnsi="Calibri Light" w:cs="Calibri Light"/>
          <w:color w:val="000000"/>
        </w:rPr>
        <w:t>21</w:t>
      </w:r>
      <w:r w:rsidRPr="00D576FB">
        <w:rPr>
          <w:rFonts w:ascii="Calibri Light" w:eastAsia="Times New Roman" w:hAnsi="Calibri Light" w:cs="Calibri Light"/>
          <w:color w:val="000000"/>
        </w:rPr>
        <w:t xml:space="preserve"> de julho de 2023.</w:t>
      </w:r>
    </w:p>
    <w:p w:rsidR="00F222CA" w:rsidRPr="00D576FB" w:rsidRDefault="003118F8">
      <w:pPr>
        <w:spacing w:line="360" w:lineRule="auto"/>
        <w:ind w:left="284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</w:rPr>
        <w:t> </w:t>
      </w:r>
    </w:p>
    <w:p w:rsidR="00F222CA" w:rsidRPr="00D576FB" w:rsidRDefault="003118F8">
      <w:pPr>
        <w:spacing w:line="360" w:lineRule="auto"/>
        <w:ind w:left="284"/>
        <w:jc w:val="both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</w:rPr>
        <w:t> </w:t>
      </w:r>
      <w:r w:rsidRPr="00D576FB">
        <w:rPr>
          <w:rFonts w:ascii="Calibri Light" w:eastAsia="Times New Roman" w:hAnsi="Calibri Light" w:cs="Calibri Light"/>
          <w:color w:val="000000"/>
        </w:rPr>
        <w:t>DANIELA SILUANDRA STRAPAZZON PRIAMO</w:t>
      </w:r>
      <w:r w:rsidRPr="00D576FB">
        <w:rPr>
          <w:rFonts w:ascii="Calibri Light" w:eastAsia="Times New Roman" w:hAnsi="Calibri Light" w:cs="Calibri Light"/>
          <w:noProof/>
          <w:color w:val="000000"/>
        </w:rPr>
        <mc:AlternateContent>
          <mc:Choice Requires="wps">
            <w:drawing>
              <wp:inline distT="0" distB="0" distL="0" distR="0" wp14:anchorId="0CE4D47F" wp14:editId="41B8BC51">
                <wp:extent cx="36830" cy="36830"/>
                <wp:effectExtent l="0" t="0" r="0" b="0"/>
                <wp:docPr id="16" name="Retângulo 19" descr="data:image/png;base64,iVBORw0KGgoAAAANSUhEUgAAAAEAAAABCAYAAAAfFcSJAAAAAXNSR0IArs4c6QAAAA1JREFUGFdjuH79+n8ACJMDhVpsek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38DAD" id="Retângulo 19" o:spid="_x0000_s1026" alt="data:image/png;base64,iVBORw0KGgoAAAANSUhEUgAAAAEAAAABCAYAAAAfFcSJAAAAAXNSR0IArs4c6QAAAA1JREFUGFdjuH79+n8ACJMDhVpsek8AAAAASUVORK5CYII=" style="width:2.9pt;height: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" filled="f" stroked="f">
                <v:path arrowok="t"/>
                <o:lock v:ext="edit" aspectratio="t"/>
                <w10:anchorlock/>
              </v:rect>
            </w:pict>
          </mc:Fallback>
        </mc:AlternateContent>
      </w:r>
    </w:p>
    <w:p w:rsidR="00F222CA" w:rsidRPr="00D576FB" w:rsidRDefault="003118F8">
      <w:pPr>
        <w:spacing w:line="360" w:lineRule="auto"/>
        <w:ind w:left="29"/>
        <w:jc w:val="center"/>
        <w:rPr>
          <w:rFonts w:ascii="Calibri Light" w:eastAsia="Times New Roman" w:hAnsi="Calibri Light" w:cs="Calibri Light"/>
        </w:rPr>
      </w:pPr>
      <w:r w:rsidRPr="00D576FB">
        <w:rPr>
          <w:rFonts w:ascii="Calibri Light" w:eastAsia="Times New Roman" w:hAnsi="Calibri Light" w:cs="Calibri Light"/>
          <w:color w:val="000000"/>
        </w:rPr>
        <w:lastRenderedPageBreak/>
        <w:t>Secretária Municipal de Assistência Social</w:t>
      </w:r>
      <w:bookmarkEnd w:id="0"/>
      <w:bookmarkEnd w:id="2"/>
    </w:p>
    <w:p w:rsidR="00F222CA" w:rsidRPr="00D576FB" w:rsidRDefault="00F222CA">
      <w:pPr>
        <w:ind w:left="360"/>
        <w:jc w:val="center"/>
        <w:rPr>
          <w:rFonts w:ascii="Calibri Light" w:eastAsia="Arial" w:hAnsi="Calibri Light" w:cs="Calibri Light"/>
        </w:rPr>
        <w:sectPr w:rsidR="00F222CA" w:rsidRPr="00D576FB">
          <w:headerReference w:type="default" r:id="rId12"/>
          <w:footerReference w:type="default" r:id="rId13"/>
          <w:pgSz w:w="11906" w:h="16838"/>
          <w:pgMar w:top="0" w:right="1134" w:bottom="0" w:left="1134" w:header="709" w:footer="709" w:gutter="0"/>
          <w:cols w:space="708"/>
          <w:docGrid w:linePitch="360"/>
        </w:sectPr>
      </w:pPr>
    </w:p>
    <w:p w:rsidR="00F222CA" w:rsidRPr="00D576FB" w:rsidRDefault="00F222CA">
      <w:pPr>
        <w:ind w:left="360"/>
        <w:jc w:val="center"/>
        <w:rPr>
          <w:rFonts w:ascii="Calibri Light" w:eastAsia="Arial" w:hAnsi="Calibri Light" w:cs="Calibri Light"/>
        </w:rPr>
      </w:pPr>
    </w:p>
    <w:p w:rsidR="00F222CA" w:rsidRPr="00D576FB" w:rsidRDefault="003118F8">
      <w:pPr>
        <w:ind w:left="360"/>
        <w:jc w:val="center"/>
        <w:rPr>
          <w:rFonts w:ascii="Calibri Light" w:eastAsia="Arial" w:hAnsi="Calibri Light" w:cs="Calibri Light"/>
          <w:b/>
        </w:rPr>
      </w:pPr>
      <w:r w:rsidRPr="00D576FB">
        <w:rPr>
          <w:rFonts w:ascii="Calibri Light" w:eastAsia="Arial" w:hAnsi="Calibri Light" w:cs="Calibri Light"/>
          <w:b/>
        </w:rPr>
        <w:t>ANEXO I</w:t>
      </w:r>
    </w:p>
    <w:p w:rsidR="00F222CA" w:rsidRPr="00D576FB" w:rsidRDefault="00F222CA">
      <w:pPr>
        <w:ind w:left="360"/>
        <w:jc w:val="center"/>
        <w:rPr>
          <w:rFonts w:ascii="Calibri Light" w:eastAsia="Arial" w:hAnsi="Calibri Light" w:cs="Calibri Light"/>
          <w:b/>
        </w:rPr>
      </w:pPr>
    </w:p>
    <w:p w:rsidR="00F222CA" w:rsidRPr="00D576FB" w:rsidRDefault="003118F8">
      <w:pPr>
        <w:ind w:left="360"/>
        <w:jc w:val="center"/>
        <w:rPr>
          <w:rFonts w:ascii="Calibri Light" w:eastAsia="Arial" w:hAnsi="Calibri Light" w:cs="Calibri Light"/>
          <w:b/>
        </w:rPr>
      </w:pPr>
      <w:r w:rsidRPr="00D576FB">
        <w:rPr>
          <w:rFonts w:ascii="Calibri Light" w:eastAsia="Arial" w:hAnsi="Calibri Light" w:cs="Calibri Light"/>
          <w:b/>
        </w:rPr>
        <w:t xml:space="preserve">PLANILHA </w:t>
      </w:r>
      <w:r w:rsidRPr="00D576FB">
        <w:rPr>
          <w:rFonts w:ascii="Calibri Light" w:hAnsi="Calibri Light" w:cs="Calibri Light"/>
          <w:b/>
        </w:rPr>
        <w:t>DE FORMULAÇÃO VALOR ESTIMADO</w:t>
      </w:r>
    </w:p>
    <w:p w:rsidR="00F222CA" w:rsidRPr="00D576FB" w:rsidRDefault="00F222CA">
      <w:pPr>
        <w:ind w:left="360"/>
        <w:jc w:val="center"/>
        <w:rPr>
          <w:rFonts w:ascii="Calibri Light" w:eastAsia="Arial" w:hAnsi="Calibri Light" w:cs="Calibri Light"/>
          <w:b/>
        </w:rPr>
      </w:pPr>
    </w:p>
    <w:tbl>
      <w:tblPr>
        <w:tblStyle w:val="Tabelacomgrade"/>
        <w:tblpPr w:leftFromText="141" w:rightFromText="141" w:vertAnchor="text" w:horzAnchor="page" w:tblpX="2798" w:tblpY="58"/>
        <w:tblW w:w="12328" w:type="dxa"/>
        <w:tblLayout w:type="fixed"/>
        <w:tblLook w:val="04A0" w:firstRow="1" w:lastRow="0" w:firstColumn="1" w:lastColumn="0" w:noHBand="0" w:noVBand="1"/>
      </w:tblPr>
      <w:tblGrid>
        <w:gridCol w:w="764"/>
        <w:gridCol w:w="2286"/>
        <w:gridCol w:w="2021"/>
        <w:gridCol w:w="1681"/>
        <w:gridCol w:w="2659"/>
        <w:gridCol w:w="1448"/>
        <w:gridCol w:w="1469"/>
      </w:tblGrid>
      <w:tr w:rsidR="00107FF6" w:rsidRPr="00D576FB" w:rsidTr="00191A9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>Item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>Relação de Itens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>
              <w:rPr>
                <w:rFonts w:ascii="Calibri Light" w:eastAsia="Times New Roman" w:hAnsi="Calibri Light" w:cs="Calibri Light"/>
                <w:b/>
                <w:lang w:val="pt-PT"/>
              </w:rPr>
              <w:t>Cerutti Assessoria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>
              <w:rPr>
                <w:rFonts w:ascii="Calibri Light" w:eastAsia="Times New Roman" w:hAnsi="Calibri Light" w:cs="Calibri Light"/>
                <w:b/>
                <w:lang w:val="pt-PT"/>
              </w:rPr>
              <w:t>Cairo Instituto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>
              <w:rPr>
                <w:rFonts w:ascii="Calibri Light" w:eastAsia="Times New Roman" w:hAnsi="Calibri Light" w:cs="Calibri Light"/>
                <w:b/>
                <w:lang w:val="pt-PT"/>
              </w:rPr>
              <w:t>Iguaçu Desenvolvimento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>Quantidade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91A91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 xml:space="preserve">Valor </w:t>
            </w:r>
          </w:p>
        </w:tc>
      </w:tr>
      <w:tr w:rsidR="00107FF6" w:rsidRPr="00D576FB" w:rsidTr="00191A9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F6" w:rsidRPr="00D576FB" w:rsidRDefault="00107FF6" w:rsidP="00107FF6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107FF6">
              <w:rPr>
                <w:rFonts w:ascii="Calibri Light" w:hAnsi="Calibri Light" w:cs="Calibri Light"/>
                <w:color w:val="000000"/>
              </w:rPr>
              <w:t>Contrata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çã</w:t>
            </w:r>
            <w:r w:rsidRPr="00107FF6">
              <w:rPr>
                <w:rFonts w:ascii="Calibri Light" w:hAnsi="Calibri Light" w:cs="Calibri Light"/>
                <w:color w:val="000000"/>
              </w:rPr>
              <w:t>o de empresa para presta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çã</w:t>
            </w:r>
            <w:r w:rsidRPr="00107FF6">
              <w:rPr>
                <w:rFonts w:ascii="Calibri Light" w:hAnsi="Calibri Light" w:cs="Calibri Light"/>
                <w:color w:val="000000"/>
              </w:rPr>
              <w:t>o de servi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ç</w:t>
            </w:r>
            <w:r w:rsidRPr="00107FF6">
              <w:rPr>
                <w:rFonts w:ascii="Calibri Light" w:hAnsi="Calibri Light" w:cs="Calibri Light"/>
                <w:color w:val="000000"/>
              </w:rPr>
              <w:t>o de Capacita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çã</w:t>
            </w:r>
            <w:r w:rsidRPr="00107FF6">
              <w:rPr>
                <w:rFonts w:ascii="Calibri Light" w:hAnsi="Calibri Light" w:cs="Calibri Light"/>
                <w:color w:val="000000"/>
              </w:rPr>
              <w:t>o para Rede de Atendimento da Crian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ç</w:t>
            </w:r>
            <w:r w:rsidRPr="00107FF6">
              <w:rPr>
                <w:rFonts w:ascii="Calibri Light" w:hAnsi="Calibri Light" w:cs="Calibri Light"/>
                <w:color w:val="000000"/>
              </w:rPr>
              <w:t>a e Adolescente v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í</w:t>
            </w:r>
            <w:r w:rsidRPr="00107FF6">
              <w:rPr>
                <w:rFonts w:ascii="Calibri Light" w:hAnsi="Calibri Light" w:cs="Calibri Light"/>
                <w:color w:val="000000"/>
              </w:rPr>
              <w:t>tima de viol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ê</w:t>
            </w:r>
            <w:r w:rsidRPr="00107FF6">
              <w:rPr>
                <w:rFonts w:ascii="Calibri Light" w:hAnsi="Calibri Light" w:cs="Calibri Light"/>
                <w:color w:val="000000"/>
              </w:rPr>
              <w:t>ncias sobre escuta especializada e revela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çã</w:t>
            </w:r>
            <w:r w:rsidRPr="00107FF6">
              <w:rPr>
                <w:rFonts w:ascii="Calibri Light" w:hAnsi="Calibri Light" w:cs="Calibri Light"/>
                <w:color w:val="000000"/>
              </w:rPr>
              <w:t>o espont</w:t>
            </w:r>
            <w:r w:rsidRPr="00107FF6">
              <w:rPr>
                <w:rFonts w:ascii="Calibri Light" w:hAnsi="Calibri Light" w:cs="Calibri Light" w:hint="eastAsia"/>
                <w:color w:val="000000"/>
              </w:rPr>
              <w:t>â</w:t>
            </w:r>
            <w:r w:rsidRPr="00107FF6">
              <w:rPr>
                <w:rFonts w:ascii="Calibri Light" w:hAnsi="Calibri Light" w:cs="Calibri Light"/>
                <w:color w:val="000000"/>
              </w:rPr>
              <w:t>nea</w:t>
            </w:r>
            <w:r>
              <w:rPr>
                <w:rFonts w:ascii="Calibri Light" w:hAnsi="Calibri Light" w:cs="Calibri Light"/>
                <w:color w:val="000000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>
              <w:rPr>
                <w:rFonts w:ascii="Calibri Light" w:eastAsia="Times New Roman" w:hAnsi="Calibri Light" w:cs="Calibri Light"/>
                <w:lang w:val="pt-PT"/>
              </w:rPr>
              <w:t>R$ 2.890,00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>
              <w:rPr>
                <w:rFonts w:ascii="Calibri Light" w:eastAsia="Times New Roman" w:hAnsi="Calibri Light" w:cs="Calibri Light"/>
                <w:lang w:val="pt-PT"/>
              </w:rPr>
              <w:t>R$12.000,00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>
              <w:rPr>
                <w:rFonts w:ascii="Calibri Light" w:eastAsia="Times New Roman" w:hAnsi="Calibri Light" w:cs="Calibri Light"/>
                <w:lang w:val="pt-PT"/>
              </w:rPr>
              <w:t>R$ 5.800,00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>
              <w:rPr>
                <w:rFonts w:ascii="Calibri Light" w:eastAsia="Times New Roman" w:hAnsi="Calibri Light" w:cs="Calibri Light"/>
                <w:lang w:val="pt-PT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91A91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lang w:val="pt-PT"/>
              </w:rPr>
              <w:t xml:space="preserve">R$ </w:t>
            </w:r>
            <w:r w:rsidR="00191A91">
              <w:rPr>
                <w:rFonts w:ascii="Calibri Light" w:eastAsia="Times New Roman" w:hAnsi="Calibri Light" w:cs="Calibri Light"/>
                <w:lang w:val="pt-PT"/>
              </w:rPr>
              <w:t>2.890,00</w:t>
            </w:r>
          </w:p>
        </w:tc>
      </w:tr>
      <w:tr w:rsidR="00107FF6" w:rsidRPr="00D576FB" w:rsidTr="00191A9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both"/>
              <w:rPr>
                <w:rFonts w:ascii="Calibri Light" w:eastAsia="Times New Roman" w:hAnsi="Calibri Light" w:cs="Calibri Light"/>
                <w:lang w:val="pt-P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</w:p>
        </w:tc>
      </w:tr>
    </w:tbl>
    <w:p w:rsidR="00F222CA" w:rsidRPr="00D576FB" w:rsidRDefault="00F222CA">
      <w:pPr>
        <w:ind w:left="360"/>
        <w:jc w:val="center"/>
        <w:rPr>
          <w:rFonts w:ascii="Calibri Light" w:eastAsia="Arial" w:hAnsi="Calibri Light" w:cs="Calibri Light"/>
          <w:b/>
        </w:rPr>
      </w:pPr>
    </w:p>
    <w:p w:rsidR="00F222CA" w:rsidRPr="00D576FB" w:rsidRDefault="00F222CA">
      <w:pPr>
        <w:ind w:left="360"/>
        <w:rPr>
          <w:rFonts w:ascii="Calibri Light" w:eastAsia="Arial" w:hAnsi="Calibri Light" w:cs="Calibri Light"/>
          <w:b/>
        </w:rPr>
      </w:pPr>
    </w:p>
    <w:p w:rsidR="00F222CA" w:rsidRPr="00D576FB" w:rsidRDefault="00F222CA">
      <w:pPr>
        <w:ind w:hanging="850"/>
        <w:jc w:val="both"/>
        <w:rPr>
          <w:rFonts w:ascii="Calibri Light" w:eastAsia="Times New Roman" w:hAnsi="Calibri Light" w:cs="Calibri Light"/>
          <w:b/>
          <w:lang w:val="pt-PT" w:eastAsia="en-US"/>
        </w:rPr>
      </w:pPr>
    </w:p>
    <w:p w:rsidR="00F222CA" w:rsidRPr="00D576FB" w:rsidRDefault="00F222CA">
      <w:pPr>
        <w:ind w:hanging="850"/>
        <w:jc w:val="both"/>
        <w:rPr>
          <w:rFonts w:ascii="Calibri Light" w:eastAsia="Times New Roman" w:hAnsi="Calibri Light" w:cs="Calibri Light"/>
          <w:b/>
          <w:lang w:val="pt-PT" w:eastAsia="en-US"/>
        </w:rPr>
      </w:pPr>
    </w:p>
    <w:p w:rsidR="00F222CA" w:rsidRPr="00D576FB" w:rsidRDefault="00F222CA">
      <w:pPr>
        <w:ind w:hanging="850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3118F8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  <w:r w:rsidRPr="00D576FB">
        <w:rPr>
          <w:rFonts w:ascii="Calibri Light" w:eastAsia="Times New Roman" w:hAnsi="Calibri Light" w:cs="Calibri Light"/>
          <w:b/>
          <w:lang w:val="pt-PT"/>
        </w:rPr>
        <w:t xml:space="preserve">      </w:t>
      </w: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lang w:val="pt-PT"/>
        </w:rPr>
      </w:pPr>
    </w:p>
    <w:tbl>
      <w:tblPr>
        <w:tblStyle w:val="Tabelacomgrade"/>
        <w:tblpPr w:leftFromText="141" w:rightFromText="141" w:vertAnchor="text" w:horzAnchor="margin" w:tblpXSpec="center" w:tblpY="96"/>
        <w:tblW w:w="12060" w:type="dxa"/>
        <w:tblLayout w:type="fixed"/>
        <w:tblLook w:val="04A0" w:firstRow="1" w:lastRow="0" w:firstColumn="1" w:lastColumn="0" w:noHBand="0" w:noVBand="1"/>
      </w:tblPr>
      <w:tblGrid>
        <w:gridCol w:w="2854"/>
        <w:gridCol w:w="2021"/>
        <w:gridCol w:w="1681"/>
        <w:gridCol w:w="2659"/>
        <w:gridCol w:w="1448"/>
        <w:gridCol w:w="1397"/>
      </w:tblGrid>
      <w:tr w:rsidR="00107FF6" w:rsidRPr="00D576FB" w:rsidTr="00107FF6"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>Total por fornecedor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>
              <w:rPr>
                <w:rFonts w:ascii="Calibri Light" w:eastAsia="Times New Roman" w:hAnsi="Calibri Light" w:cs="Calibri Light"/>
                <w:b/>
                <w:lang w:val="pt-PT"/>
              </w:rPr>
              <w:t>Cerutti Assessoria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>
              <w:rPr>
                <w:rFonts w:ascii="Calibri Light" w:eastAsia="Times New Roman" w:hAnsi="Calibri Light" w:cs="Calibri Light"/>
                <w:b/>
                <w:lang w:val="pt-PT"/>
              </w:rPr>
              <w:t>Cairo Instituto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>
              <w:rPr>
                <w:rFonts w:ascii="Calibri Light" w:eastAsia="Times New Roman" w:hAnsi="Calibri Light" w:cs="Calibri Light"/>
                <w:b/>
                <w:lang w:val="pt-PT"/>
              </w:rPr>
              <w:t>Iguaçu Desenvolvimento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>Quantidade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07FF6" w:rsidRPr="00D576FB" w:rsidRDefault="00107FF6" w:rsidP="00191A91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 xml:space="preserve">Total </w:t>
            </w:r>
          </w:p>
        </w:tc>
      </w:tr>
      <w:tr w:rsidR="00107FF6" w:rsidRPr="00D576FB" w:rsidTr="00107FF6"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F6" w:rsidRPr="00D576FB" w:rsidRDefault="00107FF6" w:rsidP="00107FF6">
            <w:pPr>
              <w:rPr>
                <w:rFonts w:ascii="Calibri Light" w:eastAsia="Times New Roman" w:hAnsi="Calibri Light" w:cs="Calibri Light"/>
                <w:b/>
                <w:lang w:val="pt-PT"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>
              <w:rPr>
                <w:rFonts w:ascii="Calibri Light" w:eastAsia="Times New Roman" w:hAnsi="Calibri Light" w:cs="Calibri Light"/>
                <w:lang w:val="pt-PT"/>
              </w:rPr>
              <w:t>R$ 2.890,00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>
              <w:rPr>
                <w:rFonts w:ascii="Calibri Light" w:eastAsia="Times New Roman" w:hAnsi="Calibri Light" w:cs="Calibri Light"/>
                <w:lang w:val="pt-PT"/>
              </w:rPr>
              <w:t>R$12.000,00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lang w:val="pt-PT"/>
              </w:rPr>
            </w:pPr>
            <w:r>
              <w:rPr>
                <w:rFonts w:ascii="Calibri Light" w:eastAsia="Times New Roman" w:hAnsi="Calibri Light" w:cs="Calibri Light"/>
                <w:lang w:val="pt-PT"/>
              </w:rPr>
              <w:t>R$ 5.800,00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07FF6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>
              <w:rPr>
                <w:rFonts w:ascii="Calibri Light" w:eastAsia="Times New Roman" w:hAnsi="Calibri Light" w:cs="Calibri Light"/>
                <w:b/>
                <w:lang w:val="pt-PT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F6" w:rsidRPr="00D576FB" w:rsidRDefault="00107FF6" w:rsidP="00191A91">
            <w:pPr>
              <w:jc w:val="center"/>
              <w:rPr>
                <w:rFonts w:ascii="Calibri Light" w:eastAsia="Times New Roman" w:hAnsi="Calibri Light" w:cs="Calibri Light"/>
                <w:b/>
                <w:lang w:val="pt-PT"/>
              </w:rPr>
            </w:pPr>
            <w:r w:rsidRPr="00D576FB">
              <w:rPr>
                <w:rFonts w:ascii="Calibri Light" w:eastAsia="Times New Roman" w:hAnsi="Calibri Light" w:cs="Calibri Light"/>
                <w:b/>
                <w:lang w:val="pt-PT"/>
              </w:rPr>
              <w:t xml:space="preserve">R$ </w:t>
            </w:r>
            <w:r w:rsidR="00191A91">
              <w:rPr>
                <w:rFonts w:ascii="Calibri Light" w:eastAsia="Times New Roman" w:hAnsi="Calibri Light" w:cs="Calibri Light"/>
                <w:b/>
                <w:lang w:val="pt-PT"/>
              </w:rPr>
              <w:t>2.890,00</w:t>
            </w:r>
          </w:p>
        </w:tc>
      </w:tr>
    </w:tbl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bCs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bCs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bCs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bCs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bCs/>
          <w:lang w:val="pt-PT"/>
        </w:rPr>
      </w:pPr>
    </w:p>
    <w:p w:rsidR="00F222CA" w:rsidRPr="00D576FB" w:rsidRDefault="00F222CA">
      <w:pPr>
        <w:ind w:firstLine="709"/>
        <w:jc w:val="both"/>
        <w:rPr>
          <w:rFonts w:ascii="Calibri Light" w:eastAsia="Times New Roman" w:hAnsi="Calibri Light" w:cs="Calibri Light"/>
          <w:b/>
          <w:bCs/>
          <w:lang w:val="pt-PT"/>
        </w:rPr>
      </w:pPr>
    </w:p>
    <w:p w:rsidR="00F222CA" w:rsidRPr="00D576FB" w:rsidRDefault="003118F8">
      <w:pPr>
        <w:ind w:firstLine="709"/>
        <w:jc w:val="both"/>
        <w:rPr>
          <w:rFonts w:ascii="Calibri Light" w:eastAsia="Times New Roman" w:hAnsi="Calibri Light" w:cs="Calibri Light"/>
          <w:lang w:val="pt-PT"/>
        </w:rPr>
      </w:pPr>
      <w:r w:rsidRPr="00D576FB">
        <w:rPr>
          <w:rFonts w:ascii="Calibri Light" w:eastAsia="Times New Roman" w:hAnsi="Calibri Light" w:cs="Calibri Light"/>
          <w:b/>
          <w:lang w:val="pt-PT"/>
        </w:rPr>
        <w:t xml:space="preserve"> Responsável pela planilha: Carla da Rocha Dall’Onder</w:t>
      </w:r>
    </w:p>
    <w:p w:rsidR="00F222CA" w:rsidRPr="00D576FB" w:rsidRDefault="003118F8" w:rsidP="00107FF6">
      <w:pPr>
        <w:ind w:firstLine="709"/>
        <w:jc w:val="both"/>
        <w:rPr>
          <w:rFonts w:ascii="Calibri Light" w:eastAsia="Arial" w:hAnsi="Calibri Light" w:cs="Calibri Light"/>
        </w:rPr>
      </w:pPr>
      <w:r w:rsidRPr="00D576FB">
        <w:rPr>
          <w:rFonts w:ascii="Calibri Light" w:eastAsia="Times New Roman" w:hAnsi="Calibri Light" w:cs="Calibri Light"/>
          <w:lang w:val="pt-PT"/>
        </w:rPr>
        <w:t xml:space="preserve">        </w:t>
      </w:r>
      <w:r w:rsidRPr="00D576FB">
        <w:rPr>
          <w:rFonts w:ascii="Calibri Light" w:eastAsia="Times New Roman" w:hAnsi="Calibri Light" w:cs="Calibri Light"/>
          <w:b/>
          <w:lang w:val="pt-PT"/>
        </w:rPr>
        <w:t xml:space="preserve">Data: </w:t>
      </w:r>
      <w:r w:rsidR="00EA632B">
        <w:rPr>
          <w:rFonts w:ascii="Calibri Light" w:eastAsia="Times New Roman" w:hAnsi="Calibri Light" w:cs="Calibri Light"/>
          <w:b/>
          <w:lang w:val="pt-PT"/>
        </w:rPr>
        <w:t>21</w:t>
      </w:r>
      <w:r w:rsidRPr="00D576FB">
        <w:rPr>
          <w:rFonts w:ascii="Calibri Light" w:eastAsia="Times New Roman" w:hAnsi="Calibri Light" w:cs="Calibri Light"/>
          <w:b/>
          <w:lang w:val="pt-PT"/>
        </w:rPr>
        <w:t>/07/2023</w:t>
      </w:r>
    </w:p>
    <w:sectPr w:rsidR="00F222CA" w:rsidRPr="00D576FB">
      <w:pgSz w:w="16838" w:h="11906" w:orient="landscape"/>
      <w:pgMar w:top="1134" w:right="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63" w:rsidRDefault="00C55563">
      <w:r>
        <w:separator/>
      </w:r>
    </w:p>
  </w:endnote>
  <w:endnote w:type="continuationSeparator" w:id="0">
    <w:p w:rsidR="00C55563" w:rsidRDefault="00C55563">
      <w:r>
        <w:continuationSeparator/>
      </w:r>
    </w:p>
  </w:endnote>
  <w:endnote w:type="continuationNotice" w:id="1">
    <w:p w:rsidR="00C55563" w:rsidRDefault="00C55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CA" w:rsidRDefault="00F222CA">
    <w:pPr>
      <w:pStyle w:val="Rodap"/>
    </w:pPr>
  </w:p>
  <w:p w:rsidR="00F222CA" w:rsidRDefault="00F22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63" w:rsidRDefault="00C55563">
      <w:r>
        <w:separator/>
      </w:r>
    </w:p>
  </w:footnote>
  <w:footnote w:type="continuationSeparator" w:id="0">
    <w:p w:rsidR="00C55563" w:rsidRDefault="00C55563">
      <w:r>
        <w:continuationSeparator/>
      </w:r>
    </w:p>
  </w:footnote>
  <w:footnote w:type="continuationNotice" w:id="1">
    <w:p w:rsidR="00C55563" w:rsidRDefault="00C55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CA" w:rsidRDefault="003118F8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7C826214" wp14:editId="30F99BDE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F222CA" w:rsidRDefault="003118F8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F222CA" w:rsidRDefault="003118F8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–centro–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85.71-000</w:t>
    </w:r>
  </w:p>
  <w:p w:rsidR="00F222CA" w:rsidRDefault="003118F8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222CA" w:rsidRDefault="003118F8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F222CA" w:rsidRDefault="00F222C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831"/>
    <w:multiLevelType w:val="multilevel"/>
    <w:tmpl w:val="3844DC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A72E99"/>
    <w:multiLevelType w:val="hybridMultilevel"/>
    <w:tmpl w:val="A1DAC434"/>
    <w:lvl w:ilvl="0" w:tplc="8A181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22C5F6">
      <w:start w:val="1"/>
      <w:numFmt w:val="lowerLetter"/>
      <w:lvlText w:val="%2."/>
      <w:lvlJc w:val="left"/>
      <w:pPr>
        <w:ind w:left="1440" w:hanging="360"/>
      </w:pPr>
    </w:lvl>
    <w:lvl w:ilvl="2" w:tplc="128613B6">
      <w:start w:val="1"/>
      <w:numFmt w:val="lowerRoman"/>
      <w:lvlText w:val="%3."/>
      <w:lvlJc w:val="right"/>
      <w:pPr>
        <w:ind w:left="2160" w:hanging="180"/>
      </w:pPr>
    </w:lvl>
    <w:lvl w:ilvl="3" w:tplc="AE1AA106">
      <w:start w:val="1"/>
      <w:numFmt w:val="decimal"/>
      <w:lvlText w:val="%4."/>
      <w:lvlJc w:val="left"/>
      <w:pPr>
        <w:ind w:left="2880" w:hanging="360"/>
      </w:pPr>
    </w:lvl>
    <w:lvl w:ilvl="4" w:tplc="D57C9C02">
      <w:start w:val="1"/>
      <w:numFmt w:val="lowerLetter"/>
      <w:lvlText w:val="%5."/>
      <w:lvlJc w:val="left"/>
      <w:pPr>
        <w:ind w:left="3600" w:hanging="360"/>
      </w:pPr>
    </w:lvl>
    <w:lvl w:ilvl="5" w:tplc="77D4697E">
      <w:start w:val="1"/>
      <w:numFmt w:val="lowerRoman"/>
      <w:lvlText w:val="%6."/>
      <w:lvlJc w:val="right"/>
      <w:pPr>
        <w:ind w:left="4320" w:hanging="180"/>
      </w:pPr>
    </w:lvl>
    <w:lvl w:ilvl="6" w:tplc="80862684">
      <w:start w:val="1"/>
      <w:numFmt w:val="decimal"/>
      <w:lvlText w:val="%7."/>
      <w:lvlJc w:val="left"/>
      <w:pPr>
        <w:ind w:left="5040" w:hanging="360"/>
      </w:pPr>
    </w:lvl>
    <w:lvl w:ilvl="7" w:tplc="1B222C90">
      <w:start w:val="1"/>
      <w:numFmt w:val="lowerLetter"/>
      <w:lvlText w:val="%8."/>
      <w:lvlJc w:val="left"/>
      <w:pPr>
        <w:ind w:left="5760" w:hanging="360"/>
      </w:pPr>
    </w:lvl>
    <w:lvl w:ilvl="8" w:tplc="E30CF7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0A8"/>
    <w:multiLevelType w:val="hybridMultilevel"/>
    <w:tmpl w:val="AA22758C"/>
    <w:lvl w:ilvl="0" w:tplc="1242BFD8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D7C06B8">
      <w:start w:val="1"/>
      <w:numFmt w:val="decimal"/>
      <w:lvlText w:val=""/>
      <w:lvlJc w:val="left"/>
    </w:lvl>
    <w:lvl w:ilvl="2" w:tplc="37C0493C">
      <w:start w:val="1"/>
      <w:numFmt w:val="decimal"/>
      <w:lvlText w:val=""/>
      <w:lvlJc w:val="left"/>
    </w:lvl>
    <w:lvl w:ilvl="3" w:tplc="FC48F3EC">
      <w:start w:val="1"/>
      <w:numFmt w:val="decimal"/>
      <w:lvlText w:val=""/>
      <w:lvlJc w:val="left"/>
    </w:lvl>
    <w:lvl w:ilvl="4" w:tplc="535ED68E">
      <w:start w:val="1"/>
      <w:numFmt w:val="decimal"/>
      <w:lvlText w:val=""/>
      <w:lvlJc w:val="left"/>
    </w:lvl>
    <w:lvl w:ilvl="5" w:tplc="ACB8A084">
      <w:start w:val="1"/>
      <w:numFmt w:val="decimal"/>
      <w:lvlText w:val=""/>
      <w:lvlJc w:val="left"/>
    </w:lvl>
    <w:lvl w:ilvl="6" w:tplc="55E0F294">
      <w:start w:val="1"/>
      <w:numFmt w:val="decimal"/>
      <w:lvlText w:val=""/>
      <w:lvlJc w:val="left"/>
    </w:lvl>
    <w:lvl w:ilvl="7" w:tplc="B43A9778">
      <w:start w:val="1"/>
      <w:numFmt w:val="decimal"/>
      <w:lvlText w:val=""/>
      <w:lvlJc w:val="left"/>
    </w:lvl>
    <w:lvl w:ilvl="8" w:tplc="6EF4FC94">
      <w:start w:val="1"/>
      <w:numFmt w:val="decimal"/>
      <w:lvlText w:val=""/>
      <w:lvlJc w:val="left"/>
    </w:lvl>
  </w:abstractNum>
  <w:abstractNum w:abstractNumId="3" w15:restartNumberingAfterBreak="0">
    <w:nsid w:val="104F5F7C"/>
    <w:multiLevelType w:val="multilevel"/>
    <w:tmpl w:val="02C82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544BC"/>
    <w:multiLevelType w:val="hybridMultilevel"/>
    <w:tmpl w:val="27EAACD0"/>
    <w:styleLink w:val="Estilo4"/>
    <w:lvl w:ilvl="0" w:tplc="3F3AFD20">
      <w:start w:val="1"/>
      <w:numFmt w:val="decimal"/>
      <w:pStyle w:val="Estilo4"/>
      <w:lvlText w:val="%1)"/>
      <w:lvlJc w:val="left"/>
      <w:pPr>
        <w:ind w:left="360" w:hanging="360"/>
      </w:pPr>
      <w:rPr>
        <w:rFonts w:ascii="1" w:hAnsi="1"/>
      </w:rPr>
    </w:lvl>
    <w:lvl w:ilvl="1" w:tplc="6FFC89EA">
      <w:start w:val="1"/>
      <w:numFmt w:val="lowerLetter"/>
      <w:lvlText w:val="%2)"/>
      <w:lvlJc w:val="left"/>
      <w:pPr>
        <w:ind w:left="720" w:hanging="360"/>
      </w:pPr>
    </w:lvl>
    <w:lvl w:ilvl="2" w:tplc="66D8F460">
      <w:start w:val="1"/>
      <w:numFmt w:val="lowerRoman"/>
      <w:lvlText w:val="%3)"/>
      <w:lvlJc w:val="left"/>
      <w:pPr>
        <w:ind w:left="1080" w:hanging="360"/>
      </w:pPr>
    </w:lvl>
    <w:lvl w:ilvl="3" w:tplc="AB4AA450">
      <w:start w:val="1"/>
      <w:numFmt w:val="decimal"/>
      <w:lvlText w:val="(%4)"/>
      <w:lvlJc w:val="left"/>
      <w:pPr>
        <w:ind w:left="1440" w:hanging="360"/>
      </w:pPr>
    </w:lvl>
    <w:lvl w:ilvl="4" w:tplc="33DAB45E">
      <w:start w:val="1"/>
      <w:numFmt w:val="lowerLetter"/>
      <w:lvlText w:val="(%5)"/>
      <w:lvlJc w:val="left"/>
      <w:pPr>
        <w:ind w:left="1800" w:hanging="360"/>
      </w:pPr>
    </w:lvl>
    <w:lvl w:ilvl="5" w:tplc="E83A95C0">
      <w:start w:val="1"/>
      <w:numFmt w:val="lowerRoman"/>
      <w:lvlText w:val="(%6)"/>
      <w:lvlJc w:val="left"/>
      <w:pPr>
        <w:ind w:left="2160" w:hanging="360"/>
      </w:pPr>
    </w:lvl>
    <w:lvl w:ilvl="6" w:tplc="76E6D9D2">
      <w:start w:val="1"/>
      <w:numFmt w:val="decimal"/>
      <w:lvlText w:val="%7."/>
      <w:lvlJc w:val="left"/>
      <w:pPr>
        <w:ind w:left="2520" w:hanging="360"/>
      </w:pPr>
    </w:lvl>
    <w:lvl w:ilvl="7" w:tplc="E5C44814">
      <w:start w:val="1"/>
      <w:numFmt w:val="lowerLetter"/>
      <w:lvlText w:val="%8."/>
      <w:lvlJc w:val="left"/>
      <w:pPr>
        <w:ind w:left="2880" w:hanging="360"/>
      </w:pPr>
    </w:lvl>
    <w:lvl w:ilvl="8" w:tplc="A712DC4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D51E87"/>
    <w:multiLevelType w:val="hybridMultilevel"/>
    <w:tmpl w:val="A10CF866"/>
    <w:lvl w:ilvl="0" w:tplc="0EF88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5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2AC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0A5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32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7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4E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31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D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25247F"/>
    <w:multiLevelType w:val="hybridMultilevel"/>
    <w:tmpl w:val="C64E1992"/>
    <w:lvl w:ilvl="0" w:tplc="6DC21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C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8A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4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6D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2E8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073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CC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8B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5C7BED"/>
    <w:multiLevelType w:val="hybridMultilevel"/>
    <w:tmpl w:val="0D087030"/>
    <w:lvl w:ilvl="0" w:tplc="63A4E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6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E8C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CF3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C39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0A3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26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C02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874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CA7C08"/>
    <w:multiLevelType w:val="hybridMultilevel"/>
    <w:tmpl w:val="3642EF14"/>
    <w:lvl w:ilvl="0" w:tplc="54AC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EB4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BE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79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5E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271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46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825065"/>
    <w:multiLevelType w:val="hybridMultilevel"/>
    <w:tmpl w:val="F15856EE"/>
    <w:lvl w:ilvl="0" w:tplc="3F6441B6">
      <w:start w:val="1"/>
      <w:numFmt w:val="decimal"/>
      <w:lvlText w:val="%1."/>
      <w:lvlJc w:val="left"/>
      <w:pPr>
        <w:ind w:left="742" w:hanging="360"/>
      </w:pPr>
      <w:rPr>
        <w:rFonts w:hint="default"/>
        <w:b/>
        <w:color w:val="auto"/>
      </w:rPr>
    </w:lvl>
    <w:lvl w:ilvl="1" w:tplc="3E6068A8">
      <w:start w:val="1"/>
      <w:numFmt w:val="lowerLetter"/>
      <w:lvlText w:val="%2."/>
      <w:lvlJc w:val="left"/>
      <w:pPr>
        <w:ind w:left="1462" w:hanging="360"/>
      </w:pPr>
    </w:lvl>
    <w:lvl w:ilvl="2" w:tplc="945AD760">
      <w:start w:val="1"/>
      <w:numFmt w:val="lowerRoman"/>
      <w:lvlText w:val="%3."/>
      <w:lvlJc w:val="right"/>
      <w:pPr>
        <w:ind w:left="2182" w:hanging="180"/>
      </w:pPr>
    </w:lvl>
    <w:lvl w:ilvl="3" w:tplc="391AF60E">
      <w:start w:val="1"/>
      <w:numFmt w:val="decimal"/>
      <w:lvlText w:val="%4."/>
      <w:lvlJc w:val="left"/>
      <w:pPr>
        <w:ind w:left="2902" w:hanging="360"/>
      </w:pPr>
    </w:lvl>
    <w:lvl w:ilvl="4" w:tplc="24CC0F82">
      <w:start w:val="1"/>
      <w:numFmt w:val="lowerLetter"/>
      <w:lvlText w:val="%5."/>
      <w:lvlJc w:val="left"/>
      <w:pPr>
        <w:ind w:left="3622" w:hanging="360"/>
      </w:pPr>
    </w:lvl>
    <w:lvl w:ilvl="5" w:tplc="3ED624A0">
      <w:start w:val="1"/>
      <w:numFmt w:val="lowerRoman"/>
      <w:lvlText w:val="%6."/>
      <w:lvlJc w:val="right"/>
      <w:pPr>
        <w:ind w:left="4342" w:hanging="180"/>
      </w:pPr>
    </w:lvl>
    <w:lvl w:ilvl="6" w:tplc="8FAC540E">
      <w:start w:val="1"/>
      <w:numFmt w:val="decimal"/>
      <w:lvlText w:val="%7."/>
      <w:lvlJc w:val="left"/>
      <w:pPr>
        <w:ind w:left="5062" w:hanging="360"/>
      </w:pPr>
    </w:lvl>
    <w:lvl w:ilvl="7" w:tplc="0FDE1020">
      <w:start w:val="1"/>
      <w:numFmt w:val="lowerLetter"/>
      <w:lvlText w:val="%8."/>
      <w:lvlJc w:val="left"/>
      <w:pPr>
        <w:ind w:left="5782" w:hanging="360"/>
      </w:pPr>
    </w:lvl>
    <w:lvl w:ilvl="8" w:tplc="DDEAECDE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28947EC0"/>
    <w:multiLevelType w:val="hybridMultilevel"/>
    <w:tmpl w:val="B63A4108"/>
    <w:lvl w:ilvl="0" w:tplc="4822B3C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B21A397A">
      <w:start w:val="1"/>
      <w:numFmt w:val="lowerLetter"/>
      <w:lvlText w:val="%2."/>
      <w:lvlJc w:val="left"/>
      <w:pPr>
        <w:ind w:left="1800" w:hanging="360"/>
      </w:pPr>
    </w:lvl>
    <w:lvl w:ilvl="2" w:tplc="88083D8E">
      <w:start w:val="1"/>
      <w:numFmt w:val="lowerRoman"/>
      <w:lvlText w:val="%3."/>
      <w:lvlJc w:val="right"/>
      <w:pPr>
        <w:ind w:left="2520" w:hanging="180"/>
      </w:pPr>
    </w:lvl>
    <w:lvl w:ilvl="3" w:tplc="F4AE5722">
      <w:start w:val="1"/>
      <w:numFmt w:val="decimal"/>
      <w:lvlText w:val="%4."/>
      <w:lvlJc w:val="left"/>
      <w:pPr>
        <w:ind w:left="3240" w:hanging="360"/>
      </w:pPr>
    </w:lvl>
    <w:lvl w:ilvl="4" w:tplc="22B03A60">
      <w:start w:val="1"/>
      <w:numFmt w:val="lowerLetter"/>
      <w:lvlText w:val="%5."/>
      <w:lvlJc w:val="left"/>
      <w:pPr>
        <w:ind w:left="3960" w:hanging="360"/>
      </w:pPr>
    </w:lvl>
    <w:lvl w:ilvl="5" w:tplc="FB709400">
      <w:start w:val="1"/>
      <w:numFmt w:val="lowerRoman"/>
      <w:lvlText w:val="%6."/>
      <w:lvlJc w:val="right"/>
      <w:pPr>
        <w:ind w:left="4680" w:hanging="180"/>
      </w:pPr>
    </w:lvl>
    <w:lvl w:ilvl="6" w:tplc="36889028">
      <w:start w:val="1"/>
      <w:numFmt w:val="decimal"/>
      <w:lvlText w:val="%7."/>
      <w:lvlJc w:val="left"/>
      <w:pPr>
        <w:ind w:left="5400" w:hanging="360"/>
      </w:pPr>
    </w:lvl>
    <w:lvl w:ilvl="7" w:tplc="E48200A4">
      <w:start w:val="1"/>
      <w:numFmt w:val="lowerLetter"/>
      <w:lvlText w:val="%8."/>
      <w:lvlJc w:val="left"/>
      <w:pPr>
        <w:ind w:left="6120" w:hanging="360"/>
      </w:pPr>
    </w:lvl>
    <w:lvl w:ilvl="8" w:tplc="EA3A543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62116"/>
    <w:multiLevelType w:val="hybridMultilevel"/>
    <w:tmpl w:val="FD2E6EF6"/>
    <w:lvl w:ilvl="0" w:tplc="668C64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C2814F8">
      <w:start w:val="1"/>
      <w:numFmt w:val="lowerLetter"/>
      <w:lvlText w:val="%2."/>
      <w:lvlJc w:val="left"/>
      <w:pPr>
        <w:ind w:left="1440" w:hanging="360"/>
      </w:pPr>
    </w:lvl>
    <w:lvl w:ilvl="2" w:tplc="C292E0D2">
      <w:start w:val="1"/>
      <w:numFmt w:val="lowerRoman"/>
      <w:lvlText w:val="%3."/>
      <w:lvlJc w:val="right"/>
      <w:pPr>
        <w:ind w:left="2160" w:hanging="180"/>
      </w:pPr>
    </w:lvl>
    <w:lvl w:ilvl="3" w:tplc="66A8B07E">
      <w:start w:val="1"/>
      <w:numFmt w:val="decimal"/>
      <w:lvlText w:val="%4."/>
      <w:lvlJc w:val="left"/>
      <w:pPr>
        <w:ind w:left="2880" w:hanging="360"/>
      </w:pPr>
    </w:lvl>
    <w:lvl w:ilvl="4" w:tplc="85E40E74">
      <w:start w:val="1"/>
      <w:numFmt w:val="lowerLetter"/>
      <w:lvlText w:val="%5."/>
      <w:lvlJc w:val="left"/>
      <w:pPr>
        <w:ind w:left="3600" w:hanging="360"/>
      </w:pPr>
    </w:lvl>
    <w:lvl w:ilvl="5" w:tplc="B6102B04">
      <w:start w:val="1"/>
      <w:numFmt w:val="lowerRoman"/>
      <w:lvlText w:val="%6."/>
      <w:lvlJc w:val="right"/>
      <w:pPr>
        <w:ind w:left="4320" w:hanging="180"/>
      </w:pPr>
    </w:lvl>
    <w:lvl w:ilvl="6" w:tplc="B922F2C2">
      <w:start w:val="1"/>
      <w:numFmt w:val="decimal"/>
      <w:lvlText w:val="%7."/>
      <w:lvlJc w:val="left"/>
      <w:pPr>
        <w:ind w:left="5040" w:hanging="360"/>
      </w:pPr>
    </w:lvl>
    <w:lvl w:ilvl="7" w:tplc="89783BF6">
      <w:start w:val="1"/>
      <w:numFmt w:val="lowerLetter"/>
      <w:lvlText w:val="%8."/>
      <w:lvlJc w:val="left"/>
      <w:pPr>
        <w:ind w:left="5760" w:hanging="360"/>
      </w:pPr>
    </w:lvl>
    <w:lvl w:ilvl="8" w:tplc="B51446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3BA2"/>
    <w:multiLevelType w:val="hybridMultilevel"/>
    <w:tmpl w:val="0416001D"/>
    <w:styleLink w:val="Estilo6"/>
    <w:lvl w:ilvl="0" w:tplc="E86E710C">
      <w:start w:val="61"/>
      <w:numFmt w:val="decimal"/>
      <w:pStyle w:val="Estilo6"/>
      <w:lvlText w:val="%1)"/>
      <w:lvlJc w:val="left"/>
      <w:pPr>
        <w:ind w:left="360" w:hanging="360"/>
      </w:pPr>
    </w:lvl>
    <w:lvl w:ilvl="1" w:tplc="3AB219BC">
      <w:start w:val="1"/>
      <w:numFmt w:val="lowerLetter"/>
      <w:lvlText w:val="%2)"/>
      <w:lvlJc w:val="left"/>
      <w:pPr>
        <w:ind w:left="720" w:hanging="360"/>
      </w:pPr>
    </w:lvl>
    <w:lvl w:ilvl="2" w:tplc="94040194">
      <w:start w:val="1"/>
      <w:numFmt w:val="lowerRoman"/>
      <w:lvlText w:val="%3)"/>
      <w:lvlJc w:val="left"/>
      <w:pPr>
        <w:ind w:left="1080" w:hanging="360"/>
      </w:pPr>
    </w:lvl>
    <w:lvl w:ilvl="3" w:tplc="FF88B804">
      <w:start w:val="1"/>
      <w:numFmt w:val="decimal"/>
      <w:lvlText w:val="(%4)"/>
      <w:lvlJc w:val="left"/>
      <w:pPr>
        <w:ind w:left="1440" w:hanging="360"/>
      </w:pPr>
    </w:lvl>
    <w:lvl w:ilvl="4" w:tplc="0DAA9882">
      <w:start w:val="1"/>
      <w:numFmt w:val="lowerLetter"/>
      <w:lvlText w:val="(%5)"/>
      <w:lvlJc w:val="left"/>
      <w:pPr>
        <w:ind w:left="1800" w:hanging="360"/>
      </w:pPr>
    </w:lvl>
    <w:lvl w:ilvl="5" w:tplc="38824B64">
      <w:start w:val="1"/>
      <w:numFmt w:val="lowerRoman"/>
      <w:lvlText w:val="(%6)"/>
      <w:lvlJc w:val="left"/>
      <w:pPr>
        <w:ind w:left="2160" w:hanging="360"/>
      </w:pPr>
    </w:lvl>
    <w:lvl w:ilvl="6" w:tplc="CABC216A">
      <w:start w:val="1"/>
      <w:numFmt w:val="decimal"/>
      <w:lvlText w:val="%7."/>
      <w:lvlJc w:val="left"/>
      <w:pPr>
        <w:ind w:left="2520" w:hanging="360"/>
      </w:pPr>
    </w:lvl>
    <w:lvl w:ilvl="7" w:tplc="35AC6908">
      <w:start w:val="1"/>
      <w:numFmt w:val="lowerLetter"/>
      <w:lvlText w:val="%8."/>
      <w:lvlJc w:val="left"/>
      <w:pPr>
        <w:ind w:left="2880" w:hanging="360"/>
      </w:pPr>
    </w:lvl>
    <w:lvl w:ilvl="8" w:tplc="BFEC5EC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7C3832"/>
    <w:multiLevelType w:val="multilevel"/>
    <w:tmpl w:val="797CF1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4" w15:restartNumberingAfterBreak="0">
    <w:nsid w:val="39066A67"/>
    <w:multiLevelType w:val="hybridMultilevel"/>
    <w:tmpl w:val="77880352"/>
    <w:lvl w:ilvl="0" w:tplc="A36E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1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46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A1B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C33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62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68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F6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23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AD1BC5"/>
    <w:multiLevelType w:val="hybridMultilevel"/>
    <w:tmpl w:val="091CF078"/>
    <w:lvl w:ilvl="0" w:tplc="E9309E9C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5442E7C6">
      <w:start w:val="1"/>
      <w:numFmt w:val="lowerLetter"/>
      <w:lvlText w:val="%2."/>
      <w:lvlJc w:val="left"/>
      <w:pPr>
        <w:ind w:left="1102" w:hanging="360"/>
      </w:pPr>
    </w:lvl>
    <w:lvl w:ilvl="2" w:tplc="1A78EB30">
      <w:start w:val="1"/>
      <w:numFmt w:val="lowerRoman"/>
      <w:lvlText w:val="%3."/>
      <w:lvlJc w:val="right"/>
      <w:pPr>
        <w:ind w:left="1822" w:hanging="180"/>
      </w:pPr>
    </w:lvl>
    <w:lvl w:ilvl="3" w:tplc="34F4D49C">
      <w:start w:val="1"/>
      <w:numFmt w:val="decimal"/>
      <w:lvlText w:val="%4."/>
      <w:lvlJc w:val="left"/>
      <w:pPr>
        <w:ind w:left="2542" w:hanging="360"/>
      </w:pPr>
    </w:lvl>
    <w:lvl w:ilvl="4" w:tplc="252EBCF0">
      <w:start w:val="1"/>
      <w:numFmt w:val="lowerLetter"/>
      <w:lvlText w:val="%5."/>
      <w:lvlJc w:val="left"/>
      <w:pPr>
        <w:ind w:left="3262" w:hanging="360"/>
      </w:pPr>
    </w:lvl>
    <w:lvl w:ilvl="5" w:tplc="D17C0A42">
      <w:start w:val="1"/>
      <w:numFmt w:val="lowerRoman"/>
      <w:lvlText w:val="%6."/>
      <w:lvlJc w:val="right"/>
      <w:pPr>
        <w:ind w:left="3982" w:hanging="180"/>
      </w:pPr>
    </w:lvl>
    <w:lvl w:ilvl="6" w:tplc="C6042B24">
      <w:start w:val="1"/>
      <w:numFmt w:val="decimal"/>
      <w:lvlText w:val="%7."/>
      <w:lvlJc w:val="left"/>
      <w:pPr>
        <w:ind w:left="4702" w:hanging="360"/>
      </w:pPr>
    </w:lvl>
    <w:lvl w:ilvl="7" w:tplc="64E07118">
      <w:start w:val="1"/>
      <w:numFmt w:val="lowerLetter"/>
      <w:lvlText w:val="%8."/>
      <w:lvlJc w:val="left"/>
      <w:pPr>
        <w:ind w:left="5422" w:hanging="360"/>
      </w:pPr>
    </w:lvl>
    <w:lvl w:ilvl="8" w:tplc="152819F0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E31180F"/>
    <w:multiLevelType w:val="hybridMultilevel"/>
    <w:tmpl w:val="453C5AD8"/>
    <w:lvl w:ilvl="0" w:tplc="9FBE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09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C18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5C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850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68B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41A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4C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7A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202FE"/>
    <w:multiLevelType w:val="hybridMultilevel"/>
    <w:tmpl w:val="F62EFBDA"/>
    <w:lvl w:ilvl="0" w:tplc="69FC66CA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C7EE8146">
      <w:start w:val="1"/>
      <w:numFmt w:val="lowerLetter"/>
      <w:lvlText w:val="%2."/>
      <w:lvlJc w:val="left"/>
      <w:pPr>
        <w:ind w:left="1102" w:hanging="360"/>
      </w:pPr>
    </w:lvl>
    <w:lvl w:ilvl="2" w:tplc="EAFC566E">
      <w:start w:val="1"/>
      <w:numFmt w:val="lowerRoman"/>
      <w:lvlText w:val="%3."/>
      <w:lvlJc w:val="right"/>
      <w:pPr>
        <w:ind w:left="1822" w:hanging="180"/>
      </w:pPr>
    </w:lvl>
    <w:lvl w:ilvl="3" w:tplc="4620B1D0">
      <w:start w:val="1"/>
      <w:numFmt w:val="decimal"/>
      <w:lvlText w:val="%4."/>
      <w:lvlJc w:val="left"/>
      <w:pPr>
        <w:ind w:left="2542" w:hanging="360"/>
      </w:pPr>
    </w:lvl>
    <w:lvl w:ilvl="4" w:tplc="134CA956">
      <w:start w:val="1"/>
      <w:numFmt w:val="lowerLetter"/>
      <w:lvlText w:val="%5."/>
      <w:lvlJc w:val="left"/>
      <w:pPr>
        <w:ind w:left="3262" w:hanging="360"/>
      </w:pPr>
    </w:lvl>
    <w:lvl w:ilvl="5" w:tplc="FD2AED7A">
      <w:start w:val="1"/>
      <w:numFmt w:val="lowerRoman"/>
      <w:lvlText w:val="%6."/>
      <w:lvlJc w:val="right"/>
      <w:pPr>
        <w:ind w:left="3982" w:hanging="180"/>
      </w:pPr>
    </w:lvl>
    <w:lvl w:ilvl="6" w:tplc="23E8FA1E">
      <w:start w:val="1"/>
      <w:numFmt w:val="decimal"/>
      <w:lvlText w:val="%7."/>
      <w:lvlJc w:val="left"/>
      <w:pPr>
        <w:ind w:left="4702" w:hanging="360"/>
      </w:pPr>
    </w:lvl>
    <w:lvl w:ilvl="7" w:tplc="DD9E8490">
      <w:start w:val="1"/>
      <w:numFmt w:val="lowerLetter"/>
      <w:lvlText w:val="%8."/>
      <w:lvlJc w:val="left"/>
      <w:pPr>
        <w:ind w:left="5422" w:hanging="360"/>
      </w:pPr>
    </w:lvl>
    <w:lvl w:ilvl="8" w:tplc="F006B226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45D25CC7"/>
    <w:multiLevelType w:val="hybridMultilevel"/>
    <w:tmpl w:val="12AE21CC"/>
    <w:lvl w:ilvl="0" w:tplc="0BA0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C7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86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B0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05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6A5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B5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19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6B2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363506"/>
    <w:multiLevelType w:val="hybridMultilevel"/>
    <w:tmpl w:val="EEE43A08"/>
    <w:lvl w:ilvl="0" w:tplc="A33A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67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A9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22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CB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43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05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AF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A8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772E8"/>
    <w:multiLevelType w:val="hybridMultilevel"/>
    <w:tmpl w:val="F25C6DEC"/>
    <w:lvl w:ilvl="0" w:tplc="7CD683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D0A5F30">
      <w:start w:val="1"/>
      <w:numFmt w:val="lowerLetter"/>
      <w:lvlText w:val="%2."/>
      <w:lvlJc w:val="left"/>
      <w:pPr>
        <w:ind w:left="1440" w:hanging="360"/>
      </w:pPr>
    </w:lvl>
    <w:lvl w:ilvl="2" w:tplc="13C27E4A">
      <w:start w:val="1"/>
      <w:numFmt w:val="lowerRoman"/>
      <w:lvlText w:val="%3."/>
      <w:lvlJc w:val="right"/>
      <w:pPr>
        <w:ind w:left="2160" w:hanging="180"/>
      </w:pPr>
    </w:lvl>
    <w:lvl w:ilvl="3" w:tplc="4BD22B42">
      <w:start w:val="1"/>
      <w:numFmt w:val="decimal"/>
      <w:lvlText w:val="%4."/>
      <w:lvlJc w:val="left"/>
      <w:pPr>
        <w:ind w:left="2880" w:hanging="360"/>
      </w:pPr>
    </w:lvl>
    <w:lvl w:ilvl="4" w:tplc="E7809F20">
      <w:start w:val="1"/>
      <w:numFmt w:val="lowerLetter"/>
      <w:lvlText w:val="%5."/>
      <w:lvlJc w:val="left"/>
      <w:pPr>
        <w:ind w:left="3600" w:hanging="360"/>
      </w:pPr>
    </w:lvl>
    <w:lvl w:ilvl="5" w:tplc="FB2A3ECE">
      <w:start w:val="1"/>
      <w:numFmt w:val="lowerRoman"/>
      <w:lvlText w:val="%6."/>
      <w:lvlJc w:val="right"/>
      <w:pPr>
        <w:ind w:left="4320" w:hanging="180"/>
      </w:pPr>
    </w:lvl>
    <w:lvl w:ilvl="6" w:tplc="F4ECB5B8">
      <w:start w:val="1"/>
      <w:numFmt w:val="decimal"/>
      <w:lvlText w:val="%7."/>
      <w:lvlJc w:val="left"/>
      <w:pPr>
        <w:ind w:left="5040" w:hanging="360"/>
      </w:pPr>
    </w:lvl>
    <w:lvl w:ilvl="7" w:tplc="D7F46990">
      <w:start w:val="1"/>
      <w:numFmt w:val="lowerLetter"/>
      <w:lvlText w:val="%8."/>
      <w:lvlJc w:val="left"/>
      <w:pPr>
        <w:ind w:left="5760" w:hanging="360"/>
      </w:pPr>
    </w:lvl>
    <w:lvl w:ilvl="8" w:tplc="1554B6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F4952"/>
    <w:multiLevelType w:val="hybridMultilevel"/>
    <w:tmpl w:val="239C9628"/>
    <w:lvl w:ilvl="0" w:tplc="FB9E7BEE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87E9ECA">
      <w:start w:val="1"/>
      <w:numFmt w:val="lowerLetter"/>
      <w:lvlText w:val="%2."/>
      <w:lvlJc w:val="left"/>
      <w:pPr>
        <w:ind w:left="1647" w:hanging="360"/>
      </w:pPr>
    </w:lvl>
    <w:lvl w:ilvl="2" w:tplc="434410DC">
      <w:start w:val="1"/>
      <w:numFmt w:val="lowerRoman"/>
      <w:lvlText w:val="%3."/>
      <w:lvlJc w:val="right"/>
      <w:pPr>
        <w:ind w:left="2367" w:hanging="180"/>
      </w:pPr>
    </w:lvl>
    <w:lvl w:ilvl="3" w:tplc="45EA703A">
      <w:start w:val="1"/>
      <w:numFmt w:val="decimal"/>
      <w:lvlText w:val="%4."/>
      <w:lvlJc w:val="left"/>
      <w:pPr>
        <w:ind w:left="3087" w:hanging="360"/>
      </w:pPr>
    </w:lvl>
    <w:lvl w:ilvl="4" w:tplc="E0EC3B46">
      <w:start w:val="1"/>
      <w:numFmt w:val="lowerLetter"/>
      <w:lvlText w:val="%5."/>
      <w:lvlJc w:val="left"/>
      <w:pPr>
        <w:ind w:left="3807" w:hanging="360"/>
      </w:pPr>
    </w:lvl>
    <w:lvl w:ilvl="5" w:tplc="64822BE0">
      <w:start w:val="1"/>
      <w:numFmt w:val="lowerRoman"/>
      <w:lvlText w:val="%6."/>
      <w:lvlJc w:val="right"/>
      <w:pPr>
        <w:ind w:left="4527" w:hanging="180"/>
      </w:pPr>
    </w:lvl>
    <w:lvl w:ilvl="6" w:tplc="9D58B762">
      <w:start w:val="1"/>
      <w:numFmt w:val="decimal"/>
      <w:lvlText w:val="%7."/>
      <w:lvlJc w:val="left"/>
      <w:pPr>
        <w:ind w:left="5247" w:hanging="360"/>
      </w:pPr>
    </w:lvl>
    <w:lvl w:ilvl="7" w:tplc="B2DC3DD4">
      <w:start w:val="1"/>
      <w:numFmt w:val="lowerLetter"/>
      <w:lvlText w:val="%8."/>
      <w:lvlJc w:val="left"/>
      <w:pPr>
        <w:ind w:left="5967" w:hanging="360"/>
      </w:pPr>
    </w:lvl>
    <w:lvl w:ilvl="8" w:tplc="37C03826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1F2A81"/>
    <w:multiLevelType w:val="hybridMultilevel"/>
    <w:tmpl w:val="AB185D06"/>
    <w:styleLink w:val="Estilo3"/>
    <w:lvl w:ilvl="0" w:tplc="4B7666DA">
      <w:start w:val="6"/>
      <w:numFmt w:val="decimal"/>
      <w:pStyle w:val="Estilo3"/>
      <w:lvlText w:val="8.%1"/>
      <w:lvlJc w:val="left"/>
      <w:pPr>
        <w:ind w:left="555" w:hanging="555"/>
      </w:pPr>
      <w:rPr>
        <w:rFonts w:hint="default"/>
      </w:rPr>
    </w:lvl>
    <w:lvl w:ilvl="1" w:tplc="54362F72">
      <w:start w:val="1"/>
      <w:numFmt w:val="lowerLetter"/>
      <w:lvlText w:val="%2."/>
      <w:lvlJc w:val="left"/>
      <w:pPr>
        <w:ind w:left="1440" w:hanging="360"/>
      </w:pPr>
    </w:lvl>
    <w:lvl w:ilvl="2" w:tplc="B0D2E12A">
      <w:start w:val="1"/>
      <w:numFmt w:val="lowerRoman"/>
      <w:lvlText w:val="%3."/>
      <w:lvlJc w:val="right"/>
      <w:pPr>
        <w:ind w:left="2160" w:hanging="180"/>
      </w:pPr>
    </w:lvl>
    <w:lvl w:ilvl="3" w:tplc="C49C21E8">
      <w:start w:val="1"/>
      <w:numFmt w:val="decimal"/>
      <w:lvlText w:val="%4."/>
      <w:lvlJc w:val="left"/>
      <w:pPr>
        <w:ind w:left="2880" w:hanging="360"/>
      </w:pPr>
    </w:lvl>
    <w:lvl w:ilvl="4" w:tplc="3C641446">
      <w:start w:val="1"/>
      <w:numFmt w:val="lowerLetter"/>
      <w:lvlText w:val="%5."/>
      <w:lvlJc w:val="left"/>
      <w:pPr>
        <w:ind w:left="3600" w:hanging="360"/>
      </w:pPr>
    </w:lvl>
    <w:lvl w:ilvl="5" w:tplc="0D00020C">
      <w:start w:val="1"/>
      <w:numFmt w:val="lowerRoman"/>
      <w:lvlText w:val="%6."/>
      <w:lvlJc w:val="right"/>
      <w:pPr>
        <w:ind w:left="4320" w:hanging="180"/>
      </w:pPr>
    </w:lvl>
    <w:lvl w:ilvl="6" w:tplc="F806A624">
      <w:start w:val="1"/>
      <w:numFmt w:val="decimal"/>
      <w:lvlText w:val="%7."/>
      <w:lvlJc w:val="left"/>
      <w:pPr>
        <w:ind w:left="5040" w:hanging="360"/>
      </w:pPr>
    </w:lvl>
    <w:lvl w:ilvl="7" w:tplc="57829A92">
      <w:start w:val="1"/>
      <w:numFmt w:val="lowerLetter"/>
      <w:lvlText w:val="%8."/>
      <w:lvlJc w:val="left"/>
      <w:pPr>
        <w:ind w:left="5760" w:hanging="360"/>
      </w:pPr>
    </w:lvl>
    <w:lvl w:ilvl="8" w:tplc="7076E7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672F4"/>
    <w:multiLevelType w:val="hybridMultilevel"/>
    <w:tmpl w:val="96966058"/>
    <w:styleLink w:val="Estilo5"/>
    <w:lvl w:ilvl="0" w:tplc="939EBC0C">
      <w:start w:val="3"/>
      <w:numFmt w:val="decimal"/>
      <w:pStyle w:val="Estilo5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 w:tplc="AAD2DD4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DBAE441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28CE50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C8A93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EE2BBB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366DA1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DB8D27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052090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5D4E30"/>
    <w:multiLevelType w:val="hybridMultilevel"/>
    <w:tmpl w:val="78C461F6"/>
    <w:lvl w:ilvl="0" w:tplc="7B12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0F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611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493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1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0C3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816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6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EA2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4972A7"/>
    <w:multiLevelType w:val="hybridMultilevel"/>
    <w:tmpl w:val="87BCB4DA"/>
    <w:lvl w:ilvl="0" w:tplc="B284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7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48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C3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CB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2C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E2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21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E8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11051"/>
    <w:multiLevelType w:val="hybridMultilevel"/>
    <w:tmpl w:val="6FF234F2"/>
    <w:lvl w:ilvl="0" w:tplc="9000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6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74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A47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C55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87C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5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038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88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CB4DD6"/>
    <w:multiLevelType w:val="hybridMultilevel"/>
    <w:tmpl w:val="A66C2366"/>
    <w:lvl w:ilvl="0" w:tplc="7E9A577E">
      <w:start w:val="2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E0FA9124">
      <w:start w:val="1"/>
      <w:numFmt w:val="lowerLetter"/>
      <w:lvlText w:val="%2."/>
      <w:lvlJc w:val="left"/>
      <w:pPr>
        <w:ind w:left="1470" w:hanging="360"/>
      </w:pPr>
    </w:lvl>
    <w:lvl w:ilvl="2" w:tplc="97F8971C">
      <w:start w:val="1"/>
      <w:numFmt w:val="lowerRoman"/>
      <w:lvlText w:val="%3."/>
      <w:lvlJc w:val="right"/>
      <w:pPr>
        <w:ind w:left="2190" w:hanging="180"/>
      </w:pPr>
    </w:lvl>
    <w:lvl w:ilvl="3" w:tplc="9FB69192">
      <w:start w:val="1"/>
      <w:numFmt w:val="decimal"/>
      <w:lvlText w:val="%4."/>
      <w:lvlJc w:val="left"/>
      <w:pPr>
        <w:ind w:left="2910" w:hanging="360"/>
      </w:pPr>
    </w:lvl>
    <w:lvl w:ilvl="4" w:tplc="004473BE">
      <w:start w:val="1"/>
      <w:numFmt w:val="lowerLetter"/>
      <w:lvlText w:val="%5."/>
      <w:lvlJc w:val="left"/>
      <w:pPr>
        <w:ind w:left="3630" w:hanging="360"/>
      </w:pPr>
    </w:lvl>
    <w:lvl w:ilvl="5" w:tplc="B46649DA">
      <w:start w:val="1"/>
      <w:numFmt w:val="lowerRoman"/>
      <w:lvlText w:val="%6."/>
      <w:lvlJc w:val="right"/>
      <w:pPr>
        <w:ind w:left="4350" w:hanging="180"/>
      </w:pPr>
    </w:lvl>
    <w:lvl w:ilvl="6" w:tplc="AF303ECA">
      <w:start w:val="1"/>
      <w:numFmt w:val="decimal"/>
      <w:lvlText w:val="%7."/>
      <w:lvlJc w:val="left"/>
      <w:pPr>
        <w:ind w:left="5070" w:hanging="360"/>
      </w:pPr>
    </w:lvl>
    <w:lvl w:ilvl="7" w:tplc="3E2EE048">
      <w:start w:val="1"/>
      <w:numFmt w:val="lowerLetter"/>
      <w:lvlText w:val="%8."/>
      <w:lvlJc w:val="left"/>
      <w:pPr>
        <w:ind w:left="5790" w:hanging="360"/>
      </w:pPr>
    </w:lvl>
    <w:lvl w:ilvl="8" w:tplc="A766A8D8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7125A30"/>
    <w:multiLevelType w:val="hybridMultilevel"/>
    <w:tmpl w:val="76147B26"/>
    <w:lvl w:ilvl="0" w:tplc="E39A2226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i/>
      </w:rPr>
    </w:lvl>
    <w:lvl w:ilvl="1" w:tplc="65001B1A">
      <w:start w:val="1"/>
      <w:numFmt w:val="lowerLetter"/>
      <w:lvlText w:val="%2."/>
      <w:lvlJc w:val="left"/>
      <w:pPr>
        <w:ind w:left="1440" w:hanging="360"/>
      </w:pPr>
    </w:lvl>
    <w:lvl w:ilvl="2" w:tplc="38F46B64">
      <w:start w:val="1"/>
      <w:numFmt w:val="lowerRoman"/>
      <w:lvlText w:val="%3."/>
      <w:lvlJc w:val="right"/>
      <w:pPr>
        <w:ind w:left="2160" w:hanging="180"/>
      </w:pPr>
    </w:lvl>
    <w:lvl w:ilvl="3" w:tplc="7520BCA6">
      <w:start w:val="1"/>
      <w:numFmt w:val="decimal"/>
      <w:lvlText w:val="%4."/>
      <w:lvlJc w:val="left"/>
      <w:pPr>
        <w:ind w:left="2880" w:hanging="360"/>
      </w:pPr>
    </w:lvl>
    <w:lvl w:ilvl="4" w:tplc="B95ECE24">
      <w:start w:val="1"/>
      <w:numFmt w:val="lowerLetter"/>
      <w:lvlText w:val="%5."/>
      <w:lvlJc w:val="left"/>
      <w:pPr>
        <w:ind w:left="3600" w:hanging="360"/>
      </w:pPr>
    </w:lvl>
    <w:lvl w:ilvl="5" w:tplc="B0CAE33A">
      <w:start w:val="1"/>
      <w:numFmt w:val="lowerRoman"/>
      <w:lvlText w:val="%6."/>
      <w:lvlJc w:val="right"/>
      <w:pPr>
        <w:ind w:left="4320" w:hanging="180"/>
      </w:pPr>
    </w:lvl>
    <w:lvl w:ilvl="6" w:tplc="DA16F6D6">
      <w:start w:val="1"/>
      <w:numFmt w:val="decimal"/>
      <w:lvlText w:val="%7."/>
      <w:lvlJc w:val="left"/>
      <w:pPr>
        <w:ind w:left="5040" w:hanging="360"/>
      </w:pPr>
    </w:lvl>
    <w:lvl w:ilvl="7" w:tplc="2096844C">
      <w:start w:val="1"/>
      <w:numFmt w:val="lowerLetter"/>
      <w:lvlText w:val="%8."/>
      <w:lvlJc w:val="left"/>
      <w:pPr>
        <w:ind w:left="5760" w:hanging="360"/>
      </w:pPr>
    </w:lvl>
    <w:lvl w:ilvl="8" w:tplc="CDF60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13C8"/>
    <w:multiLevelType w:val="hybridMultilevel"/>
    <w:tmpl w:val="488239D4"/>
    <w:lvl w:ilvl="0" w:tplc="EA18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CD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EC5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819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A36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FE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001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6C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AC7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830435"/>
    <w:multiLevelType w:val="hybridMultilevel"/>
    <w:tmpl w:val="48F07D3A"/>
    <w:styleLink w:val="Estilo2"/>
    <w:lvl w:ilvl="0" w:tplc="85DA7E6A">
      <w:start w:val="1"/>
      <w:numFmt w:val="decimal"/>
      <w:pStyle w:val="Estilo2"/>
      <w:lvlText w:val="%1)"/>
      <w:lvlJc w:val="left"/>
      <w:pPr>
        <w:ind w:left="360" w:hanging="360"/>
      </w:pPr>
      <w:rPr>
        <w:rFonts w:ascii="1" w:hAnsi="1"/>
      </w:rPr>
    </w:lvl>
    <w:lvl w:ilvl="1" w:tplc="0B9E23F0">
      <w:start w:val="1"/>
      <w:numFmt w:val="lowerLetter"/>
      <w:lvlText w:val="%2)"/>
      <w:lvlJc w:val="left"/>
      <w:pPr>
        <w:ind w:left="720" w:hanging="360"/>
      </w:pPr>
    </w:lvl>
    <w:lvl w:ilvl="2" w:tplc="056A0114">
      <w:start w:val="1"/>
      <w:numFmt w:val="lowerRoman"/>
      <w:lvlText w:val="%3)"/>
      <w:lvlJc w:val="left"/>
      <w:pPr>
        <w:ind w:left="1080" w:hanging="360"/>
      </w:pPr>
    </w:lvl>
    <w:lvl w:ilvl="3" w:tplc="AE58F98C">
      <w:start w:val="1"/>
      <w:numFmt w:val="decimal"/>
      <w:lvlText w:val="(%4)"/>
      <w:lvlJc w:val="left"/>
      <w:pPr>
        <w:ind w:left="1440" w:hanging="360"/>
      </w:pPr>
    </w:lvl>
    <w:lvl w:ilvl="4" w:tplc="F752AFCE">
      <w:start w:val="1"/>
      <w:numFmt w:val="lowerLetter"/>
      <w:lvlText w:val="(%5)"/>
      <w:lvlJc w:val="left"/>
      <w:pPr>
        <w:ind w:left="1800" w:hanging="360"/>
      </w:pPr>
    </w:lvl>
    <w:lvl w:ilvl="5" w:tplc="188AED90">
      <w:start w:val="1"/>
      <w:numFmt w:val="lowerRoman"/>
      <w:lvlText w:val="(%6)"/>
      <w:lvlJc w:val="left"/>
      <w:pPr>
        <w:ind w:left="2160" w:hanging="360"/>
      </w:pPr>
    </w:lvl>
    <w:lvl w:ilvl="6" w:tplc="311C78B0">
      <w:start w:val="1"/>
      <w:numFmt w:val="decimal"/>
      <w:lvlText w:val="%7."/>
      <w:lvlJc w:val="left"/>
      <w:pPr>
        <w:ind w:left="2520" w:hanging="360"/>
      </w:pPr>
    </w:lvl>
    <w:lvl w:ilvl="7" w:tplc="6D30401C">
      <w:start w:val="1"/>
      <w:numFmt w:val="lowerLetter"/>
      <w:lvlText w:val="%8."/>
      <w:lvlJc w:val="left"/>
      <w:pPr>
        <w:ind w:left="2880" w:hanging="360"/>
      </w:pPr>
    </w:lvl>
    <w:lvl w:ilvl="8" w:tplc="E886188A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596B06"/>
    <w:multiLevelType w:val="multilevel"/>
    <w:tmpl w:val="C55A919C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6D31FD"/>
    <w:multiLevelType w:val="hybridMultilevel"/>
    <w:tmpl w:val="E5C8CCEE"/>
    <w:lvl w:ilvl="0" w:tplc="4A8A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6D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9A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5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6CD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8AF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49D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22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2B5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E97EF6"/>
    <w:multiLevelType w:val="multilevel"/>
    <w:tmpl w:val="8CD2EE98"/>
    <w:styleLink w:val="Estilo1"/>
    <w:lvl w:ilvl="0">
      <w:start w:val="8"/>
      <w:numFmt w:val="decimal"/>
      <w:pStyle w:val="Estilo1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33"/>
  </w:num>
  <w:num w:numId="4">
    <w:abstractNumId w:val="30"/>
  </w:num>
  <w:num w:numId="5">
    <w:abstractNumId w:val="22"/>
  </w:num>
  <w:num w:numId="6">
    <w:abstractNumId w:val="4"/>
  </w:num>
  <w:num w:numId="7">
    <w:abstractNumId w:val="23"/>
  </w:num>
  <w:num w:numId="8">
    <w:abstractNumId w:val="1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4"/>
  </w:num>
  <w:num w:numId="13">
    <w:abstractNumId w:val="28"/>
  </w:num>
  <w:num w:numId="14">
    <w:abstractNumId w:val="27"/>
  </w:num>
  <w:num w:numId="15">
    <w:abstractNumId w:val="21"/>
  </w:num>
  <w:num w:numId="16">
    <w:abstractNumId w:val="29"/>
  </w:num>
  <w:num w:numId="17">
    <w:abstractNumId w:val="16"/>
  </w:num>
  <w:num w:numId="18">
    <w:abstractNumId w:val="32"/>
  </w:num>
  <w:num w:numId="19">
    <w:abstractNumId w:val="5"/>
  </w:num>
  <w:num w:numId="20">
    <w:abstractNumId w:val="18"/>
  </w:num>
  <w:num w:numId="21">
    <w:abstractNumId w:val="26"/>
  </w:num>
  <w:num w:numId="22">
    <w:abstractNumId w:val="8"/>
  </w:num>
  <w:num w:numId="23">
    <w:abstractNumId w:val="7"/>
  </w:num>
  <w:num w:numId="24">
    <w:abstractNumId w:val="6"/>
  </w:num>
  <w:num w:numId="25">
    <w:abstractNumId w:val="24"/>
  </w:num>
  <w:num w:numId="26">
    <w:abstractNumId w:val="11"/>
  </w:num>
  <w:num w:numId="27">
    <w:abstractNumId w:val="20"/>
  </w:num>
  <w:num w:numId="28">
    <w:abstractNumId w:val="15"/>
  </w:num>
  <w:num w:numId="29">
    <w:abstractNumId w:val="17"/>
  </w:num>
  <w:num w:numId="30">
    <w:abstractNumId w:val="10"/>
  </w:num>
  <w:num w:numId="31">
    <w:abstractNumId w:val="13"/>
  </w:num>
  <w:num w:numId="32">
    <w:abstractNumId w:val="1"/>
  </w:num>
  <w:num w:numId="33">
    <w:abstractNumId w:val="9"/>
  </w:num>
  <w:num w:numId="34">
    <w:abstractNumId w:val="19"/>
    <w:lvlOverride w:ilvl="0">
      <w:lvl w:ilvl="0" w:tplc="A33A67A6">
        <w:start w:val="1"/>
        <w:numFmt w:val="lowerLetter"/>
        <w:lvlText w:val="%1."/>
        <w:lvlJc w:val="left"/>
      </w:lvl>
    </w:lvlOverride>
  </w:num>
  <w:num w:numId="35">
    <w:abstractNumId w:val="25"/>
    <w:lvlOverride w:ilvl="0">
      <w:lvl w:ilvl="0" w:tplc="B2840452">
        <w:start w:val="1"/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A"/>
    <w:rsid w:val="0002357A"/>
    <w:rsid w:val="00107FF6"/>
    <w:rsid w:val="00191A91"/>
    <w:rsid w:val="001C78F9"/>
    <w:rsid w:val="001E4620"/>
    <w:rsid w:val="002A5E3B"/>
    <w:rsid w:val="003118F8"/>
    <w:rsid w:val="003D490E"/>
    <w:rsid w:val="003E2594"/>
    <w:rsid w:val="00457DA1"/>
    <w:rsid w:val="005412E8"/>
    <w:rsid w:val="006A6A43"/>
    <w:rsid w:val="007465E4"/>
    <w:rsid w:val="00846C0F"/>
    <w:rsid w:val="008C416D"/>
    <w:rsid w:val="00955BF0"/>
    <w:rsid w:val="00AB191B"/>
    <w:rsid w:val="00AB6F6C"/>
    <w:rsid w:val="00B2087C"/>
    <w:rsid w:val="00C34541"/>
    <w:rsid w:val="00C55563"/>
    <w:rsid w:val="00C82871"/>
    <w:rsid w:val="00CA24C4"/>
    <w:rsid w:val="00CD2E01"/>
    <w:rsid w:val="00D36CB6"/>
    <w:rsid w:val="00D576FB"/>
    <w:rsid w:val="00E502B7"/>
    <w:rsid w:val="00EA632B"/>
    <w:rsid w:val="00F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AC68"/>
  <w15:docId w15:val="{7BD1DE5C-88C0-43D4-A151-E75A35A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styleId="Hyperlink">
    <w:name w:val="Hyperlink"/>
    <w:uiPriority w:val="99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qFormat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Pr>
      <w:szCs w:val="20"/>
    </w:rPr>
  </w:style>
  <w:style w:type="character" w:customStyle="1" w:styleId="NotaexplicativaChar">
    <w:name w:val="Nota explicativa Char"/>
    <w:basedOn w:val="CitaoChar"/>
    <w:link w:val="Notaexplicativa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pPr>
      <w:numPr>
        <w:numId w:val="3"/>
      </w:numPr>
    </w:pPr>
  </w:style>
  <w:style w:type="numbering" w:customStyle="1" w:styleId="Estilo2">
    <w:name w:val="Estilo2"/>
    <w:uiPriority w:val="99"/>
    <w:pPr>
      <w:numPr>
        <w:numId w:val="4"/>
      </w:numPr>
    </w:pPr>
  </w:style>
  <w:style w:type="numbering" w:customStyle="1" w:styleId="Estilo3">
    <w:name w:val="Estilo3"/>
    <w:uiPriority w:val="99"/>
    <w:pPr>
      <w:numPr>
        <w:numId w:val="5"/>
      </w:numPr>
    </w:pPr>
  </w:style>
  <w:style w:type="numbering" w:customStyle="1" w:styleId="Estilo4">
    <w:name w:val="Estilo4"/>
    <w:uiPriority w:val="99"/>
    <w:pPr>
      <w:numPr>
        <w:numId w:val="6"/>
      </w:numPr>
    </w:pPr>
  </w:style>
  <w:style w:type="numbering" w:customStyle="1" w:styleId="Estilo5">
    <w:name w:val="Estilo5"/>
    <w:uiPriority w:val="99"/>
    <w:pPr>
      <w:numPr>
        <w:numId w:val="7"/>
      </w:numPr>
    </w:pPr>
  </w:style>
  <w:style w:type="numbering" w:customStyle="1" w:styleId="Estilo6">
    <w:name w:val="Estilo6"/>
    <w:uiPriority w:val="99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pPr>
      <w:jc w:val="left"/>
    </w:pPr>
    <w:rPr>
      <w:rFonts w:cstheme="majorBidi"/>
      <w:color w:val="000000" w:themeColor="text1"/>
      <w:spacing w:val="5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Pr>
      <w:rFonts w:ascii="Arial" w:eastAsiaTheme="majorEastAsia" w:hAnsi="Arial" w:cs="Arial"/>
      <w:b/>
      <w:bCs/>
      <w:color w:val="17365D" w:themeColor="text2" w:themeShade="BF"/>
      <w:spacing w:val="5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Pr>
      <w:rFonts w:ascii="Arial" w:eastAsiaTheme="majorEastAsia" w:hAnsi="Arial" w:cstheme="majorBidi"/>
      <w:b/>
      <w:bCs/>
      <w:color w:val="000000" w:themeColor="text1"/>
      <w:spacing w:val="5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ÃO"/>
    <w:uiPriority w:val="99"/>
    <w:qFormat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spellingerror">
    <w:name w:val="spellingerror"/>
    <w:basedOn w:val="Fontepargpadro"/>
  </w:style>
  <w:style w:type="paragraph" w:styleId="Corpodetexto">
    <w:name w:val="Body Text"/>
    <w:basedOn w:val="Normal"/>
    <w:link w:val="CorpodetextoChar"/>
    <w:uiPriority w:val="1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Pr>
      <w:rFonts w:ascii="Times New Roman" w:hAnsi="Times New Roman" w:cs="Times New Roman" w:hint="default"/>
      <w:strike w:val="0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 w:hint="default"/>
      <w:strike w:val="0"/>
      <w:sz w:val="28"/>
      <w:szCs w:val="28"/>
      <w:u w:val="none"/>
    </w:rPr>
  </w:style>
  <w:style w:type="paragraph" w:styleId="Reviso">
    <w:name w:val="Revision"/>
    <w:hidden/>
    <w:uiPriority w:val="99"/>
    <w:semiHidden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anoel">
    <w:name w:val="Manoel"/>
    <w:rPr>
      <w:rFonts w:ascii="Arial" w:hAnsi="Arial" w:cs="Arial"/>
      <w:color w:val="7030A0"/>
      <w:sz w:val="20"/>
    </w:rPr>
  </w:style>
  <w:style w:type="character" w:customStyle="1" w:styleId="ListLabel12">
    <w:name w:val="ListLabel 12"/>
    <w:rPr>
      <w:b/>
    </w:rPr>
  </w:style>
  <w:style w:type="paragraph" w:customStyle="1" w:styleId="texto1">
    <w:name w:val="texto1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</w:style>
  <w:style w:type="paragraph" w:customStyle="1" w:styleId="textojustificado">
    <w:name w:val="texto_justificado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pPr>
      <w:numPr>
        <w:ilvl w:val="0"/>
        <w:numId w:val="0"/>
      </w:numPr>
      <w:ind w:left="432" w:hanging="432"/>
    </w:pPr>
    <w:rPr>
      <w:rFonts w:eastAsia="Times New Roman"/>
      <w:i/>
      <w:color w:val="FF0000"/>
    </w:rPr>
  </w:style>
  <w:style w:type="paragraph" w:customStyle="1" w:styleId="Nvel3Opcional">
    <w:name w:val="Nível 3 Opcional"/>
    <w:basedOn w:val="Nivel3"/>
    <w:link w:val="Nvel3OpcionalChar"/>
    <w:qFormat/>
    <w:pPr>
      <w:numPr>
        <w:ilvl w:val="0"/>
        <w:numId w:val="0"/>
      </w:numPr>
      <w:ind w:left="1072" w:hanging="504"/>
    </w:pPr>
    <w:rPr>
      <w:rFonts w:eastAsia="Times New Roman"/>
      <w:i/>
      <w:iCs/>
      <w:color w:val="FF0000"/>
    </w:rPr>
  </w:style>
  <w:style w:type="character" w:customStyle="1" w:styleId="Nvel2OpcionalChar">
    <w:name w:val="Nível 2 Opcional Char"/>
    <w:basedOn w:val="Fontepargpadro"/>
    <w:link w:val="Nvel2Opcional"/>
    <w:rPr>
      <w:rFonts w:ascii="Arial" w:eastAsia="Times New Roman" w:hAnsi="Arial" w:cs="Arial"/>
      <w:i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Pr>
      <w:rFonts w:ascii="Arial" w:eastAsia="Times New Roman" w:hAnsi="Arial" w:cs="Arial"/>
      <w:i/>
      <w:iCs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</w:style>
  <w:style w:type="paragraph" w:customStyle="1" w:styleId="Standard">
    <w:name w:val="Standard"/>
    <w:uiPriority w:val="99"/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Pr>
      <w:rFonts w:ascii="Arial" w:eastAsiaTheme="majorEastAsia" w:hAnsi="Arial" w:cs="Arial"/>
      <w:b/>
      <w:bCs/>
      <w:color w:val="FF0000"/>
      <w:spacing w:val="5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Pr>
      <w:szCs w:val="20"/>
    </w:rPr>
  </w:style>
  <w:style w:type="paragraph" w:customStyle="1" w:styleId="Prembulo">
    <w:name w:val="Preâmbulo"/>
    <w:basedOn w:val="Normal"/>
    <w:link w:val="PrembuloChar"/>
    <w:qFormat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uiPriority w:val="39"/>
    <w:semiHidden/>
    <w:unhideWhenUsed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customStyle="1" w:styleId="sr-only">
    <w:name w:val="sr-only"/>
    <w:basedOn w:val="Fontepargpadro"/>
  </w:style>
  <w:style w:type="character" w:customStyle="1" w:styleId="documentpublished">
    <w:name w:val="documentpublished"/>
    <w:basedOn w:val="Fontepargpadro"/>
  </w:style>
  <w:style w:type="character" w:customStyle="1" w:styleId="value">
    <w:name w:val="value"/>
    <w:basedOn w:val="Fontepargpadro"/>
  </w:style>
  <w:style w:type="character" w:customStyle="1" w:styleId="external-link">
    <w:name w:val="external-link"/>
    <w:basedOn w:val="Fontepargpadro"/>
  </w:style>
  <w:style w:type="paragraph" w:customStyle="1" w:styleId="ParagraphStyle">
    <w:name w:val="Paragraph Style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pPr>
      <w:widowControl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Pr>
      <w:color w:val="605E5C"/>
      <w:shd w:val="clear" w:color="auto" w:fill="E1DFDD"/>
    </w:rPr>
  </w:style>
  <w:style w:type="character" w:customStyle="1" w:styleId="pagespeed1100795452">
    <w:name w:val="page_speed_1100795452"/>
  </w:style>
  <w:style w:type="character" w:customStyle="1" w:styleId="pagespeed943146824">
    <w:name w:val="page_speed_943146824"/>
  </w:style>
  <w:style w:type="character" w:customStyle="1" w:styleId="pagespeed1048573975">
    <w:name w:val="page_speed_1048573975"/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basedOn w:val="Fontepargpadro"/>
    <w:uiPriority w:val="99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Pr>
      <w:color w:val="605E5C"/>
      <w:shd w:val="clear" w:color="auto" w:fill="E1DFDD"/>
    </w:rPr>
  </w:style>
  <w:style w:type="paragraph" w:customStyle="1" w:styleId="docdata">
    <w:name w:val="docdata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D3A4D-46FC-4C9D-A646-0B0B22B0418A}">
  <ds:schemaRefs>
    <ds:schemaRef ds:uri="feb27506-d0cb-4764-903f-1304ed79efc7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8ce77f6a-f1fb-45c7-a4e1-13af6ce189a7"/>
  </ds:schemaRefs>
</ds:datastoreItem>
</file>

<file path=customXml/itemProps5.xml><?xml version="1.0" encoding="utf-8"?>
<ds:datastoreItem xmlns:ds="http://schemas.openxmlformats.org/officeDocument/2006/customXml" ds:itemID="{B8EDCB9B-4E28-4530-8C5A-C419D84B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7636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LICITACAO</cp:lastModifiedBy>
  <cp:revision>4</cp:revision>
  <dcterms:created xsi:type="dcterms:W3CDTF">2023-07-21T19:55:00Z</dcterms:created>
  <dcterms:modified xsi:type="dcterms:W3CDTF">2023-08-14T13:21:00Z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  <property fmtid="{D5CDD505-2E9C-101B-9397-08002B2CF9AE}" pid="4" name="_DocHome">
    <vt:i4>1163377901</vt:i4>
  </property>
</Properties>
</file>