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6" w:rsidRDefault="00901B96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ERRATA</w:t>
      </w:r>
    </w:p>
    <w:p w:rsidR="00901B96" w:rsidRDefault="00901B96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901B96" w:rsidRDefault="004F0611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EDITAL PE 042 2023</w:t>
      </w:r>
    </w:p>
    <w:p w:rsidR="004F0611" w:rsidRDefault="004F0611" w:rsidP="00901B96">
      <w:pPr>
        <w:ind w:right="-45"/>
        <w:jc w:val="center"/>
      </w:pPr>
    </w:p>
    <w:p w:rsidR="00901B96" w:rsidRDefault="00901B96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OBJETO: </w:t>
      </w:r>
      <w:r w:rsidR="004F0611" w:rsidRPr="004F0611">
        <w:rPr>
          <w:rFonts w:ascii="Bookman Old Style" w:eastAsia="Bookman Old Style" w:hAnsi="Bookman Old Style" w:cs="Bookman Old Style"/>
        </w:rPr>
        <w:t>Aquisição de eletrodomésticos e utensílios de copa e cozinha, para atender as necessidades da Secretaria Municipal de Educação, Cultura e Esporte e demais Secretarias do Município de Santo Antonio do Sudoeste.</w:t>
      </w:r>
    </w:p>
    <w:p w:rsidR="00901B96" w:rsidRDefault="00901B96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901B96" w:rsidRDefault="00901B96" w:rsidP="00901B96">
      <w:pPr>
        <w:ind w:right="-45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Onde Lê-se</w:t>
      </w:r>
      <w:proofErr w:type="gramEnd"/>
      <w:r>
        <w:rPr>
          <w:rFonts w:ascii="Bookman Old Style" w:eastAsia="Bookman Old Style" w:hAnsi="Bookman Old Style" w:cs="Bookman Old Style"/>
        </w:rPr>
        <w:t>:</w:t>
      </w:r>
    </w:p>
    <w:p w:rsidR="00972835" w:rsidRDefault="00972835" w:rsidP="00901B96">
      <w:pPr>
        <w:ind w:right="-45"/>
        <w:rPr>
          <w:rFonts w:ascii="Bookman Old Style" w:eastAsia="Bookman Old Style" w:hAnsi="Bookman Old Style" w:cs="Bookman Old Style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1"/>
        <w:gridCol w:w="916"/>
        <w:gridCol w:w="3167"/>
        <w:gridCol w:w="892"/>
        <w:gridCol w:w="766"/>
        <w:gridCol w:w="1145"/>
        <w:gridCol w:w="991"/>
      </w:tblGrid>
      <w:tr w:rsidR="004F0611" w:rsidTr="004F0611">
        <w:tc>
          <w:tcPr>
            <w:tcW w:w="9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Lote: 146 - Lote 146</w:t>
            </w:r>
          </w:p>
        </w:tc>
      </w:tr>
      <w:tr w:rsidR="004F0611" w:rsidTr="004F061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4F0611" w:rsidTr="004F061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23157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QUADRO BRANCO GRANDE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Quadro branco quadriculado.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Moldura: alumínio natural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Fixação invisível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Material do Tampo: Fórmica e MDF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Material das Cantoneiras: Plástico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-Cor do tampo: Branco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-Acabamento do tampo: Liso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-Escala de brilho: Brilhante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-Espessura da chapa de madeira: 6 mm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-Espessura total do tampo: 12mm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-Formato das cantoneiras: Arredondadas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Dimensões: 120 cm x 300 cm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816,66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24.499,80</w:t>
            </w:r>
          </w:p>
        </w:tc>
      </w:tr>
      <w:tr w:rsidR="004F0611" w:rsidTr="004F0611">
        <w:tc>
          <w:tcPr>
            <w:tcW w:w="8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24.499,80</w:t>
            </w:r>
          </w:p>
        </w:tc>
      </w:tr>
      <w:tr w:rsidR="004F0611" w:rsidTr="004F0611">
        <w:tc>
          <w:tcPr>
            <w:tcW w:w="9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Lote: 147 - Lote 147</w:t>
            </w:r>
          </w:p>
        </w:tc>
      </w:tr>
      <w:tr w:rsidR="004F0611" w:rsidTr="004F061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4F0611" w:rsidTr="004F061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23158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QUADRO BRANCO MEDIO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Quadro branco quadriculado.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Moldura: alumínio natural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Fixação invisível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Material do Tampo: Fórmica e MDF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Material das Cantoneiras: Plástico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-Cor do tampo: Branco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-Acabamento do tampo: Liso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-Escala de brilho: Brilhante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-Espessura da chapa de madeira: 6 mm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-Espessura total do tampo: 12mm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-Formato das cantoneiras: Arredondadas </w:t>
            </w: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Dimensões: 180 cm x 120 cm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492,66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14.779,80</w:t>
            </w:r>
          </w:p>
        </w:tc>
      </w:tr>
      <w:tr w:rsidR="004F0611" w:rsidTr="004F0611">
        <w:tc>
          <w:tcPr>
            <w:tcW w:w="8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14.779,80</w:t>
            </w:r>
          </w:p>
        </w:tc>
      </w:tr>
    </w:tbl>
    <w:p w:rsidR="004F0611" w:rsidRDefault="004F0611" w:rsidP="00901B96">
      <w:pPr>
        <w:ind w:right="-45"/>
        <w:rPr>
          <w:rFonts w:ascii="Bookman Old Style" w:eastAsia="Bookman Old Style" w:hAnsi="Bookman Old Style" w:cs="Bookman Old Style"/>
        </w:rPr>
      </w:pPr>
    </w:p>
    <w:p w:rsidR="00901B96" w:rsidRDefault="00901B96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901B96" w:rsidRDefault="00901B96" w:rsidP="00901B96">
      <w:pPr>
        <w:ind w:right="-4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Leia-se:</w:t>
      </w:r>
    </w:p>
    <w:tbl>
      <w:tblPr>
        <w:tblW w:w="51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7"/>
        <w:gridCol w:w="962"/>
        <w:gridCol w:w="3303"/>
        <w:gridCol w:w="889"/>
        <w:gridCol w:w="637"/>
        <w:gridCol w:w="888"/>
        <w:gridCol w:w="1644"/>
        <w:gridCol w:w="13"/>
      </w:tblGrid>
      <w:tr w:rsidR="004F0611" w:rsidTr="004F0611">
        <w:trPr>
          <w:jc w:val="center"/>
        </w:trPr>
        <w:tc>
          <w:tcPr>
            <w:tcW w:w="9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Lote: 167 - Lote 167</w:t>
            </w:r>
          </w:p>
        </w:tc>
      </w:tr>
      <w:tr w:rsidR="004F0611" w:rsidTr="004F0611">
        <w:trPr>
          <w:gridAfter w:val="1"/>
          <w:wAfter w:w="14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4F0611" w:rsidTr="004F0611">
        <w:trPr>
          <w:gridAfter w:val="1"/>
          <w:wAfter w:w="14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23203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QUADRO BRANCO GRANDE 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Quadro branco quadriculado. 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 Moldura: alumínio natural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 Fixação invisível 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 Material do Tampo:  MDF ou MDP 9mm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 Material das Cantoneiras: Meia Esquadria ou Alumínio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-Cor do tampo: Branco Liso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Melamínico</w:t>
            </w:r>
            <w:proofErr w:type="spellEnd"/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 Profissional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-Acabamento do tampo: Lousa Branca Lisa Brilhante -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Melamínico</w:t>
            </w:r>
            <w:proofErr w:type="spellEnd"/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 Profissional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-Escala de brilho: Brilhante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Melamínico</w:t>
            </w:r>
            <w:proofErr w:type="spellEnd"/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-Espessura da chapa de madeira: 9 mm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-Espessura total do tampo: 14mm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-Formato das cantoneiras: Meia Esquadria </w:t>
            </w:r>
          </w:p>
          <w:p w:rsid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Dimensões: 120 cm x 300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cm</w:t>
            </w:r>
            <w:r>
              <w:rPr>
                <w:rFonts w:ascii="Bookman Old Style" w:hAnsi="Bookman Old Style"/>
                <w:sz w:val="16"/>
                <w:szCs w:val="16"/>
              </w:rPr>
              <w:t>Escala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de brilho: Brilhante -Espessura da chapa de madeira: 6 mm -Espessura total do tampo: 12mm  -Formato das cantoneiras: Arredondadas Dimensões: 120 cm x 300 cm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816,66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24.499,80</w:t>
            </w:r>
          </w:p>
        </w:tc>
      </w:tr>
      <w:tr w:rsidR="004F0611" w:rsidTr="004F0611">
        <w:trPr>
          <w:gridAfter w:val="1"/>
          <w:wAfter w:w="13" w:type="dxa"/>
          <w:jc w:val="center"/>
        </w:trPr>
        <w:tc>
          <w:tcPr>
            <w:tcW w:w="7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24.499,80</w:t>
            </w:r>
          </w:p>
        </w:tc>
      </w:tr>
      <w:tr w:rsidR="004F0611" w:rsidTr="004F0611">
        <w:trPr>
          <w:jc w:val="center"/>
        </w:trPr>
        <w:tc>
          <w:tcPr>
            <w:tcW w:w="9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Lote: 168 - Lote 168</w:t>
            </w:r>
          </w:p>
        </w:tc>
      </w:tr>
      <w:tr w:rsidR="004F0611" w:rsidTr="004F0611">
        <w:trPr>
          <w:gridAfter w:val="1"/>
          <w:wAfter w:w="14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4F0611" w:rsidTr="004F0611">
        <w:trPr>
          <w:gridAfter w:val="1"/>
          <w:wAfter w:w="14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23204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QUADRO BRANCO MEDIO 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Quadro branco quadriculado. 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 Moldura: alumínio natural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 Fixação invisível 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 Material do Tampo:  MDF ou MDP 9mm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 Material das Cantoneiras: Meia Esquadria ou Alumínio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-Cor do tampo: Branco Liso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Melamínico</w:t>
            </w:r>
            <w:proofErr w:type="spellEnd"/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 Profissional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-Acabamento do tampo: Lousa Branca Lisa Brilhante -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Melamínico</w:t>
            </w:r>
            <w:proofErr w:type="spellEnd"/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 Profissional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-Escala de brilho: Brilhante </w:t>
            </w:r>
            <w:proofErr w:type="spellStart"/>
            <w:r w:rsidRPr="004F0611">
              <w:rPr>
                <w:rFonts w:ascii="Bookman Old Style" w:hAnsi="Bookman Old Style"/>
                <w:sz w:val="16"/>
                <w:szCs w:val="16"/>
              </w:rPr>
              <w:t>Melamínico</w:t>
            </w:r>
            <w:proofErr w:type="spellEnd"/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-Espessura da chapa de madeira: 9 mm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-Espessura total do tampo: 14 mm</w:t>
            </w:r>
          </w:p>
          <w:p w:rsidR="004F0611" w:rsidRP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 xml:space="preserve">-Formato das cantoneiras: Meia Esquadria </w:t>
            </w:r>
          </w:p>
          <w:p w:rsidR="004F0611" w:rsidRDefault="004F0611" w:rsidP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0611">
              <w:rPr>
                <w:rFonts w:ascii="Bookman Old Style" w:hAnsi="Bookman Old Style"/>
                <w:sz w:val="16"/>
                <w:szCs w:val="16"/>
              </w:rPr>
              <w:t>Dimensões:180 cm x 120 cm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492,66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14.779,80</w:t>
            </w:r>
          </w:p>
        </w:tc>
      </w:tr>
      <w:tr w:rsidR="004F0611" w:rsidTr="004F0611">
        <w:trPr>
          <w:gridAfter w:val="1"/>
          <w:wAfter w:w="13" w:type="dxa"/>
          <w:jc w:val="center"/>
        </w:trPr>
        <w:tc>
          <w:tcPr>
            <w:tcW w:w="7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F0611" w:rsidRDefault="004F0611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14.779,80</w:t>
            </w:r>
          </w:p>
        </w:tc>
      </w:tr>
    </w:tbl>
    <w:p w:rsidR="004F0611" w:rsidRDefault="004F0611" w:rsidP="00901B96">
      <w:pPr>
        <w:ind w:right="-45"/>
        <w:rPr>
          <w:rFonts w:ascii="Bookman Old Style" w:eastAsia="Bookman Old Style" w:hAnsi="Bookman Old Style" w:cs="Bookman Old Style"/>
        </w:rPr>
      </w:pPr>
    </w:p>
    <w:p w:rsidR="00901B96" w:rsidRDefault="00901B96" w:rsidP="00901B96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901B96" w:rsidRDefault="00901B96" w:rsidP="00901B96">
      <w:pPr>
        <w:ind w:right="-45"/>
        <w:jc w:val="center"/>
      </w:pPr>
    </w:p>
    <w:p w:rsidR="00901B96" w:rsidRDefault="00901B96" w:rsidP="00901B96"/>
    <w:p w:rsidR="00FF50D9" w:rsidRDefault="00FF50D9"/>
    <w:sectPr w:rsidR="00FF5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96" w:rsidRDefault="00901B96" w:rsidP="00901B96">
      <w:r>
        <w:separator/>
      </w:r>
    </w:p>
  </w:endnote>
  <w:endnote w:type="continuationSeparator" w:id="0">
    <w:p w:rsidR="00901B96" w:rsidRDefault="00901B96" w:rsidP="009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96" w:rsidRDefault="00901B96" w:rsidP="00901B96">
      <w:r>
        <w:separator/>
      </w:r>
    </w:p>
  </w:footnote>
  <w:footnote w:type="continuationSeparator" w:id="0">
    <w:p w:rsidR="00901B96" w:rsidRDefault="00901B96" w:rsidP="0090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96" w:rsidRDefault="00901B96" w:rsidP="00693CEE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901B96" w:rsidRDefault="00901B96" w:rsidP="00693CEE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901B96" w:rsidRDefault="00901B96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01B96" w:rsidRDefault="00901B96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01B96" w:rsidRDefault="00901B96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510648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01B96" w:rsidRDefault="00901B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6"/>
    <w:rsid w:val="004F0611"/>
    <w:rsid w:val="00901B96"/>
    <w:rsid w:val="009164D6"/>
    <w:rsid w:val="00972835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B3D0C"/>
  <w15:chartTrackingRefBased/>
  <w15:docId w15:val="{BAD4806F-13BC-45A5-AFE1-982357C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1B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96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1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96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01B9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B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B96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LICITACA-04</cp:lastModifiedBy>
  <cp:revision>3</cp:revision>
  <cp:lastPrinted>2023-05-03T18:59:00Z</cp:lastPrinted>
  <dcterms:created xsi:type="dcterms:W3CDTF">2023-05-03T18:53:00Z</dcterms:created>
  <dcterms:modified xsi:type="dcterms:W3CDTF">2023-06-22T17:42:00Z</dcterms:modified>
</cp:coreProperties>
</file>