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6C344A" w:rsidRPr="00C1496D" w:rsidRDefault="006C344A" w:rsidP="000D731F">
                            <w:pPr>
                              <w:rPr>
                                <w:rFonts w:ascii="Bookman Old Style" w:hAnsi="Bookman Old Style"/>
                                <w:sz w:val="44"/>
                              </w:rPr>
                            </w:pPr>
                            <w:r w:rsidRPr="00C1496D">
                              <w:rPr>
                                <w:rFonts w:ascii="Bookman Old Style" w:hAnsi="Bookman Old Style"/>
                                <w:sz w:val="44"/>
                              </w:rPr>
                              <w:t xml:space="preserve">Município de </w:t>
                            </w:r>
                          </w:p>
                          <w:p w:rsidR="006C344A" w:rsidRPr="00C1496D" w:rsidRDefault="006C344A" w:rsidP="000D731F">
                            <w:pPr>
                              <w:rPr>
                                <w:rFonts w:ascii="Bookman Old Style" w:hAnsi="Bookman Old Style"/>
                                <w:b/>
                                <w:sz w:val="44"/>
                              </w:rPr>
                            </w:pPr>
                            <w:r w:rsidRPr="00C1496D">
                              <w:rPr>
                                <w:rFonts w:ascii="Bookman Old Style" w:hAnsi="Bookman Old Style"/>
                                <w:b/>
                                <w:sz w:val="44"/>
                              </w:rPr>
                              <w:t xml:space="preserve">SANTO ANTONIO </w:t>
                            </w:r>
                          </w:p>
                          <w:p w:rsidR="006C344A" w:rsidRPr="00C1496D" w:rsidRDefault="006C344A"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6C344A" w:rsidRPr="00C1496D" w:rsidRDefault="006C344A" w:rsidP="000D731F">
                      <w:pPr>
                        <w:rPr>
                          <w:rFonts w:ascii="Bookman Old Style" w:hAnsi="Bookman Old Style"/>
                          <w:sz w:val="44"/>
                        </w:rPr>
                      </w:pPr>
                      <w:r w:rsidRPr="00C1496D">
                        <w:rPr>
                          <w:rFonts w:ascii="Bookman Old Style" w:hAnsi="Bookman Old Style"/>
                          <w:sz w:val="44"/>
                        </w:rPr>
                        <w:t xml:space="preserve">Município de </w:t>
                      </w:r>
                    </w:p>
                    <w:p w:rsidR="006C344A" w:rsidRPr="00C1496D" w:rsidRDefault="006C344A" w:rsidP="000D731F">
                      <w:pPr>
                        <w:rPr>
                          <w:rFonts w:ascii="Bookman Old Style" w:hAnsi="Bookman Old Style"/>
                          <w:b/>
                          <w:sz w:val="44"/>
                        </w:rPr>
                      </w:pPr>
                      <w:r w:rsidRPr="00C1496D">
                        <w:rPr>
                          <w:rFonts w:ascii="Bookman Old Style" w:hAnsi="Bookman Old Style"/>
                          <w:b/>
                          <w:sz w:val="44"/>
                        </w:rPr>
                        <w:t xml:space="preserve">SANTO ANTONIO </w:t>
                      </w:r>
                    </w:p>
                    <w:p w:rsidR="006C344A" w:rsidRPr="00C1496D" w:rsidRDefault="006C344A"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40">
        <w:rPr>
          <w:sz w:val="20"/>
          <w:szCs w:val="20"/>
        </w:rPr>
        <w:t>LG</w: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8B3BE8"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148590</wp:posOffset>
                </wp:positionV>
                <wp:extent cx="6677025" cy="1752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1752600"/>
                        </a:xfrm>
                        <a:prstGeom prst="rect">
                          <a:avLst/>
                        </a:prstGeom>
                        <a:noFill/>
                        <a:ln w="6350">
                          <a:noFill/>
                        </a:ln>
                      </wps:spPr>
                      <wps:txbx>
                        <w:txbxContent>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 xml:space="preserve">CHAMAMENTO </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PÚBLICO</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006/2023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11.7pt;width:525.75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" filled="f" stroked="f" strokeweight=".5pt">
                <v:textbox>
                  <w:txbxContent>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 xml:space="preserve">CHAMAMENTO </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PÚBLICO</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006/2023</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104776</wp:posOffset>
                </wp:positionV>
                <wp:extent cx="6824980" cy="18097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809750"/>
                        </a:xfrm>
                        <a:prstGeom prst="rect">
                          <a:avLst/>
                        </a:prstGeom>
                        <a:noFill/>
                        <a:ln w="6350">
                          <a:noFill/>
                        </a:ln>
                      </wps:spPr>
                      <wps:txbx>
                        <w:txbxContent>
                          <w:p w:rsidR="006C344A" w:rsidRPr="007C6965" w:rsidRDefault="006C344A" w:rsidP="007C6965">
                            <w:pPr>
                              <w:jc w:val="both"/>
                              <w:rPr>
                                <w:rFonts w:ascii="Bookman Old Style" w:hAnsi="Bookman Old Style"/>
                                <w:b/>
                                <w:sz w:val="36"/>
                                <w:szCs w:val="36"/>
                              </w:rPr>
                            </w:pPr>
                            <w:r w:rsidRPr="000D731F">
                              <w:rPr>
                                <w:rFonts w:ascii="Bookman Old Style" w:hAnsi="Bookman Old Style"/>
                                <w:b/>
                                <w:sz w:val="44"/>
                                <w:szCs w:val="44"/>
                              </w:rPr>
                              <w:t>OBJETO:</w:t>
                            </w:r>
                            <w:r>
                              <w:rPr>
                                <w:rFonts w:ascii="Bookman Old Style" w:hAnsi="Bookman Old Style"/>
                                <w:b/>
                                <w:sz w:val="44"/>
                                <w:szCs w:val="44"/>
                              </w:rPr>
                              <w:t xml:space="preserve"> </w:t>
                            </w:r>
                            <w:r w:rsidRPr="007C6965">
                              <w:rPr>
                                <w:rFonts w:ascii="Bookman Old Style" w:hAnsi="Bookman Old Style"/>
                                <w:sz w:val="36"/>
                                <w:szCs w:val="36"/>
                              </w:rPr>
                              <w:t xml:space="preserve">CREDENCIAMENTO </w:t>
                            </w:r>
                            <w:r w:rsidRPr="007C6965">
                              <w:rPr>
                                <w:rFonts w:ascii="Bookman Old Style" w:hAnsi="Bookman Old Style" w:cs="Bookman Old Style"/>
                                <w:bCs/>
                                <w:iCs/>
                                <w:sz w:val="36"/>
                                <w:szCs w:val="36"/>
                              </w:rPr>
                              <w:t>para A</w:t>
                            </w:r>
                            <w:r w:rsidRPr="007C6965">
                              <w:rPr>
                                <w:rFonts w:ascii="Bookman Old Style" w:hAnsi="Bookman Old Style"/>
                                <w:sz w:val="36"/>
                                <w:szCs w:val="36"/>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7C6965">
                              <w:rPr>
                                <w:rFonts w:ascii="Bookman Old Style" w:hAnsi="Bookman Old Style" w:cs="Bookman Old Style"/>
                                <w:bCs/>
                                <w:i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25pt;width:537.4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" filled="f" stroked="f" strokeweight=".5pt">
                <v:textbox>
                  <w:txbxContent>
                    <w:p w:rsidR="006C344A" w:rsidRPr="007C6965" w:rsidRDefault="006C344A" w:rsidP="007C6965">
                      <w:pPr>
                        <w:jc w:val="both"/>
                        <w:rPr>
                          <w:rFonts w:ascii="Bookman Old Style" w:hAnsi="Bookman Old Style"/>
                          <w:b/>
                          <w:sz w:val="36"/>
                          <w:szCs w:val="36"/>
                        </w:rPr>
                      </w:pPr>
                      <w:r w:rsidRPr="000D731F">
                        <w:rPr>
                          <w:rFonts w:ascii="Bookman Old Style" w:hAnsi="Bookman Old Style"/>
                          <w:b/>
                          <w:sz w:val="44"/>
                          <w:szCs w:val="44"/>
                        </w:rPr>
                        <w:t>OBJETO:</w:t>
                      </w:r>
                      <w:r>
                        <w:rPr>
                          <w:rFonts w:ascii="Bookman Old Style" w:hAnsi="Bookman Old Style"/>
                          <w:b/>
                          <w:sz w:val="44"/>
                          <w:szCs w:val="44"/>
                        </w:rPr>
                        <w:t xml:space="preserve"> </w:t>
                      </w:r>
                      <w:r w:rsidRPr="007C6965">
                        <w:rPr>
                          <w:rFonts w:ascii="Bookman Old Style" w:hAnsi="Bookman Old Style"/>
                          <w:sz w:val="36"/>
                          <w:szCs w:val="36"/>
                        </w:rPr>
                        <w:t xml:space="preserve">CREDENCIAMENTO </w:t>
                      </w:r>
                      <w:r w:rsidRPr="007C6965">
                        <w:rPr>
                          <w:rFonts w:ascii="Bookman Old Style" w:hAnsi="Bookman Old Style" w:cs="Bookman Old Style"/>
                          <w:bCs/>
                          <w:iCs/>
                          <w:sz w:val="36"/>
                          <w:szCs w:val="36"/>
                        </w:rPr>
                        <w:t>para A</w:t>
                      </w:r>
                      <w:r w:rsidRPr="007C6965">
                        <w:rPr>
                          <w:rFonts w:ascii="Bookman Old Style" w:hAnsi="Bookman Old Style"/>
                          <w:sz w:val="36"/>
                          <w:szCs w:val="36"/>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7C6965">
                        <w:rPr>
                          <w:rFonts w:ascii="Bookman Old Style" w:hAnsi="Bookman Old Style" w:cs="Bookman Old Style"/>
                          <w:bCs/>
                          <w:iCs/>
                          <w:sz w:val="36"/>
                          <w:szCs w:val="36"/>
                        </w:rPr>
                        <w:t>.</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7C6965"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-190500</wp:posOffset>
                </wp:positionH>
                <wp:positionV relativeFrom="paragraph">
                  <wp:posOffset>201295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DATA DA ABERTURA DOS ENVELOPES:</w:t>
                            </w:r>
                          </w:p>
                          <w:p w:rsidR="006C344A" w:rsidRPr="000D731F" w:rsidRDefault="004C7346" w:rsidP="000D731F">
                            <w:pPr>
                              <w:rPr>
                                <w:rFonts w:ascii="Bookman Old Style" w:hAnsi="Bookman Old Style"/>
                                <w:sz w:val="44"/>
                                <w:szCs w:val="44"/>
                              </w:rPr>
                            </w:pPr>
                            <w:r>
                              <w:rPr>
                                <w:rFonts w:ascii="Bookman Old Style" w:hAnsi="Bookman Old Style"/>
                                <w:sz w:val="44"/>
                                <w:szCs w:val="44"/>
                              </w:rPr>
                              <w:t>24</w:t>
                            </w:r>
                            <w:r w:rsidR="006C344A">
                              <w:rPr>
                                <w:rFonts w:ascii="Bookman Old Style" w:hAnsi="Bookman Old Style"/>
                                <w:sz w:val="44"/>
                                <w:szCs w:val="44"/>
                              </w:rPr>
                              <w:t xml:space="preserve"> de maio</w:t>
                            </w:r>
                            <w:r w:rsidR="006C344A" w:rsidRPr="00EC5770">
                              <w:rPr>
                                <w:rFonts w:ascii="Bookman Old Style" w:hAnsi="Bookman Old Style"/>
                                <w:sz w:val="44"/>
                                <w:szCs w:val="44"/>
                              </w:rPr>
                              <w:t xml:space="preserve"> de 202</w:t>
                            </w:r>
                            <w:r w:rsidR="006C344A">
                              <w:rPr>
                                <w:rFonts w:ascii="Bookman Old Style" w:hAnsi="Bookman Old Style"/>
                                <w:sz w:val="44"/>
                                <w:szCs w:val="44"/>
                              </w:rPr>
                              <w:t>3</w:t>
                            </w:r>
                            <w:r w:rsidR="006C344A" w:rsidRPr="000D731F">
                              <w:rPr>
                                <w:rFonts w:ascii="Bookman Old Style" w:hAnsi="Bookman Old Style"/>
                                <w:sz w:val="44"/>
                                <w:szCs w:val="44"/>
                              </w:rPr>
                              <w:t>.</w:t>
                            </w:r>
                          </w:p>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HORÁRIO:</w:t>
                            </w:r>
                          </w:p>
                          <w:p w:rsidR="006C344A" w:rsidRPr="000D731F" w:rsidRDefault="006C344A" w:rsidP="000D731F">
                            <w:pPr>
                              <w:rPr>
                                <w:rFonts w:ascii="Bookman Old Style" w:hAnsi="Bookman Old Style"/>
                                <w:b/>
                                <w:sz w:val="44"/>
                                <w:szCs w:val="44"/>
                              </w:rPr>
                            </w:pPr>
                            <w:r>
                              <w:rPr>
                                <w:rFonts w:ascii="Bookman Old Style" w:hAnsi="Bookman Old Style"/>
                                <w:sz w:val="44"/>
                                <w:szCs w:val="44"/>
                              </w:rPr>
                              <w:t>14:00</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D57F3" id="_x0000_t202" coordsize="21600,21600" o:spt="202" path="m,l,21600r21600,l21600,xe">
                <v:stroke joinstyle="miter"/>
                <v:path gradientshapeok="t" o:connecttype="rect"/>
              </v:shapetype>
              <v:shape id="Caixa de Texto 15" o:spid="_x0000_s1029" type="#_x0000_t202" style="position:absolute;margin-left:-15pt;margin-top:15.8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" filled="f" stroked="f" strokeweight=".5pt">
                <v:textbox>
                  <w:txbxContent>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DATA DA ABERTURA DOS ENVELOPES:</w:t>
                      </w:r>
                    </w:p>
                    <w:p w:rsidR="006C344A" w:rsidRPr="000D731F" w:rsidRDefault="004C7346" w:rsidP="000D731F">
                      <w:pPr>
                        <w:rPr>
                          <w:rFonts w:ascii="Bookman Old Style" w:hAnsi="Bookman Old Style"/>
                          <w:sz w:val="44"/>
                          <w:szCs w:val="44"/>
                        </w:rPr>
                      </w:pPr>
                      <w:r>
                        <w:rPr>
                          <w:rFonts w:ascii="Bookman Old Style" w:hAnsi="Bookman Old Style"/>
                          <w:sz w:val="44"/>
                          <w:szCs w:val="44"/>
                        </w:rPr>
                        <w:t>24</w:t>
                      </w:r>
                      <w:r w:rsidR="006C344A">
                        <w:rPr>
                          <w:rFonts w:ascii="Bookman Old Style" w:hAnsi="Bookman Old Style"/>
                          <w:sz w:val="44"/>
                          <w:szCs w:val="44"/>
                        </w:rPr>
                        <w:t xml:space="preserve"> de maio</w:t>
                      </w:r>
                      <w:r w:rsidR="006C344A" w:rsidRPr="00EC5770">
                        <w:rPr>
                          <w:rFonts w:ascii="Bookman Old Style" w:hAnsi="Bookman Old Style"/>
                          <w:sz w:val="44"/>
                          <w:szCs w:val="44"/>
                        </w:rPr>
                        <w:t xml:space="preserve"> de 202</w:t>
                      </w:r>
                      <w:r w:rsidR="006C344A">
                        <w:rPr>
                          <w:rFonts w:ascii="Bookman Old Style" w:hAnsi="Bookman Old Style"/>
                          <w:sz w:val="44"/>
                          <w:szCs w:val="44"/>
                        </w:rPr>
                        <w:t>3</w:t>
                      </w:r>
                      <w:r w:rsidR="006C344A" w:rsidRPr="000D731F">
                        <w:rPr>
                          <w:rFonts w:ascii="Bookman Old Style" w:hAnsi="Bookman Old Style"/>
                          <w:sz w:val="44"/>
                          <w:szCs w:val="44"/>
                        </w:rPr>
                        <w:t>.</w:t>
                      </w:r>
                    </w:p>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HORÁRIO:</w:t>
                      </w:r>
                    </w:p>
                    <w:p w:rsidR="006C344A" w:rsidRPr="000D731F" w:rsidRDefault="006C344A" w:rsidP="000D731F">
                      <w:pPr>
                        <w:rPr>
                          <w:rFonts w:ascii="Bookman Old Style" w:hAnsi="Bookman Old Style"/>
                          <w:b/>
                          <w:sz w:val="44"/>
                          <w:szCs w:val="44"/>
                        </w:rPr>
                      </w:pPr>
                      <w:r>
                        <w:rPr>
                          <w:rFonts w:ascii="Bookman Old Style" w:hAnsi="Bookman Old Style"/>
                          <w:sz w:val="44"/>
                          <w:szCs w:val="44"/>
                        </w:rPr>
                        <w:t>14:00</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7C6965">
        <w:rPr>
          <w:rFonts w:ascii="Bookman Old Style" w:hAnsi="Bookman Old Style"/>
          <w:sz w:val="20"/>
          <w:szCs w:val="20"/>
        </w:rPr>
        <w:t>006/2023</w:t>
      </w:r>
    </w:p>
    <w:p w:rsidR="00107971" w:rsidRPr="00A13B7F" w:rsidRDefault="00107971" w:rsidP="00764934">
      <w:pPr>
        <w:spacing w:line="276" w:lineRule="auto"/>
        <w:jc w:val="center"/>
        <w:rPr>
          <w:rFonts w:ascii="Bookman Old Style" w:hAnsi="Bookman Old Style"/>
          <w:b/>
          <w:bCs/>
          <w:sz w:val="20"/>
          <w:szCs w:val="20"/>
        </w:rPr>
      </w:pPr>
    </w:p>
    <w:p w:rsidR="007C6965" w:rsidRPr="007C6965" w:rsidRDefault="00107971" w:rsidP="007C6965">
      <w:pPr>
        <w:jc w:val="both"/>
        <w:rPr>
          <w:rFonts w:ascii="Bookman Old Style" w:hAnsi="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A32FD">
        <w:rPr>
          <w:rFonts w:ascii="Bookman Old Style" w:hAnsi="Bookman Old Style"/>
          <w:sz w:val="20"/>
          <w:szCs w:val="20"/>
          <w:lang w:val="pt-BR"/>
        </w:rPr>
        <w:t>Educação, Cultura e Esportes</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7C6965" w:rsidRPr="007C6965">
        <w:rPr>
          <w:rFonts w:ascii="Bookman Old Style" w:hAnsi="Bookman Old Style"/>
          <w:sz w:val="20"/>
          <w:szCs w:val="20"/>
        </w:rPr>
        <w:t xml:space="preserve">CREDENCIAMENTO </w:t>
      </w:r>
      <w:r w:rsidR="007C6965" w:rsidRPr="007C6965">
        <w:rPr>
          <w:rFonts w:ascii="Bookman Old Style" w:hAnsi="Bookman Old Style" w:cs="Bookman Old Style"/>
          <w:bCs/>
          <w:iCs/>
          <w:sz w:val="20"/>
          <w:szCs w:val="20"/>
        </w:rPr>
        <w:t>para A</w:t>
      </w:r>
      <w:r w:rsidR="007C6965" w:rsidRPr="007C6965">
        <w:rPr>
          <w:rFonts w:ascii="Bookman Old Style" w:hAnsi="Bookman Old Style"/>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7C6965" w:rsidRPr="007C6965">
        <w:rPr>
          <w:rFonts w:ascii="Bookman Old Style" w:hAnsi="Bookman Old Style" w:cs="Bookman Old Style"/>
          <w:bCs/>
          <w:iCs/>
          <w:sz w:val="20"/>
          <w:szCs w:val="20"/>
        </w:rPr>
        <w:t>.</w:t>
      </w:r>
    </w:p>
    <w:p w:rsidR="005C7D0E" w:rsidRPr="00A13B7F" w:rsidRDefault="005C7D0E"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Início dia </w:t>
            </w:r>
            <w:r w:rsidR="004C7346">
              <w:rPr>
                <w:rFonts w:ascii="Bookman Old Style" w:hAnsi="Bookman Old Style"/>
                <w:b/>
                <w:bCs/>
                <w:sz w:val="32"/>
                <w:szCs w:val="20"/>
                <w:lang w:val="pt-BR"/>
              </w:rPr>
              <w:t>08 de maio</w:t>
            </w:r>
            <w:r w:rsidR="007C6965">
              <w:rPr>
                <w:rFonts w:ascii="Bookman Old Style" w:hAnsi="Bookman Old Style"/>
                <w:b/>
                <w:bCs/>
                <w:sz w:val="32"/>
                <w:szCs w:val="20"/>
                <w:lang w:val="pt-BR"/>
              </w:rPr>
              <w:t xml:space="preserve"> de 2023</w:t>
            </w:r>
            <w:r w:rsidRPr="00627B64">
              <w:rPr>
                <w:rFonts w:ascii="Bookman Old Style" w:hAnsi="Bookman Old Style"/>
                <w:b/>
                <w:bCs/>
                <w:sz w:val="32"/>
                <w:szCs w:val="20"/>
                <w:lang w:val="pt-BR"/>
              </w:rPr>
              <w:t xml:space="preserve"> às 08h00</w:t>
            </w:r>
            <w:r w:rsidR="007C6965">
              <w:rPr>
                <w:rFonts w:ascii="Bookman Old Style" w:hAnsi="Bookman Old Style"/>
                <w:b/>
                <w:bCs/>
                <w:sz w:val="32"/>
                <w:szCs w:val="20"/>
                <w:lang w:val="pt-BR"/>
              </w:rPr>
              <w:t>h/</w:t>
            </w:r>
            <w:r w:rsidRPr="00627B64">
              <w:rPr>
                <w:rFonts w:ascii="Bookman Old Style" w:hAnsi="Bookman Old Style"/>
                <w:b/>
                <w:bCs/>
                <w:sz w:val="32"/>
                <w:szCs w:val="20"/>
                <w:lang w:val="pt-BR"/>
              </w:rPr>
              <w:t>min</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Término dia </w:t>
            </w:r>
            <w:r w:rsidR="004C7346">
              <w:rPr>
                <w:rFonts w:ascii="Bookman Old Style" w:hAnsi="Bookman Old Style"/>
                <w:b/>
                <w:bCs/>
                <w:sz w:val="32"/>
                <w:szCs w:val="20"/>
                <w:lang w:val="pt-BR"/>
              </w:rPr>
              <w:t>24</w:t>
            </w:r>
            <w:r w:rsidR="00192167">
              <w:rPr>
                <w:rFonts w:ascii="Bookman Old Style" w:hAnsi="Bookman Old Style"/>
                <w:b/>
                <w:bCs/>
                <w:sz w:val="32"/>
                <w:szCs w:val="20"/>
                <w:lang w:val="pt-BR"/>
              </w:rPr>
              <w:t xml:space="preserve"> de </w:t>
            </w:r>
            <w:r w:rsidR="007C6965">
              <w:rPr>
                <w:rFonts w:ascii="Bookman Old Style" w:hAnsi="Bookman Old Style"/>
                <w:b/>
                <w:bCs/>
                <w:sz w:val="32"/>
                <w:szCs w:val="20"/>
                <w:lang w:val="pt-BR"/>
              </w:rPr>
              <w:t>maio de 2023</w:t>
            </w:r>
            <w:r w:rsidR="004B11D3" w:rsidRPr="00627B64">
              <w:rPr>
                <w:rFonts w:ascii="Bookman Old Style" w:hAnsi="Bookman Old Style"/>
                <w:b/>
                <w:bCs/>
                <w:sz w:val="32"/>
                <w:szCs w:val="20"/>
                <w:lang w:val="pt-BR"/>
              </w:rPr>
              <w:t xml:space="preserve"> às </w:t>
            </w:r>
            <w:r w:rsidR="007C6965">
              <w:rPr>
                <w:rFonts w:ascii="Bookman Old Style" w:hAnsi="Bookman Old Style"/>
                <w:b/>
                <w:bCs/>
                <w:sz w:val="32"/>
                <w:szCs w:val="20"/>
                <w:lang w:val="pt-BR"/>
              </w:rPr>
              <w:t>14:00h/</w:t>
            </w:r>
            <w:r w:rsidRPr="00627B64">
              <w:rPr>
                <w:rFonts w:ascii="Bookman Old Style" w:hAnsi="Bookman Old Style"/>
                <w:b/>
                <w:bCs/>
                <w:sz w:val="32"/>
                <w:szCs w:val="20"/>
                <w:lang w:val="pt-BR"/>
              </w:rPr>
              <w:t>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764934">
      <w:pPr>
        <w:pStyle w:val="Corpodetexto"/>
        <w:spacing w:before="5" w:line="276" w:lineRule="auto"/>
        <w:rPr>
          <w:rFonts w:ascii="Bookman Old Style" w:hAnsi="Bookman Old Style"/>
          <w:b/>
          <w:sz w:val="20"/>
          <w:szCs w:val="20"/>
        </w:rPr>
      </w:pPr>
    </w:p>
    <w:p w:rsidR="00CB5A6C" w:rsidRPr="00A13B7F" w:rsidRDefault="00CB5A6C" w:rsidP="00764934">
      <w:pPr>
        <w:pStyle w:val="ParagraphStyle"/>
        <w:spacing w:line="276" w:lineRule="auto"/>
        <w:jc w:val="both"/>
        <w:rPr>
          <w:rFonts w:ascii="Bookman Old Style" w:hAnsi="Bookman Old Style" w:cs="Times New Roman"/>
          <w:sz w:val="20"/>
          <w:szCs w:val="20"/>
        </w:rPr>
      </w:pPr>
      <w:bookmarkStart w:id="0" w:name="_GoBack"/>
      <w:bookmarkEnd w:id="0"/>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1079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w:t>
      </w:r>
      <w:r w:rsidR="007C4EE3">
        <w:rPr>
          <w:rFonts w:ascii="Bookman Old Style" w:hAnsi="Bookman Old Style"/>
          <w:sz w:val="20"/>
          <w:szCs w:val="20"/>
        </w:rPr>
        <w:t>se aplica ao credenciamento de</w:t>
      </w:r>
      <w:r w:rsidR="00926D69">
        <w:rPr>
          <w:rFonts w:ascii="Bookman Old Style" w:hAnsi="Bookman Old Style"/>
          <w:sz w:val="20"/>
          <w:szCs w:val="20"/>
        </w:rPr>
        <w:t xml:space="preserve"> A</w:t>
      </w:r>
      <w:r w:rsidR="00926D69">
        <w:t>gricultores Familiares</w:t>
      </w:r>
      <w:r w:rsidR="00926D69" w:rsidRPr="00A13B7F">
        <w:rPr>
          <w:rFonts w:ascii="Bookman Old Style" w:hAnsi="Bookman Old Style"/>
          <w:sz w:val="20"/>
          <w:szCs w:val="20"/>
        </w:rPr>
        <w:t xml:space="preserve"> </w:t>
      </w:r>
      <w:r w:rsidR="00926D69">
        <w:rPr>
          <w:rFonts w:ascii="Bookman Old Style" w:hAnsi="Bookman Old Style"/>
          <w:sz w:val="20"/>
          <w:szCs w:val="20"/>
        </w:rPr>
        <w:t>detentores de DAP Física e oraganizados em Grupos Formais</w:t>
      </w:r>
      <w:r w:rsidR="00926D69" w:rsidRPr="00926D69">
        <w:rPr>
          <w:rFonts w:ascii="Bookman Old Style" w:hAnsi="Bookman Old Style"/>
          <w:sz w:val="20"/>
          <w:szCs w:val="20"/>
        </w:rPr>
        <w:t>.</w:t>
      </w:r>
      <w:r w:rsidR="00926D69" w:rsidRPr="00A13B7F">
        <w:rPr>
          <w:rFonts w:ascii="Bookman Old Style" w:hAnsi="Bookman Old Style"/>
          <w:b/>
          <w:sz w:val="20"/>
          <w:szCs w:val="20"/>
        </w:rPr>
        <w:t xml:space="preserve"> </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75C47">
      <w:pPr>
        <w:pStyle w:val="PargrafodaLista"/>
        <w:spacing w:before="10"/>
        <w:ind w:left="0"/>
        <w:contextualSpacing w:val="0"/>
        <w:jc w:val="both"/>
        <w:rPr>
          <w:rFonts w:ascii="Bookman Old Style" w:hAnsi="Bookman Old Style"/>
          <w:vanish/>
          <w:sz w:val="20"/>
          <w:szCs w:val="20"/>
        </w:rPr>
      </w:pPr>
    </w:p>
    <w:p w:rsidR="00107971" w:rsidRPr="00A13B7F" w:rsidRDefault="00107971" w:rsidP="00C75C47">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w:t>
      </w:r>
      <w:r w:rsidRPr="00926D69">
        <w:rPr>
          <w:rFonts w:ascii="Bookman Old Style" w:hAnsi="Bookman Old Style"/>
          <w:sz w:val="20"/>
          <w:szCs w:val="20"/>
        </w:rPr>
        <w:t xml:space="preserve">presente edital está embasado </w:t>
      </w:r>
      <w:r w:rsidR="00926D69" w:rsidRPr="00926D69">
        <w:rPr>
          <w:rFonts w:ascii="Bookman Old Style" w:hAnsi="Bookman Old Style"/>
          <w:sz w:val="20"/>
          <w:szCs w:val="20"/>
        </w:rPr>
        <w:t>na Lei N° 11.947, de 16 de junho de 2009, na Reso</w:t>
      </w:r>
      <w:r w:rsidR="001B0C57">
        <w:rPr>
          <w:rFonts w:ascii="Bookman Old Style" w:hAnsi="Bookman Old Style"/>
          <w:sz w:val="20"/>
          <w:szCs w:val="20"/>
        </w:rPr>
        <w:t>lução N° 26/2013</w:t>
      </w:r>
      <w:r w:rsidR="00926D69" w:rsidRPr="00926D69">
        <w:rPr>
          <w:rFonts w:ascii="Bookman Old Style" w:hAnsi="Bookman Old Style"/>
          <w:sz w:val="20"/>
          <w:szCs w:val="20"/>
        </w:rPr>
        <w:t xml:space="preserve"> FNDE</w:t>
      </w:r>
      <w:r w:rsidR="001B0C57">
        <w:rPr>
          <w:rFonts w:ascii="Bookman Old Style" w:hAnsi="Bookman Old Style"/>
          <w:sz w:val="20"/>
          <w:szCs w:val="20"/>
        </w:rPr>
        <w:t>, de 17 de junho de 2013, Resolução Nº 20/2020 FNDE, de 02 de dezembro de 2020</w:t>
      </w:r>
      <w:r w:rsidR="005D6580">
        <w:rPr>
          <w:rFonts w:ascii="Bookman Old Style" w:hAnsi="Bookman Old Style"/>
          <w:sz w:val="20"/>
          <w:szCs w:val="20"/>
        </w:rPr>
        <w:t xml:space="preserve">, </w:t>
      </w:r>
      <w:r w:rsidR="00852C68">
        <w:rPr>
          <w:rFonts w:ascii="Bookman Old Style" w:hAnsi="Bookman Old Style"/>
          <w:sz w:val="20"/>
          <w:szCs w:val="20"/>
        </w:rPr>
        <w:t xml:space="preserve">Resolução Nº 4/2015, de 02 de abril de 2015, </w:t>
      </w:r>
      <w:r w:rsidR="005D6580">
        <w:rPr>
          <w:rFonts w:ascii="Bookman Old Style" w:hAnsi="Bookman Old Style"/>
          <w:sz w:val="20"/>
          <w:szCs w:val="20"/>
        </w:rPr>
        <w:t xml:space="preserve">Lei </w:t>
      </w:r>
      <w:r w:rsidR="00852C68">
        <w:rPr>
          <w:rFonts w:ascii="Bookman Old Style" w:hAnsi="Bookman Old Style"/>
          <w:sz w:val="20"/>
          <w:szCs w:val="20"/>
        </w:rPr>
        <w:t xml:space="preserve">Nº </w:t>
      </w:r>
      <w:r w:rsidR="005D6580">
        <w:rPr>
          <w:rFonts w:ascii="Bookman Old Style" w:hAnsi="Bookman Old Style"/>
          <w:sz w:val="20"/>
          <w:szCs w:val="20"/>
        </w:rPr>
        <w:t>2.128/2010, de 22 de junho de 2010</w:t>
      </w:r>
      <w:r w:rsidR="00926D69" w:rsidRPr="00926D69">
        <w:rPr>
          <w:rFonts w:ascii="Bookman Old Style" w:hAnsi="Bookman Old Style"/>
          <w:sz w:val="20"/>
          <w:szCs w:val="20"/>
        </w:rPr>
        <w:t xml:space="preserve"> e Lei Municipal </w:t>
      </w:r>
      <w:r w:rsidR="00852C68">
        <w:rPr>
          <w:rFonts w:ascii="Bookman Old Style" w:hAnsi="Bookman Old Style"/>
          <w:sz w:val="20"/>
          <w:szCs w:val="20"/>
        </w:rPr>
        <w:t xml:space="preserve">Nº </w:t>
      </w:r>
      <w:r w:rsidR="00926D69" w:rsidRPr="00926D69">
        <w:rPr>
          <w:rFonts w:ascii="Bookman Old Style" w:hAnsi="Bookman Old Style"/>
          <w:sz w:val="20"/>
          <w:szCs w:val="20"/>
        </w:rPr>
        <w:t>2.868/2021, de 14 de abril de 2021.</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75C47">
      <w:pPr>
        <w:pStyle w:val="PargrafodaLista"/>
        <w:spacing w:before="10"/>
        <w:ind w:left="0"/>
        <w:contextualSpacing w:val="0"/>
        <w:jc w:val="both"/>
        <w:rPr>
          <w:rFonts w:ascii="Bookman Old Style" w:hAnsi="Bookman Old Style"/>
          <w:vanish/>
          <w:sz w:val="20"/>
          <w:szCs w:val="20"/>
        </w:rPr>
      </w:pPr>
    </w:p>
    <w:p w:rsidR="00926D69" w:rsidRPr="00926D69" w:rsidRDefault="00C75C47" w:rsidP="00003C89">
      <w:pPr>
        <w:jc w:val="both"/>
        <w:rPr>
          <w:rFonts w:ascii="Bookman Old Style" w:hAnsi="Bookman Old Style"/>
          <w:b/>
          <w:sz w:val="20"/>
          <w:szCs w:val="20"/>
        </w:rPr>
      </w:pPr>
      <w:r>
        <w:rPr>
          <w:rFonts w:ascii="Bookman Old Style" w:hAnsi="Bookman Old Style"/>
          <w:sz w:val="20"/>
          <w:szCs w:val="20"/>
        </w:rPr>
        <w:t xml:space="preserve">3.1. </w:t>
      </w:r>
      <w:r w:rsidR="005D4BA5" w:rsidRPr="00A13B7F">
        <w:rPr>
          <w:rFonts w:ascii="Bookman Old Style" w:hAnsi="Bookman Old Style"/>
          <w:sz w:val="20"/>
          <w:szCs w:val="20"/>
        </w:rPr>
        <w:t xml:space="preserve">Constitui objeto deste </w:t>
      </w:r>
      <w:r w:rsidRPr="00C75C47">
        <w:rPr>
          <w:rFonts w:ascii="Bookman Old Style" w:hAnsi="Bookman Old Style"/>
          <w:b/>
          <w:sz w:val="20"/>
          <w:szCs w:val="20"/>
        </w:rPr>
        <w:t xml:space="preserve">CREDENCIAMENTO </w:t>
      </w:r>
      <w:r w:rsidRPr="00C75C47">
        <w:rPr>
          <w:rFonts w:ascii="Bookman Old Style" w:hAnsi="Bookman Old Style" w:cs="Bookman Old Style"/>
          <w:b/>
          <w:bCs/>
          <w:iCs/>
          <w:sz w:val="20"/>
          <w:szCs w:val="20"/>
        </w:rPr>
        <w:t>para A</w:t>
      </w:r>
      <w:r w:rsidRPr="00C75C47">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C75C47">
        <w:rPr>
          <w:rFonts w:ascii="Bookman Old Style" w:hAnsi="Bookman Old Style" w:cs="Bookman Old Style"/>
          <w:b/>
          <w:bCs/>
          <w:iCs/>
          <w:sz w:val="20"/>
          <w:szCs w:val="20"/>
        </w:rPr>
        <w:t>.</w:t>
      </w:r>
    </w:p>
    <w:p w:rsidR="005D4BA5" w:rsidRPr="00A13B7F" w:rsidRDefault="005D4BA5" w:rsidP="00764934">
      <w:pPr>
        <w:pStyle w:val="Corpodetexto"/>
        <w:spacing w:before="10"/>
        <w:jc w:val="both"/>
        <w:rPr>
          <w:rFonts w:ascii="Bookman Old Style" w:hAnsi="Bookman Old Style"/>
          <w:b/>
          <w:sz w:val="20"/>
          <w:szCs w:val="20"/>
        </w:rPr>
      </w:pPr>
    </w:p>
    <w:p w:rsidR="005D4BA5" w:rsidRPr="00A13B7F" w:rsidRDefault="005D4BA5"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A13B7F" w:rsidRDefault="005D4BA5"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333D69">
        <w:fldChar w:fldCharType="begin"/>
      </w:r>
      <w:r w:rsidR="00333D69">
        <w:instrText xml:space="preserve"> HYPERLINK "mailto:licitacao1@pmsas.pr.gov.br" </w:instrText>
      </w:r>
      <w:r w:rsidR="00333D69">
        <w:fldChar w:fldCharType="separate"/>
      </w:r>
      <w:r w:rsidRPr="00A13B7F">
        <w:rPr>
          <w:rStyle w:val="Hyperlink"/>
          <w:rFonts w:ascii="Bookman Old Style" w:hAnsi="Bookman Old Style"/>
          <w:b/>
          <w:sz w:val="20"/>
          <w:szCs w:val="20"/>
        </w:rPr>
        <w:t>licitacao1@pmsas.pr.gov.br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003C89" w:rsidRDefault="005D4BA5"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003C89" w:rsidRDefault="00003C89" w:rsidP="00003C89">
      <w:pPr>
        <w:pStyle w:val="PargrafodaLista"/>
        <w:rPr>
          <w:rFonts w:ascii="Bookman Old Style" w:hAnsi="Bookman Old Style"/>
          <w:b/>
          <w:sz w:val="20"/>
          <w:szCs w:val="20"/>
        </w:rPr>
      </w:pPr>
    </w:p>
    <w:p w:rsidR="00003C89" w:rsidRDefault="00003C89" w:rsidP="00003C89">
      <w:pPr>
        <w:pStyle w:val="Corpodetexto"/>
        <w:spacing w:before="10"/>
        <w:jc w:val="both"/>
        <w:rPr>
          <w:rFonts w:ascii="Bookman Old Style" w:hAnsi="Bookman Old Style"/>
          <w:b/>
          <w:sz w:val="20"/>
          <w:szCs w:val="20"/>
        </w:rPr>
      </w:pPr>
    </w:p>
    <w:p w:rsidR="00003C89" w:rsidRPr="00510B15" w:rsidRDefault="00003C89" w:rsidP="00003C89">
      <w:pPr>
        <w:pStyle w:val="Corpodetexto"/>
        <w:spacing w:before="10"/>
        <w:jc w:val="both"/>
        <w:rPr>
          <w:rFonts w:ascii="Bookman Old Style" w:hAnsi="Bookman Old Style"/>
          <w:b/>
          <w:sz w:val="20"/>
          <w:szCs w:val="20"/>
        </w:rPr>
      </w:pPr>
    </w:p>
    <w:p w:rsidR="00510B15" w:rsidRDefault="00510B15" w:rsidP="00764934">
      <w:pPr>
        <w:pStyle w:val="PargrafodaLista"/>
        <w:ind w:left="0"/>
        <w:rPr>
          <w:rFonts w:ascii="Bookman Old Style" w:hAnsi="Bookman Old Style"/>
          <w:b/>
          <w:sz w:val="20"/>
          <w:szCs w:val="20"/>
        </w:rPr>
      </w:pPr>
    </w:p>
    <w:tbl>
      <w:tblPr>
        <w:tblW w:w="9647" w:type="dxa"/>
        <w:jc w:val="right"/>
        <w:tblLayout w:type="fixed"/>
        <w:tblLook w:val="04A0" w:firstRow="1" w:lastRow="0" w:firstColumn="1" w:lastColumn="0" w:noHBand="0" w:noVBand="1"/>
      </w:tblPr>
      <w:tblGrid>
        <w:gridCol w:w="708"/>
        <w:gridCol w:w="1127"/>
        <w:gridCol w:w="4114"/>
        <w:gridCol w:w="992"/>
        <w:gridCol w:w="709"/>
        <w:gridCol w:w="850"/>
        <w:gridCol w:w="1129"/>
        <w:gridCol w:w="18"/>
      </w:tblGrid>
      <w:tr w:rsidR="00003C89" w:rsidTr="00003C89">
        <w:trPr>
          <w:jc w:val="right"/>
        </w:trPr>
        <w:tc>
          <w:tcPr>
            <w:tcW w:w="964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lang w:val="pt-BR"/>
              </w:rPr>
            </w:pPr>
            <w:r>
              <w:rPr>
                <w:rFonts w:ascii="Bookman Old Style" w:hAnsi="Bookman Old Style"/>
                <w:sz w:val="16"/>
                <w:szCs w:val="16"/>
              </w:rPr>
              <w:t>LOTE: 1 - Lote 001</w:t>
            </w:r>
          </w:p>
        </w:tc>
      </w:tr>
      <w:tr w:rsidR="00003C89" w:rsidTr="00003C89">
        <w:trPr>
          <w:gridAfter w:val="1"/>
          <w:wAfter w:w="18" w:type="dxa"/>
          <w:jc w:val="right"/>
        </w:trPr>
        <w:tc>
          <w:tcPr>
            <w:tcW w:w="7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Código do produto/ serviço</w:t>
            </w:r>
          </w:p>
        </w:tc>
        <w:tc>
          <w:tcPr>
            <w:tcW w:w="41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Preço máximo</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Preço máximo total</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ACHOCOLATADO EM PÓ - composto de açúcar mascavo e cacau em pó, pacote com 1 kg. Os dados de identificação, procedência, especificações nutricionais e especificações técnicas ao lado externo da embalagem. Validade de 12 meses a partir da data de entrega.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22,94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13.764,00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ABACATE - de primeira qualidade, com boa aparência, sem machucadura, coloração uniformes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4,81</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1.443,00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5,76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5.760,00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ABOBRINHA VEDE - de primeira qualidade, com boa aparência sem machucaduras ou outros que alterem o produto, com grau de maturação completa, odor agradável, consistência firme, não apresentar perfurações.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4,69</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2.345,00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AÇUCAR MASCAVO - contendo no mínimo 90% de sacarose elaborado a partir do caldo de cana livre de fermentação, isento de matéria terrosa, de parasitas e de detritos animais ou vegetais.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15,65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3.130,00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ALFACE - de primeira qualidade, tipo terra extra, sem defeitos, com folhas verdes, hidratadas, sem traços de descoloração, turgescente, intactas, firmes e bem desenvolvidas, com coloração e tamanho uniformes e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17,12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51.360,00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ALHO - de primeira qualidade, fresco, com bulbos de no mínimo 4 cm de diâmetro transversal e cada bulbo contendo entre 8 a 20 dentes, bulbo inteiro são, em brotos, sem grão chochos, ardidos, manchados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25,49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3.058,80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21,99</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6.597,00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BANANA CATURRA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4,47</w:t>
            </w: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8.940,00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BANANA PRATA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6,59</w:t>
            </w: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6.590,00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BANHA REFINADA – apresentando coloração branca ou levemente amarelada e odor </w:t>
            </w:r>
            <w:proofErr w:type="spellStart"/>
            <w:r>
              <w:rPr>
                <w:rFonts w:ascii="Bookman Old Style" w:hAnsi="Bookman Old Style"/>
                <w:sz w:val="16"/>
                <w:szCs w:val="16"/>
              </w:rPr>
              <w:t>caracteristico</w:t>
            </w:r>
            <w:proofErr w:type="spellEnd"/>
            <w:r>
              <w:rPr>
                <w:rFonts w:ascii="Bookman Old Style" w:hAnsi="Bookman Old Style"/>
                <w:sz w:val="16"/>
                <w:szCs w:val="16"/>
              </w:rPr>
              <w:t xml:space="preserve">, isenta de produtos estranhos, parasitas e </w:t>
            </w:r>
            <w:proofErr w:type="spellStart"/>
            <w:r>
              <w:rPr>
                <w:rFonts w:ascii="Bookman Old Style" w:hAnsi="Bookman Old Style"/>
                <w:sz w:val="16"/>
                <w:szCs w:val="16"/>
              </w:rPr>
              <w:t>ransidez</w:t>
            </w:r>
            <w:proofErr w:type="spellEnd"/>
            <w:r>
              <w:rPr>
                <w:rFonts w:ascii="Bookman Old Style" w:hAnsi="Bookman Old Style"/>
                <w:sz w:val="16"/>
                <w:szCs w:val="16"/>
              </w:rPr>
              <w:t xml:space="preserve">, ingredientes: gordura de </w:t>
            </w:r>
            <w:proofErr w:type="spellStart"/>
            <w:r>
              <w:rPr>
                <w:rFonts w:ascii="Bookman Old Style" w:hAnsi="Bookman Old Style"/>
                <w:sz w:val="16"/>
                <w:szCs w:val="16"/>
              </w:rPr>
              <w:t>suino</w:t>
            </w:r>
            <w:proofErr w:type="spellEnd"/>
            <w:r>
              <w:rPr>
                <w:rFonts w:ascii="Bookman Old Style" w:hAnsi="Bookman Old Style"/>
                <w:sz w:val="16"/>
                <w:szCs w:val="16"/>
              </w:rPr>
              <w:t xml:space="preserve"> (tecido adiposo), não contém glúten. Adicionada em embalagem plástica </w:t>
            </w:r>
            <w:proofErr w:type="spellStart"/>
            <w:r>
              <w:rPr>
                <w:rFonts w:ascii="Bookman Old Style" w:hAnsi="Bookman Old Style"/>
                <w:sz w:val="16"/>
                <w:szCs w:val="16"/>
              </w:rPr>
              <w:t>hemeticamente</w:t>
            </w:r>
            <w:proofErr w:type="spellEnd"/>
            <w:r>
              <w:rPr>
                <w:rFonts w:ascii="Bookman Old Style" w:hAnsi="Bookman Old Style"/>
                <w:sz w:val="16"/>
                <w:szCs w:val="16"/>
              </w:rPr>
              <w:t xml:space="preserve"> vedada, impermeável, atóxica e resistente, com peso líquido 1kg. Na embalagem deve constar as informações do fabricante, especificação do produto, data de fabricação, validade e registro no serviço de inspeção federal (SIF), serviço de inspeção estadual (SIE) ou serviço de inspeção municipal (SIM).</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18,66</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9.330,00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w:t>
            </w:r>
            <w:r>
              <w:rPr>
                <w:rFonts w:ascii="Bookman Old Style" w:hAnsi="Bookman Old Style"/>
                <w:sz w:val="16"/>
                <w:szCs w:val="16"/>
              </w:rPr>
              <w:lastRenderedPageBreak/>
              <w:t>doenças.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4,80</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9.600,00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240"/>
              </w:tabs>
              <w:rPr>
                <w:rFonts w:ascii="Bookman Old Style" w:hAnsi="Bookman Old Style"/>
                <w:sz w:val="16"/>
                <w:szCs w:val="16"/>
              </w:rPr>
            </w:pPr>
            <w:r>
              <w:rPr>
                <w:rFonts w:ascii="Bookman Old Style" w:hAnsi="Bookman Old Style"/>
                <w:sz w:val="16"/>
                <w:szCs w:val="16"/>
              </w:rPr>
              <w:t>BEBIDA LACTEA - em embalagem de um litro,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37.240,00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BERGAMOTA POCAN - de primeira qualidade , peso médio 200gr,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7,40</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14.800,00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 a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5,16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10.320,00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BISCOITO SORTIDO - produzido dentro das normas  da ANVISA, com registro na vigilância Sanitária Municipal, embalado em pacote de 700g.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10,96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21.920,00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BISCOITO TIPO CASEIRO – sabores melado, nata, manteiga,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25,66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89.810,00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52"/>
              </w:tabs>
              <w:rPr>
                <w:rFonts w:ascii="Bookman Old Style" w:hAnsi="Bookman Old Style"/>
                <w:sz w:val="16"/>
                <w:szCs w:val="16"/>
              </w:rPr>
            </w:pPr>
            <w:r>
              <w:rPr>
                <w:rFonts w:ascii="Bookman Old Style" w:hAnsi="Bookman Old Style"/>
                <w:sz w:val="16"/>
                <w:szCs w:val="16"/>
              </w:rPr>
              <w:t>BISCOITO TIPO MARIA  - produzida dentro das normas da ANVISA, com registro na Vigilância Sanitária Municipal, embalado em pacote de 720 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12,62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25.240,00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52"/>
              </w:tabs>
              <w:rPr>
                <w:rFonts w:ascii="Bookman Old Style" w:hAnsi="Bookman Old Style"/>
                <w:sz w:val="16"/>
                <w:szCs w:val="16"/>
              </w:rPr>
            </w:pPr>
            <w:r>
              <w:rPr>
                <w:rFonts w:ascii="Bookman Old Style" w:hAnsi="Bookman Old Style"/>
                <w:sz w:val="16"/>
                <w:szCs w:val="16"/>
              </w:rPr>
              <w:t>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7,57</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7.570,00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52"/>
              </w:tabs>
              <w:rPr>
                <w:rFonts w:ascii="Bookman Old Style" w:hAnsi="Bookman Old Style"/>
                <w:sz w:val="16"/>
                <w:szCs w:val="16"/>
              </w:rPr>
            </w:pPr>
            <w:r>
              <w:rPr>
                <w:rFonts w:ascii="Bookman Old Style" w:hAnsi="Bookman Old Style"/>
                <w:sz w:val="16"/>
                <w:szCs w:val="16"/>
              </w:rPr>
              <w:t>CANJICA AMARELA E BRANCA  - tipo 1, após cozimento manter-se macia. Embalagem plástica, atóxica, transparente e não violada,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10,76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5.380,00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 xml:space="preserve">CARNE DE FRANGO - tipo coxa e sobrecoxa resfriada, com adição de água de no máximo 6%, aspecto própria, não amolecida nem pegajosa, cor própria, sem manchas esverdeadas, cheiro e sabor próprios, com ausência de sujidades, parasitos e larvas e devidamente inspecionada. Com certificado de Inspeção Municipal, acondicionada em embalagem adequada de 1 kg, com rótulo indicando data de validade.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906567">
            <w:pPr>
              <w:pStyle w:val="ParagraphStyle"/>
              <w:rPr>
                <w:rFonts w:ascii="Bookman Old Style" w:hAnsi="Bookman Old Style"/>
                <w:sz w:val="16"/>
                <w:szCs w:val="16"/>
              </w:rPr>
            </w:pPr>
            <w:r>
              <w:rPr>
                <w:rFonts w:ascii="Bookman Old Style" w:hAnsi="Bookman Old Style"/>
                <w:sz w:val="16"/>
                <w:szCs w:val="16"/>
                <w:lang w:val="pt-BR"/>
              </w:rPr>
              <w:t>5</w:t>
            </w:r>
            <w:r>
              <w:rPr>
                <w:rFonts w:ascii="Bookman Old Style" w:hAnsi="Bookman Old Style"/>
                <w:sz w:val="16"/>
                <w:szCs w:val="16"/>
              </w:rPr>
              <w:t>.00</w:t>
            </w:r>
            <w:r w:rsidR="00003C89">
              <w:rPr>
                <w:rFonts w:ascii="Bookman Old Style" w:hAnsi="Bookman Old Style"/>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10,82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906567">
            <w:pPr>
              <w:rPr>
                <w:rFonts w:ascii="Bookman Old Style" w:hAnsi="Bookman Old Style" w:cs="Calibri"/>
                <w:color w:val="000000"/>
                <w:sz w:val="16"/>
                <w:szCs w:val="16"/>
              </w:rPr>
            </w:pPr>
            <w:r>
              <w:rPr>
                <w:rFonts w:ascii="Bookman Old Style" w:hAnsi="Bookman Old Style" w:cs="Calibri"/>
                <w:color w:val="000000"/>
                <w:sz w:val="16"/>
                <w:szCs w:val="16"/>
              </w:rPr>
              <w:t>54.100,00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CARNE DE FRANGO - PEITO - com certificado de Inspeção Municipal, acondicionada em embalagem adequada de 1 kg, com rótulo indicando a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18,82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37.640,00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CEBOLA - branca de cabeça, de primeira qualidade, com boa aparência e sem machucaduras, bolores, sujidades, ferrugem ou outros defeitos que possam alterar a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4,28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2.140,00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CENOURA - sem folhas, de primeira qualidade, tamanho médio, uniforme, sem ferimentos ou defeitos, tenras, sem corpos estranhos e terra aderida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5,36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6.432,00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CHEIRO VERDE - Salsinha e cebolinha verde, de primeira qualidade, fresca, embalada em saco plástico, com cheiro e sabor próprios, firme e intacta, livre de fertilizantes e sujidades e sem nenhum tipo de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12,69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5.076,00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lastRenderedPageBreak/>
              <w:t>26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4,69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6.097,00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900,00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7,34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6.606,00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928"/>
              </w:tabs>
              <w:jc w:val="both"/>
              <w:rPr>
                <w:rFonts w:ascii="Bookman Old Style" w:hAnsi="Bookman Old Style"/>
                <w:sz w:val="16"/>
                <w:szCs w:val="16"/>
              </w:rPr>
            </w:pPr>
            <w:r>
              <w:rPr>
                <w:rFonts w:ascii="Bookman Old Style" w:hAnsi="Bookman Old Style"/>
                <w:sz w:val="16"/>
                <w:szCs w:val="16"/>
              </w:rPr>
              <w:t>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7,30</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1.460,00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928"/>
              </w:tabs>
              <w:jc w:val="both"/>
              <w:rPr>
                <w:rFonts w:ascii="Bookman Old Style" w:hAnsi="Bookman Old Style"/>
                <w:sz w:val="16"/>
                <w:szCs w:val="16"/>
              </w:rPr>
            </w:pPr>
            <w:r>
              <w:rPr>
                <w:rFonts w:ascii="Bookman Old Style" w:hAnsi="Bookman Old Style"/>
                <w:sz w:val="16"/>
                <w:szCs w:val="16"/>
              </w:rPr>
              <w:t>CUCA -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12,63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18.945,00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928"/>
              </w:tabs>
              <w:jc w:val="both"/>
              <w:rPr>
                <w:rFonts w:ascii="Bookman Old Style" w:hAnsi="Bookman Old Style"/>
                <w:sz w:val="16"/>
                <w:szCs w:val="16"/>
              </w:rPr>
            </w:pPr>
            <w:r>
              <w:rPr>
                <w:rFonts w:ascii="Bookman Old Style" w:hAnsi="Bookman Old Style"/>
                <w:sz w:val="16"/>
                <w:szCs w:val="16"/>
              </w:rPr>
              <w:t>DOCE DE FRUTAS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23,32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4.664,00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977"/>
              </w:tabs>
              <w:jc w:val="both"/>
              <w:rPr>
                <w:rFonts w:ascii="Bookman Old Style" w:hAnsi="Bookman Old Style"/>
                <w:sz w:val="16"/>
                <w:szCs w:val="16"/>
              </w:rPr>
            </w:pPr>
            <w:r>
              <w:rPr>
                <w:rFonts w:ascii="Bookman Old Style" w:hAnsi="Bookman Old Style"/>
                <w:sz w:val="16"/>
                <w:szCs w:val="16"/>
              </w:rPr>
              <w:t>DOCE DE LEITE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24,99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8.746,50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977"/>
              </w:tabs>
              <w:jc w:val="both"/>
              <w:rPr>
                <w:rFonts w:ascii="Bookman Old Style" w:hAnsi="Bookman Old Style"/>
                <w:sz w:val="16"/>
                <w:szCs w:val="16"/>
              </w:rPr>
            </w:pPr>
            <w:r>
              <w:rPr>
                <w:rFonts w:ascii="Bookman Old Style" w:hAnsi="Bookman Old Style"/>
                <w:sz w:val="16"/>
                <w:szCs w:val="16"/>
              </w:rPr>
              <w:t>FARINHA DE TRIGO TIPO 1 - especial, enriquecida com ferro e ácido fólico, com embalagem de 5 kg, de papel resistente, com solda reforçada e íntegra, que contenha data de fabricação 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12,34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104.890,00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939"/>
              </w:tabs>
              <w:jc w:val="both"/>
              <w:rPr>
                <w:rFonts w:ascii="Bookman Old Style" w:hAnsi="Bookman Old Style"/>
                <w:sz w:val="16"/>
                <w:szCs w:val="16"/>
              </w:rPr>
            </w:pPr>
            <w:r>
              <w:rPr>
                <w:rFonts w:ascii="Bookman Old Style" w:hAnsi="Bookman Old Style"/>
                <w:sz w:val="16"/>
                <w:szCs w:val="16"/>
              </w:rPr>
              <w:t>FEIJÃO PRETO - TIPO 1, safra nova, grãos inteiros e sãos, aspecto brilhoso, liso, isento de material terroso, sujidades, pedras, fungos ou parasitas e mistura de outras variedades e espécies, embalagem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8,78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43.900,00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FUBÁ DE MILHO – composição básica: milho amarelo, enriquecido com ferro e ácido fólico, fabricada a partir de matérias primas sã e limpa. produto livre de matéria terrosa, parasitos, larvas e detritos de animais e vegetais, odores estranhos, bolor e umidade. entrega em embalagem de polietileno atóxico, resistente, pacote de 1 kg, com prazo de validade superior a 150 dias no momento da entrega.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5,49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8.235,00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IOGURTE – em embalagem de um litro, com registro na Vigilância Sanitária Municipal, embalado e rotulado de acordo com a legislação vigente. acondicionado em saco plástico de polietileno - sache, resfriado entre 1 e 6º C,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41.600,00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 xml:space="preserve">LARANJA - fresca, limpa, cada laranja deverá ter peso entre 100 e 120gr, em embalagens de 2 a 3 kg, com polpa intacta e limpa, com coloração e tamanho uniformes, sem rachaduras ou cortes na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7,24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14.480,00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LEITE PASTEURIZADO PADRONIZADO – fluido, em embalagem de um litro, com registro de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10.000,00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 xml:space="preserve">LIMÃO - de primeira qualidade, peso médio 100gr, </w:t>
            </w:r>
            <w:r>
              <w:rPr>
                <w:rFonts w:ascii="Bookman Old Style" w:hAnsi="Bookman Old Style"/>
                <w:sz w:val="16"/>
                <w:szCs w:val="16"/>
              </w:rPr>
              <w:lastRenderedPageBreak/>
              <w:t>destinado ao consumo “in natura”, devendo estar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lastRenderedPageBreak/>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718,00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12,24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12.240,00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7,19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7.190,00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MELADO DE CANA - em embalagem de 1Kg, com indicação na embalagem e rotulagem nutricional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17,99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4.497,50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7,74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7.740,00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MELANCIA – fresca, com grau de maturação adequado ao consumo, com aspecto, cor e cheiro e sabor próprio, sem danos físicos e mecânicos oriundos do manuseio e transporte, de colheita recente.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4.640,00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MILHO VERDE – sem palha, de primeira qualidade, limpo e embalado em pacotes de 5 kg de primeira qualidade sem defeitos, com aspecto, aroma, sabor e cor dos grãos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8,98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17.960,00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MORANGO - limpo em perfeito estado, íntegros de tamanho médio, firmes e sem batidas, embalagem limpa e integra identificada com nome do produtor e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26,29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7.887,00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OVOS DE GALINHA - tipo colonial, casca lisa, sem trincos, limpos, em embalagem apropriada com nome do produtor e data de validade.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DUZIA</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10,85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27.125,00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 xml:space="preserve">PÃO DE LEITE - deve ser preparado com matérias-primas sãs, limpas, em perfeito estado de conservação e de acordo com as boas práticas de fabricação, com consistência adequada, fresca. Em embalagem plástica, transparente, com registro na Vigilância Sanitária Municipal, embalado e rotulado de acordo com a legislação vigente. Cada unidade com peso mínimo de 70 </w:t>
            </w:r>
            <w:proofErr w:type="spellStart"/>
            <w:r>
              <w:rPr>
                <w:rFonts w:ascii="Bookman Old Style" w:hAnsi="Bookman Old Style"/>
                <w:sz w:val="16"/>
                <w:szCs w:val="16"/>
              </w:rPr>
              <w:t>gr</w:t>
            </w:r>
            <w:proofErr w:type="spellEnd"/>
            <w:r>
              <w:rPr>
                <w:rFonts w:ascii="Bookman Old Style" w:hAnsi="Bookman Old Style"/>
                <w:sz w:val="16"/>
                <w:szCs w:val="16"/>
              </w:rPr>
              <w:t>,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1.800,00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12,13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21.834,00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PEPINO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12,98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12.980,00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PÊSSEGO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13,89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4.194,00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PIMENTÃO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10,46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1.046,00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PITAYA - In natura; fresca; de 1° qualidade; firme e intacta; sem lesões de origem física ou mecânica, perfurações e cortes; coloração uniforme e típica da fruta; devendo ser bem desenvolvida; pesando a partir de 300g a unidade; isento de sujidades, parasitas e larvas.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15,66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3.132,00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 xml:space="preserve">POLPA DE FRUTA - natural integral, congelados vários sabores, sem conservantes e aditivos, embalagem contendo 1Kg.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25,53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10.212,00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POLPA DE FRUTA MARACUJÁ - produto obtido a partir de frutas selecionadas, não deverá conter açúcar e água na sua composição, sem conservantes e aditivos, sem corantes e aromas; deverá ser apresentada e entregue congelada. Embalagem contendo 1 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27,15</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10.860,00</w:t>
            </w:r>
          </w:p>
          <w:p w:rsidR="00003C89" w:rsidRDefault="00003C89">
            <w:pPr>
              <w:rPr>
                <w:rFonts w:ascii="Bookman Old Style" w:hAnsi="Bookman Old Style" w:cs="Calibri"/>
                <w:color w:val="000000"/>
                <w:sz w:val="16"/>
                <w:szCs w:val="16"/>
              </w:rPr>
            </w:pP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POLPA DE FRUTA MORANGO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25,73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10.292,00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POLPA DE FRUTA UVA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27,15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10.860,00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QUEIJO -  tipo colonial, deve apresentar textura, cor, odor e características físico/químicas compatíveis ao produto. Devidamente embalados e armazenados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51,63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25.815,00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REPOLHO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3,95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7.900,00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SUCO DE UVA INTEGRAL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19,19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28.785,00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TOMATE - tipo especial, oblongo ou redondo com diâmetro mínimo de 6 cm em embalagens de 2 a 3 kg, com grau de maturação tal que lhes permita suportar transporte, manipulação e conservação adequada para consumo mediato e imediato, apresentando cor, tamanho e conformação uniformes. livre de machucaduras, bolores, sujidades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6,12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12.240,00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9,42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3.297,00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rPr>
                <w:rFonts w:ascii="Bookman Old Style" w:hAnsi="Bookman Old Style"/>
                <w:sz w:val="16"/>
                <w:szCs w:val="16"/>
              </w:rPr>
            </w:pPr>
            <w:r>
              <w:rPr>
                <w:rFonts w:ascii="Bookman Old Style" w:hAnsi="Bookman Old Style"/>
                <w:sz w:val="16"/>
                <w:szCs w:val="16"/>
              </w:rPr>
              <w:t>VINAGRE DE VINHO TINTO COLONIAL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6,79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8.148,00</w:t>
            </w:r>
          </w:p>
        </w:tc>
      </w:tr>
    </w:tbl>
    <w:p w:rsidR="00764934" w:rsidRDefault="00764934" w:rsidP="00764934">
      <w:pPr>
        <w:pStyle w:val="Corpodetexto"/>
        <w:spacing w:before="10"/>
        <w:jc w:val="both"/>
        <w:rPr>
          <w:rFonts w:ascii="Bookman Old Style" w:hAnsi="Bookman Old Style"/>
          <w:b/>
          <w:sz w:val="20"/>
          <w:szCs w:val="20"/>
        </w:rPr>
      </w:pPr>
    </w:p>
    <w:p w:rsidR="00003C89" w:rsidRPr="001B0C57" w:rsidRDefault="00003C89" w:rsidP="00764934">
      <w:pPr>
        <w:pStyle w:val="Corpodetexto"/>
        <w:spacing w:before="10"/>
        <w:jc w:val="both"/>
        <w:rPr>
          <w:rFonts w:ascii="Bookman Old Style" w:hAnsi="Bookman Old Style"/>
          <w:b/>
          <w:sz w:val="20"/>
          <w:szCs w:val="20"/>
        </w:rPr>
      </w:pPr>
    </w:p>
    <w:p w:rsidR="00003C89" w:rsidRDefault="00B26B13" w:rsidP="00003C89">
      <w:pPr>
        <w:jc w:val="both"/>
        <w:rPr>
          <w:b/>
          <w:sz w:val="20"/>
          <w:szCs w:val="20"/>
          <w:lang w:val="pt-BR"/>
        </w:rPr>
      </w:pPr>
      <w:r w:rsidRPr="00003C89">
        <w:rPr>
          <w:rFonts w:ascii="Bookman Old Style" w:hAnsi="Bookman Old Style"/>
          <w:sz w:val="20"/>
          <w:szCs w:val="20"/>
        </w:rPr>
        <w:t xml:space="preserve">O valor máximo estimado para </w:t>
      </w:r>
      <w:r w:rsidR="001B0C57" w:rsidRPr="00003C89">
        <w:rPr>
          <w:rFonts w:ascii="Bookman Old Style" w:hAnsi="Bookman Old Style"/>
          <w:sz w:val="20"/>
          <w:szCs w:val="20"/>
        </w:rPr>
        <w:t>aquisição dos produtos</w:t>
      </w:r>
      <w:r w:rsidRPr="00003C89">
        <w:rPr>
          <w:rFonts w:ascii="Bookman Old Style" w:hAnsi="Bookman Old Style"/>
          <w:sz w:val="20"/>
          <w:szCs w:val="20"/>
        </w:rPr>
        <w:t xml:space="preserve"> deste edital é de </w:t>
      </w:r>
      <w:r w:rsidR="002A4654" w:rsidRPr="00003C89">
        <w:rPr>
          <w:rFonts w:ascii="Bookman Old Style" w:hAnsi="Bookman Old Style"/>
          <w:b/>
          <w:w w:val="95"/>
          <w:sz w:val="20"/>
          <w:szCs w:val="20"/>
        </w:rPr>
        <w:t xml:space="preserve">R$ </w:t>
      </w:r>
      <w:r w:rsidR="004C7346">
        <w:rPr>
          <w:b/>
          <w:sz w:val="20"/>
          <w:szCs w:val="20"/>
        </w:rPr>
        <w:t>970.791,80</w:t>
      </w:r>
      <w:r w:rsidR="00003C89">
        <w:rPr>
          <w:b/>
          <w:sz w:val="20"/>
          <w:szCs w:val="20"/>
        </w:rPr>
        <w:t xml:space="preserve"> (Novecentos e </w:t>
      </w:r>
      <w:r w:rsidR="004C7346">
        <w:rPr>
          <w:b/>
          <w:sz w:val="20"/>
          <w:szCs w:val="20"/>
        </w:rPr>
        <w:t>setenta</w:t>
      </w:r>
      <w:r w:rsidR="00003C89">
        <w:rPr>
          <w:b/>
          <w:sz w:val="20"/>
          <w:szCs w:val="20"/>
        </w:rPr>
        <w:t xml:space="preserve"> Mil, </w:t>
      </w:r>
      <w:r w:rsidR="004C7346">
        <w:rPr>
          <w:b/>
          <w:sz w:val="20"/>
          <w:szCs w:val="20"/>
        </w:rPr>
        <w:t>setecentos e noventa</w:t>
      </w:r>
      <w:r w:rsidR="00003C89">
        <w:rPr>
          <w:b/>
          <w:sz w:val="20"/>
          <w:szCs w:val="20"/>
        </w:rPr>
        <w:t xml:space="preserve"> e Um Reais e Oitenta Centavos).</w:t>
      </w:r>
    </w:p>
    <w:p w:rsidR="00B26B13" w:rsidRPr="00003C89" w:rsidRDefault="00B26B13" w:rsidP="00003C89">
      <w:pPr>
        <w:pStyle w:val="Corpodetexto"/>
        <w:spacing w:before="10"/>
        <w:jc w:val="both"/>
        <w:rPr>
          <w:rFonts w:ascii="Bookman Old Style" w:hAnsi="Bookman Old Style"/>
          <w:b/>
          <w:sz w:val="20"/>
          <w:szCs w:val="20"/>
        </w:rPr>
      </w:pPr>
    </w:p>
    <w:p w:rsidR="00B26B13" w:rsidRPr="00A13B7F" w:rsidRDefault="00B26B13"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w:t>
      </w:r>
      <w:r w:rsidR="001B0C57">
        <w:rPr>
          <w:rFonts w:ascii="Bookman Old Style" w:hAnsi="Bookman Old Style"/>
          <w:sz w:val="20"/>
          <w:szCs w:val="20"/>
        </w:rPr>
        <w:t>produtos</w:t>
      </w:r>
      <w:r w:rsidRPr="00A13B7F">
        <w:rPr>
          <w:rFonts w:ascii="Bookman Old Style" w:hAnsi="Bookman Old Style"/>
          <w:sz w:val="20"/>
          <w:szCs w:val="20"/>
        </w:rPr>
        <w:t xml:space="preserve"> efetivamente </w:t>
      </w:r>
      <w:r w:rsidR="001B0C57">
        <w:rPr>
          <w:rFonts w:ascii="Bookman Old Style" w:hAnsi="Bookman Old Style"/>
          <w:sz w:val="20"/>
          <w:szCs w:val="20"/>
        </w:rPr>
        <w:t>fornecidos</w:t>
      </w:r>
      <w:r w:rsidRPr="00A13B7F">
        <w:rPr>
          <w:rFonts w:ascii="Bookman Old Style" w:hAnsi="Bookman Old Style"/>
          <w:sz w:val="20"/>
          <w:szCs w:val="20"/>
        </w:rPr>
        <w:t xml:space="preserve">, desde que autorizados e aprovados pela Secretaria Municipal de </w:t>
      </w:r>
      <w:r w:rsidR="001B0C57">
        <w:rPr>
          <w:rFonts w:ascii="Bookman Old Style" w:hAnsi="Bookman Old Style"/>
          <w:sz w:val="20"/>
          <w:szCs w:val="20"/>
        </w:rPr>
        <w:t>Educação, Cultura e Esportes</w:t>
      </w:r>
      <w:r w:rsidRPr="00A13B7F">
        <w:rPr>
          <w:rFonts w:ascii="Bookman Old Style" w:hAnsi="Bookman Old Style"/>
          <w:sz w:val="20"/>
          <w:szCs w:val="20"/>
        </w:rPr>
        <w:t>, nos termos do Contrato.</w:t>
      </w:r>
    </w:p>
    <w:p w:rsidR="005206F3" w:rsidRPr="00A13B7F" w:rsidRDefault="005206F3"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74253A">
      <w:pPr>
        <w:pStyle w:val="PargrafodaLista"/>
        <w:spacing w:before="10"/>
        <w:ind w:left="0"/>
        <w:contextualSpacing w:val="0"/>
        <w:jc w:val="both"/>
        <w:rPr>
          <w:rFonts w:ascii="Bookman Old Style" w:hAnsi="Bookman Old Style"/>
          <w:vanish/>
          <w:sz w:val="20"/>
          <w:szCs w:val="20"/>
        </w:rPr>
      </w:pPr>
    </w:p>
    <w:p w:rsidR="00037BBA" w:rsidRPr="00A13B7F" w:rsidRDefault="005206F3" w:rsidP="0074253A">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acesso </w:t>
      </w:r>
      <w:r w:rsidR="0074253A">
        <w:rPr>
          <w:rFonts w:ascii="Bookman Old Style" w:hAnsi="Bookman Old Style"/>
          <w:sz w:val="20"/>
          <w:szCs w:val="20"/>
        </w:rPr>
        <w:t>ao credenciamento</w:t>
      </w:r>
      <w:r w:rsidRPr="00A13B7F">
        <w:rPr>
          <w:rFonts w:ascii="Bookman Old Style" w:hAnsi="Bookman Old Style"/>
          <w:sz w:val="20"/>
          <w:szCs w:val="20"/>
        </w:rPr>
        <w:t>é livre</w:t>
      </w:r>
      <w:r w:rsidR="001B0C57">
        <w:rPr>
          <w:rFonts w:ascii="Bookman Old Style" w:hAnsi="Bookman Old Style"/>
          <w:sz w:val="20"/>
          <w:szCs w:val="20"/>
        </w:rPr>
        <w:t xml:space="preserve"> para todas as pessoas físicas e jurídicas enquadradas como Agricultor Familiar nos termos da Lei 11.326/2006, de 24 de julho de 2006 e Produtor Rural nos termos da Lei 8.212/1991, de 24 de julho de 1991</w:t>
      </w:r>
      <w:r w:rsidRPr="00A13B7F">
        <w:rPr>
          <w:rFonts w:ascii="Bookman Old Style" w:hAnsi="Bookman Old Style"/>
          <w:sz w:val="20"/>
          <w:szCs w:val="20"/>
        </w:rPr>
        <w:t>, a qualquer tempo a partir da data de publicação deste edital.</w:t>
      </w:r>
    </w:p>
    <w:p w:rsidR="00037BBA" w:rsidRPr="00A13B7F" w:rsidRDefault="00037BBA" w:rsidP="0074253A">
      <w:pPr>
        <w:pStyle w:val="Corpodetexto"/>
        <w:spacing w:before="10"/>
        <w:jc w:val="both"/>
        <w:rPr>
          <w:rFonts w:ascii="Bookman Old Style" w:hAnsi="Bookman Old Style"/>
          <w:b/>
          <w:sz w:val="20"/>
          <w:szCs w:val="20"/>
        </w:rPr>
      </w:pPr>
    </w:p>
    <w:p w:rsidR="005206F3" w:rsidRPr="00A13B7F" w:rsidRDefault="005206F3" w:rsidP="0074253A">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333D69">
        <w:fldChar w:fldCharType="begin"/>
      </w:r>
      <w:r w:rsidR="00333D69">
        <w:instrText xml:space="preserve"> HYPERLINK "http://www.pmsas.pr.gov.br" </w:instrText>
      </w:r>
      <w:r w:rsidR="00333D69">
        <w:fldChar w:fldCharType="separate"/>
      </w:r>
      <w:r w:rsidR="00037BBA"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64934">
      <w:pPr>
        <w:pStyle w:val="PargrafodaLista"/>
        <w:ind w:left="0"/>
        <w:rPr>
          <w:rFonts w:ascii="Bookman Old Style" w:hAnsi="Bookman Old Style"/>
          <w:b/>
          <w:sz w:val="20"/>
          <w:szCs w:val="20"/>
        </w:rPr>
      </w:pPr>
    </w:p>
    <w:p w:rsidR="00037BBA" w:rsidRPr="00154016" w:rsidRDefault="005206F3" w:rsidP="00764934">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w:t>
      </w:r>
      <w:r w:rsidR="00CD6158">
        <w:rPr>
          <w:rFonts w:ascii="Bookman Old Style" w:hAnsi="Bookman Old Style"/>
          <w:sz w:val="20"/>
          <w:szCs w:val="20"/>
        </w:rPr>
        <w:t>Educação, Cultura e Esportes</w:t>
      </w:r>
      <w:r w:rsidR="00D465C8" w:rsidRPr="00A13B7F">
        <w:rPr>
          <w:rFonts w:ascii="Bookman Old Style" w:hAnsi="Bookman Old Style"/>
          <w:sz w:val="20"/>
          <w:szCs w:val="20"/>
        </w:rPr>
        <w:t xml:space="preserve"> no </w:t>
      </w:r>
      <w:r w:rsidR="00D465C8" w:rsidRPr="00627B64">
        <w:rPr>
          <w:rFonts w:ascii="Bookman Old Style" w:hAnsi="Bookman Old Style"/>
          <w:sz w:val="20"/>
          <w:szCs w:val="20"/>
        </w:rPr>
        <w:t xml:space="preserve">dia </w:t>
      </w:r>
      <w:r w:rsidR="00E11DF0">
        <w:rPr>
          <w:rFonts w:ascii="Bookman Old Style" w:hAnsi="Bookman Old Style"/>
          <w:sz w:val="20"/>
          <w:szCs w:val="20"/>
        </w:rPr>
        <w:t>16</w:t>
      </w:r>
      <w:r w:rsidR="00D465C8" w:rsidRPr="00627B64">
        <w:rPr>
          <w:rFonts w:ascii="Bookman Old Style" w:hAnsi="Bookman Old Style"/>
          <w:sz w:val="20"/>
          <w:szCs w:val="20"/>
        </w:rPr>
        <w:t xml:space="preserve"> de </w:t>
      </w:r>
      <w:r w:rsidR="00E11DF0">
        <w:rPr>
          <w:rFonts w:ascii="Bookman Old Style" w:hAnsi="Bookman Old Style"/>
          <w:sz w:val="20"/>
          <w:szCs w:val="20"/>
        </w:rPr>
        <w:t>junho</w:t>
      </w:r>
      <w:r w:rsidR="00D465C8" w:rsidRPr="00627B64">
        <w:rPr>
          <w:rFonts w:ascii="Bookman Old Style" w:hAnsi="Bookman Old Style"/>
          <w:sz w:val="20"/>
          <w:szCs w:val="20"/>
        </w:rPr>
        <w:t xml:space="preserve"> de 2021</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74253A">
      <w:pPr>
        <w:pStyle w:val="PargrafodaLista"/>
        <w:spacing w:before="10"/>
        <w:ind w:left="0"/>
        <w:contextualSpacing w:val="0"/>
        <w:jc w:val="both"/>
        <w:rPr>
          <w:rFonts w:ascii="Bookman Old Style" w:hAnsi="Bookman Old Style"/>
          <w:vanish/>
          <w:sz w:val="20"/>
          <w:szCs w:val="20"/>
        </w:rPr>
      </w:pPr>
    </w:p>
    <w:p w:rsidR="00D465C8" w:rsidRPr="00A13B7F" w:rsidRDefault="00D465C8" w:rsidP="0074253A">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74253A">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64934">
      <w:pPr>
        <w:pStyle w:val="PargrafodaLista"/>
        <w:ind w:left="0"/>
        <w:rPr>
          <w:rFonts w:ascii="Bookman Old Style" w:hAnsi="Bookman Old Style"/>
          <w:sz w:val="20"/>
          <w:szCs w:val="20"/>
        </w:rPr>
      </w:pPr>
    </w:p>
    <w:p w:rsidR="00D465C8" w:rsidRPr="00A13B7F" w:rsidRDefault="00D465C8" w:rsidP="0074253A">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4253A">
      <w:pPr>
        <w:pStyle w:val="PargrafodaLista"/>
        <w:spacing w:before="10"/>
        <w:ind w:left="0"/>
        <w:contextualSpacing w:val="0"/>
        <w:jc w:val="both"/>
        <w:rPr>
          <w:rFonts w:ascii="Bookman Old Style" w:hAnsi="Bookman Old Style"/>
          <w:vanish/>
          <w:sz w:val="20"/>
          <w:szCs w:val="20"/>
        </w:rPr>
      </w:pPr>
    </w:p>
    <w:p w:rsidR="007968C2" w:rsidRPr="00A13B7F" w:rsidRDefault="007968C2" w:rsidP="0074253A">
      <w:pPr>
        <w:pStyle w:val="Corpodetexto"/>
        <w:numPr>
          <w:ilvl w:val="1"/>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que preencham as condições exigidas neste edital.</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4253A">
      <w:pPr>
        <w:pStyle w:val="Corpodetexto"/>
        <w:numPr>
          <w:ilvl w:val="1"/>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64934">
      <w:pPr>
        <w:pStyle w:val="PargrafodaLista"/>
        <w:ind w:left="0"/>
        <w:rPr>
          <w:rFonts w:ascii="Bookman Old Style" w:hAnsi="Bookman Old Style"/>
          <w:sz w:val="20"/>
          <w:szCs w:val="20"/>
        </w:rPr>
      </w:pPr>
    </w:p>
    <w:p w:rsidR="007968C2" w:rsidRPr="00A13B7F" w:rsidRDefault="007968C2" w:rsidP="0074253A">
      <w:pPr>
        <w:pStyle w:val="Corpodetexto"/>
        <w:numPr>
          <w:ilvl w:val="2"/>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4253A">
      <w:pPr>
        <w:pStyle w:val="Corpodetexto"/>
        <w:numPr>
          <w:ilvl w:val="2"/>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DD02FF">
      <w:pPr>
        <w:pStyle w:val="PargrafodaLista"/>
        <w:spacing w:before="10"/>
        <w:ind w:left="0"/>
        <w:contextualSpacing w:val="0"/>
        <w:jc w:val="both"/>
        <w:rPr>
          <w:rFonts w:ascii="Bookman Old Style" w:hAnsi="Bookman Old Style"/>
          <w:vanish/>
          <w:sz w:val="20"/>
          <w:szCs w:val="20"/>
        </w:rPr>
      </w:pPr>
    </w:p>
    <w:p w:rsidR="00EE7FDF" w:rsidRPr="00A13B7F" w:rsidRDefault="00EE7FDF" w:rsidP="00DD02FF">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r w:rsidR="00FA2799">
              <w:rPr>
                <w:rFonts w:ascii="Bookman Old Style" w:hAnsi="Bookman Old Style" w:cs="Times New Roman"/>
                <w:color w:val="auto"/>
                <w:sz w:val="20"/>
                <w:szCs w:val="20"/>
                <w:lang w:val="pt-BR"/>
              </w:rPr>
              <w:t xml:space="preserve"> E PROJETO DE VENDA</w:t>
            </w:r>
          </w:p>
        </w:tc>
      </w:tr>
    </w:tbl>
    <w:p w:rsidR="0054301D" w:rsidRPr="00A13B7F" w:rsidRDefault="0054301D" w:rsidP="00DD02FF">
      <w:pPr>
        <w:pStyle w:val="PargrafodaLista"/>
        <w:spacing w:before="10"/>
        <w:ind w:left="0"/>
        <w:contextualSpacing w:val="0"/>
        <w:jc w:val="both"/>
        <w:rPr>
          <w:rFonts w:ascii="Bookman Old Style" w:hAnsi="Bookman Old Style"/>
          <w:vanish/>
          <w:sz w:val="20"/>
          <w:szCs w:val="20"/>
        </w:rPr>
      </w:pPr>
    </w:p>
    <w:p w:rsidR="0054301D"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no credenciamento</w:t>
      </w:r>
      <w:r w:rsidR="00852C68">
        <w:rPr>
          <w:rFonts w:ascii="Bookman Old Style" w:hAnsi="Bookman Old Style"/>
          <w:sz w:val="20"/>
          <w:szCs w:val="20"/>
        </w:rPr>
        <w:t xml:space="preserve"> poderão comercializar sua produção agricola na forma de Fornecedores Individuais, Grupos Informais e Grupos Formais, de acordo com o Art. 27 da Resolução do FNDE Nº 04 de 02 de abril de 2015, onde</w:t>
      </w:r>
      <w:r w:rsidRPr="00A13B7F">
        <w:rPr>
          <w:rFonts w:ascii="Bookman Old Style" w:hAnsi="Bookman Old Style"/>
          <w:sz w:val="20"/>
          <w:szCs w:val="20"/>
        </w:rPr>
        <w:t xml:space="preserve"> deverão apresentar os documentos abaixo relacionados: </w:t>
      </w:r>
    </w:p>
    <w:p w:rsidR="0054301D" w:rsidRPr="00852C68" w:rsidRDefault="0054301D" w:rsidP="00764934">
      <w:pPr>
        <w:pStyle w:val="Corpodetexto"/>
        <w:spacing w:before="10"/>
        <w:jc w:val="both"/>
        <w:rPr>
          <w:rFonts w:ascii="Bookman Old Style" w:hAnsi="Bookman Old Style"/>
          <w:b/>
          <w:sz w:val="20"/>
          <w:szCs w:val="20"/>
        </w:rPr>
      </w:pPr>
    </w:p>
    <w:p w:rsidR="00852C68" w:rsidRPr="00852C68" w:rsidRDefault="00852C68" w:rsidP="00DD02FF">
      <w:pPr>
        <w:pStyle w:val="Corpodetexto"/>
        <w:numPr>
          <w:ilvl w:val="2"/>
          <w:numId w:val="17"/>
        </w:numPr>
        <w:spacing w:before="10"/>
        <w:ind w:left="0" w:firstLine="0"/>
        <w:jc w:val="both"/>
        <w:rPr>
          <w:rFonts w:ascii="Bookman Old Style" w:hAnsi="Bookman Old Style"/>
          <w:b/>
          <w:sz w:val="20"/>
          <w:szCs w:val="20"/>
        </w:rPr>
      </w:pPr>
      <w:r w:rsidRPr="00852C68">
        <w:rPr>
          <w:rFonts w:ascii="Bookman Old Style" w:hAnsi="Bookman Old Style"/>
          <w:b/>
          <w:bCs/>
          <w:sz w:val="20"/>
          <w:szCs w:val="20"/>
        </w:rPr>
        <w:t xml:space="preserve">ENVELOPE Nº 01 - </w:t>
      </w:r>
      <w:r w:rsidR="00B61A07" w:rsidRPr="00852C68">
        <w:rPr>
          <w:rFonts w:ascii="Bookman Old Style" w:hAnsi="Bookman Old Style"/>
          <w:b/>
          <w:sz w:val="20"/>
          <w:szCs w:val="20"/>
        </w:rPr>
        <w:t xml:space="preserve">HABILITAÇÃO DO FORNECEDOR INDIVIDUAL PESSOA FÍSICA (não organizado em grupo). </w:t>
      </w:r>
    </w:p>
    <w:p w:rsidR="00852C68" w:rsidRPr="00852C68" w:rsidRDefault="00852C68" w:rsidP="00764934">
      <w:pPr>
        <w:pStyle w:val="Corpodetexto"/>
        <w:spacing w:before="10"/>
        <w:jc w:val="both"/>
        <w:rPr>
          <w:rFonts w:ascii="Bookman Old Style" w:hAnsi="Bookman Old Style"/>
          <w:sz w:val="20"/>
          <w:szCs w:val="20"/>
        </w:rPr>
      </w:pPr>
    </w:p>
    <w:p w:rsidR="00E90BA8" w:rsidRDefault="00852C68" w:rsidP="00E90BA8">
      <w:pPr>
        <w:pStyle w:val="Corpodetexto"/>
        <w:numPr>
          <w:ilvl w:val="2"/>
          <w:numId w:val="17"/>
        </w:numPr>
        <w:spacing w:before="10"/>
        <w:ind w:left="0" w:firstLine="0"/>
        <w:jc w:val="both"/>
        <w:rPr>
          <w:rFonts w:ascii="Bookman Old Style" w:hAnsi="Bookman Old Style"/>
          <w:sz w:val="20"/>
          <w:szCs w:val="20"/>
        </w:rPr>
      </w:pPr>
      <w:r w:rsidRPr="00852C68">
        <w:rPr>
          <w:rFonts w:ascii="Bookman Old Style" w:hAnsi="Bookman Old Style"/>
          <w:sz w:val="20"/>
          <w:szCs w:val="20"/>
        </w:rPr>
        <w:t>O Fornecedor Individual deverá apresentar no envelope nº 01 os documentos a se</w:t>
      </w:r>
      <w:r w:rsidR="00E90BA8">
        <w:rPr>
          <w:rFonts w:ascii="Bookman Old Style" w:hAnsi="Bookman Old Style"/>
          <w:sz w:val="20"/>
          <w:szCs w:val="20"/>
        </w:rPr>
        <w:t>guir, sob pena de inabilitação:</w:t>
      </w:r>
    </w:p>
    <w:p w:rsidR="00E90BA8" w:rsidRDefault="00E90BA8" w:rsidP="00E90BA8">
      <w:pPr>
        <w:pStyle w:val="PargrafodaLista"/>
        <w:ind w:left="0"/>
        <w:rPr>
          <w:b/>
          <w:lang w:val="pt-BR"/>
        </w:rPr>
      </w:pPr>
    </w:p>
    <w:p w:rsid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Documentos exigidos nas resoluções do PNAE.</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Vigilância sanitária </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Extrato de notas – CADPRO</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Cadastro de Agricultor Familiar – CAF</w:t>
      </w:r>
    </w:p>
    <w:p w:rsidR="00E90BA8" w:rsidRPr="00E90BA8" w:rsidRDefault="00E90BA8" w:rsidP="00E90BA8">
      <w:pPr>
        <w:pStyle w:val="Corpodetexto"/>
        <w:spacing w:before="10"/>
        <w:jc w:val="both"/>
        <w:rPr>
          <w:rFonts w:ascii="Bookman Old Style" w:hAnsi="Bookman Old Style"/>
          <w:sz w:val="20"/>
          <w:szCs w:val="20"/>
        </w:rPr>
      </w:pPr>
    </w:p>
    <w:p w:rsidR="00DD02FF"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Selo de Inspeção Municipal - SIM</w:t>
      </w:r>
    </w:p>
    <w:p w:rsidR="00852C68" w:rsidRPr="00852C68" w:rsidRDefault="00852C68" w:rsidP="00E90BA8">
      <w:pPr>
        <w:pStyle w:val="Corpodetexto"/>
        <w:spacing w:before="10"/>
        <w:jc w:val="both"/>
        <w:rPr>
          <w:rFonts w:ascii="Bookman Old Style" w:hAnsi="Bookman Old Style"/>
          <w:sz w:val="20"/>
          <w:szCs w:val="20"/>
        </w:rPr>
      </w:pPr>
    </w:p>
    <w:p w:rsidR="00E90BA8" w:rsidRDefault="00FA2799" w:rsidP="00E90BA8">
      <w:pPr>
        <w:pStyle w:val="Corpodetexto"/>
        <w:numPr>
          <w:ilvl w:val="2"/>
          <w:numId w:val="17"/>
        </w:numPr>
        <w:spacing w:before="10"/>
        <w:ind w:left="0" w:firstLine="0"/>
        <w:jc w:val="both"/>
        <w:rPr>
          <w:rFonts w:ascii="Bookman Old Style" w:hAnsi="Bookman Old Style"/>
          <w:sz w:val="20"/>
          <w:szCs w:val="20"/>
        </w:rPr>
      </w:pPr>
      <w:r>
        <w:rPr>
          <w:rFonts w:ascii="Bookman Old Style" w:hAnsi="Bookman Old Style"/>
          <w:sz w:val="20"/>
          <w:szCs w:val="20"/>
        </w:rPr>
        <w:t>P</w:t>
      </w:r>
      <w:r w:rsidR="00852C68" w:rsidRPr="00852C68">
        <w:rPr>
          <w:rFonts w:ascii="Bookman Old Style" w:hAnsi="Bookman Old Style"/>
          <w:sz w:val="20"/>
          <w:szCs w:val="20"/>
        </w:rPr>
        <w:t xml:space="preserve">rova de inscrição no Cadastro de Pessoa Física - CPF; </w:t>
      </w:r>
    </w:p>
    <w:p w:rsidR="00E90BA8" w:rsidRDefault="00E90BA8" w:rsidP="00E90BA8">
      <w:pPr>
        <w:pStyle w:val="Corpodetexto"/>
        <w:spacing w:before="10"/>
        <w:jc w:val="both"/>
        <w:rPr>
          <w:rFonts w:ascii="Bookman Old Style" w:hAnsi="Bookman Old Style"/>
          <w:sz w:val="20"/>
          <w:szCs w:val="20"/>
        </w:rPr>
      </w:pPr>
    </w:p>
    <w:p w:rsidR="00E90BA8"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E</w:t>
      </w:r>
      <w:r w:rsidR="00852C68" w:rsidRPr="00E90BA8">
        <w:rPr>
          <w:rFonts w:ascii="Bookman Old Style" w:hAnsi="Bookman Old Style"/>
          <w:sz w:val="20"/>
          <w:szCs w:val="20"/>
        </w:rPr>
        <w:t>xtrato da DAP Física do agricultor familiar participante, emitido nos últimos 60 dias;</w:t>
      </w:r>
    </w:p>
    <w:p w:rsidR="00E90BA8" w:rsidRDefault="00E90BA8" w:rsidP="00E90BA8">
      <w:pPr>
        <w:pStyle w:val="Corpodetexto"/>
        <w:spacing w:before="10"/>
        <w:jc w:val="both"/>
        <w:rPr>
          <w:rFonts w:ascii="Bookman Old Style" w:hAnsi="Bookman Old Style"/>
          <w:sz w:val="20"/>
          <w:szCs w:val="20"/>
        </w:rPr>
      </w:pPr>
    </w:p>
    <w:p w:rsidR="00E90BA8" w:rsidRDefault="00852C6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E90BA8" w:rsidRDefault="00E90BA8" w:rsidP="00E90BA8">
      <w:pPr>
        <w:pStyle w:val="Corpodetexto"/>
        <w:spacing w:before="10"/>
        <w:jc w:val="both"/>
        <w:rPr>
          <w:rFonts w:ascii="Bookman Old Style" w:hAnsi="Bookman Old Style"/>
          <w:sz w:val="20"/>
          <w:szCs w:val="20"/>
        </w:rPr>
      </w:pPr>
    </w:p>
    <w:p w:rsidR="00E90BA8"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P</w:t>
      </w:r>
      <w:r w:rsidR="00852C68" w:rsidRPr="00E90BA8">
        <w:rPr>
          <w:rFonts w:ascii="Bookman Old Style" w:hAnsi="Bookman Old Style"/>
          <w:sz w:val="20"/>
          <w:szCs w:val="20"/>
        </w:rPr>
        <w:t xml:space="preserve">rova de atendimento de requisitos previstos em lei específica, quando for o caso; e </w:t>
      </w:r>
    </w:p>
    <w:p w:rsidR="00E90BA8" w:rsidRDefault="00E90BA8" w:rsidP="00E90BA8">
      <w:pPr>
        <w:pStyle w:val="Corpodetexto"/>
        <w:spacing w:before="10"/>
        <w:jc w:val="both"/>
        <w:rPr>
          <w:rFonts w:ascii="Bookman Old Style" w:hAnsi="Bookman Old Style"/>
          <w:sz w:val="20"/>
          <w:szCs w:val="20"/>
        </w:rPr>
      </w:pPr>
    </w:p>
    <w:p w:rsidR="00852C68"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D</w:t>
      </w:r>
      <w:r w:rsidR="00852C68" w:rsidRPr="00E90BA8">
        <w:rPr>
          <w:rFonts w:ascii="Bookman Old Style" w:hAnsi="Bookman Old Style"/>
          <w:sz w:val="20"/>
          <w:szCs w:val="20"/>
        </w:rPr>
        <w:t>eclaração de que os gêneros alimentícios a serem entregues são oriundos de produção própria, relacionada no projeto de venda.</w:t>
      </w:r>
    </w:p>
    <w:p w:rsid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 xml:space="preserve">Quando o fornecedor (individual ou grupo formal) terceirizar o beneficiamento/abate dos produtos de origem animal deverá apresentar contrato de terceirização registrado de serviços. </w:t>
      </w:r>
    </w:p>
    <w:p w:rsidR="00154016" w:rsidRP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Os fornecedores de produtos de origem vegetal deverão apresentar documentação quando diz respeito a produtos que devem ser registrados no MAPA.</w:t>
      </w:r>
    </w:p>
    <w:p w:rsidR="00852C68" w:rsidRPr="00852C68" w:rsidRDefault="00852C68" w:rsidP="00764934">
      <w:pPr>
        <w:pStyle w:val="Corpodetexto"/>
        <w:spacing w:before="10"/>
        <w:jc w:val="both"/>
        <w:rPr>
          <w:rFonts w:ascii="Bookman Old Style" w:hAnsi="Bookman Old Style"/>
          <w:b/>
          <w:sz w:val="20"/>
          <w:szCs w:val="20"/>
        </w:rPr>
      </w:pPr>
    </w:p>
    <w:p w:rsidR="00E90BA8" w:rsidRDefault="00B61A07" w:rsidP="00E90BA8">
      <w:pPr>
        <w:pStyle w:val="Corpodetexto"/>
        <w:numPr>
          <w:ilvl w:val="1"/>
          <w:numId w:val="17"/>
        </w:numPr>
        <w:spacing w:before="10"/>
        <w:ind w:left="0" w:firstLine="0"/>
        <w:jc w:val="both"/>
        <w:rPr>
          <w:rFonts w:ascii="Bookman Old Style" w:hAnsi="Bookman Old Style"/>
          <w:sz w:val="20"/>
          <w:szCs w:val="20"/>
        </w:rPr>
      </w:pPr>
      <w:r w:rsidRPr="00FA2799">
        <w:rPr>
          <w:rFonts w:ascii="Bookman Old Style" w:hAnsi="Bookman Old Style"/>
          <w:b/>
          <w:sz w:val="20"/>
          <w:szCs w:val="20"/>
        </w:rPr>
        <w:t>ENVELOPE Nº 01 – HABILITAÇÃO DO GRUPO INFORMAL PESSOA FÍSICA</w:t>
      </w:r>
      <w:r w:rsidRPr="00FA2799">
        <w:rPr>
          <w:rFonts w:ascii="Bookman Old Style" w:hAnsi="Bookman Old Style"/>
          <w:sz w:val="20"/>
          <w:szCs w:val="20"/>
        </w:rPr>
        <w:t xml:space="preserve"> </w:t>
      </w:r>
    </w:p>
    <w:p w:rsidR="00E90BA8" w:rsidRDefault="00E90BA8" w:rsidP="00E90BA8">
      <w:pPr>
        <w:pStyle w:val="Corpodetexto"/>
        <w:spacing w:before="10"/>
        <w:jc w:val="both"/>
        <w:rPr>
          <w:rFonts w:ascii="Bookman Old Style" w:hAnsi="Bookman Old Style"/>
          <w:sz w:val="20"/>
          <w:szCs w:val="20"/>
        </w:rPr>
      </w:pPr>
    </w:p>
    <w:p w:rsidR="00FA2799"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 xml:space="preserve">O Grupo Informal deverá apresentar no Envelope nº 01, os documentos a seguir, sob pena de inabilitação: </w:t>
      </w:r>
    </w:p>
    <w:p w:rsidR="00E90BA8" w:rsidRP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Documentos exigidos nas resoluções do PNAE.</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Vigilância sanitária </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Extrato de notas – CADPRO</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Cadastro de Agricultor Familiar – CAF</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Selo de Inspeção Municipal - SIM</w:t>
      </w:r>
    </w:p>
    <w:p w:rsidR="00E90BA8" w:rsidRPr="00852C6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Pr>
          <w:rFonts w:ascii="Bookman Old Style" w:hAnsi="Bookman Old Style"/>
          <w:sz w:val="20"/>
          <w:szCs w:val="20"/>
        </w:rPr>
        <w:t>P</w:t>
      </w:r>
      <w:r w:rsidRPr="00852C68">
        <w:rPr>
          <w:rFonts w:ascii="Bookman Old Style" w:hAnsi="Bookman Old Style"/>
          <w:sz w:val="20"/>
          <w:szCs w:val="20"/>
        </w:rPr>
        <w:t xml:space="preserve">rova de inscrição no Cadastro de Pessoa Física - CPF; </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Extrato da DAP Física do agricultor familiar participante, emitido nos últimos 60 dias;</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 xml:space="preserve">Prova de atendimento de requisitos previstos em lei específica, quando for o caso; e </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Declaração de que os gêneros alimentícios a serem entregues são oriundos de produção própria, relacionada no projeto de venda.</w:t>
      </w:r>
    </w:p>
    <w:p w:rsid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 xml:space="preserve">Quando o fornecedor (individual ou grupo formal) terceirizar o beneficiamento/abate dos produtos de origem animal deverá apresentar contrato de terceirização registrado de serviços. </w:t>
      </w:r>
    </w:p>
    <w:p w:rsidR="00154016" w:rsidRP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Os fornecedores de produtos de origem vegetal deverão apresentar documentação quando diz respeito a produtos que devem ser registrados no MAPA.</w:t>
      </w:r>
    </w:p>
    <w:p w:rsidR="00FA2799" w:rsidRDefault="00FA2799" w:rsidP="00E90BA8">
      <w:pPr>
        <w:pStyle w:val="Corpodetexto"/>
        <w:spacing w:before="10"/>
        <w:jc w:val="both"/>
      </w:pPr>
    </w:p>
    <w:p w:rsidR="00FA2799" w:rsidRPr="00FF76AB" w:rsidRDefault="00B61A07" w:rsidP="00F819DA">
      <w:pPr>
        <w:pStyle w:val="Corpodetexto"/>
        <w:numPr>
          <w:ilvl w:val="1"/>
          <w:numId w:val="17"/>
        </w:numPr>
        <w:spacing w:before="10"/>
        <w:ind w:left="0" w:firstLine="0"/>
        <w:jc w:val="both"/>
        <w:rPr>
          <w:rFonts w:ascii="Bookman Old Style" w:hAnsi="Bookman Old Style"/>
          <w:sz w:val="20"/>
          <w:szCs w:val="20"/>
        </w:rPr>
      </w:pPr>
      <w:r w:rsidRPr="00FF76AB">
        <w:rPr>
          <w:rFonts w:ascii="Bookman Old Style" w:hAnsi="Bookman Old Style"/>
          <w:b/>
          <w:sz w:val="20"/>
          <w:szCs w:val="20"/>
        </w:rPr>
        <w:t>ENVELOPE Nº 01 – HABILITAÇÃO DO GRUPO FORMAL PESSOA JURÍDICA</w:t>
      </w:r>
      <w:r w:rsidRPr="00FF76AB">
        <w:rPr>
          <w:rFonts w:ascii="Bookman Old Style" w:hAnsi="Bookman Old Style"/>
          <w:sz w:val="20"/>
          <w:szCs w:val="20"/>
        </w:rPr>
        <w:t xml:space="preserve"> </w:t>
      </w:r>
    </w:p>
    <w:p w:rsidR="00FA2799" w:rsidRPr="00FF76AB" w:rsidRDefault="00FA2799" w:rsidP="00764934">
      <w:pPr>
        <w:pStyle w:val="Corpodetexto"/>
        <w:spacing w:before="10"/>
        <w:jc w:val="both"/>
        <w:rPr>
          <w:rFonts w:ascii="Bookman Old Style" w:hAnsi="Bookman Old Style"/>
          <w:sz w:val="20"/>
          <w:szCs w:val="20"/>
        </w:rPr>
      </w:pPr>
    </w:p>
    <w:p w:rsidR="00FA2799" w:rsidRDefault="00FA2799" w:rsidP="00F819DA">
      <w:pPr>
        <w:pStyle w:val="Corpodetexto"/>
        <w:numPr>
          <w:ilvl w:val="2"/>
          <w:numId w:val="17"/>
        </w:numPr>
        <w:spacing w:before="10"/>
        <w:ind w:left="0" w:firstLine="0"/>
        <w:jc w:val="both"/>
        <w:rPr>
          <w:rFonts w:ascii="Bookman Old Style" w:hAnsi="Bookman Old Style"/>
          <w:sz w:val="20"/>
          <w:szCs w:val="20"/>
        </w:rPr>
      </w:pPr>
      <w:r w:rsidRPr="00FF76AB">
        <w:rPr>
          <w:rFonts w:ascii="Bookman Old Style" w:hAnsi="Bookman Old Style"/>
          <w:sz w:val="20"/>
          <w:szCs w:val="20"/>
        </w:rPr>
        <w:t>O Grupo Formal deverá apresentar no Envelope nº 01, os documentos a seguir, sob pena de inabilitação:</w:t>
      </w:r>
    </w:p>
    <w:p w:rsidR="00F819DA" w:rsidRDefault="00F819DA" w:rsidP="00F819DA">
      <w:pPr>
        <w:pStyle w:val="Corpodetexto"/>
        <w:spacing w:before="10"/>
        <w:jc w:val="both"/>
        <w:rPr>
          <w:rFonts w:ascii="Bookman Old Style" w:hAnsi="Bookman Old Style"/>
          <w:sz w:val="20"/>
          <w:szCs w:val="20"/>
        </w:rPr>
      </w:pPr>
    </w:p>
    <w:p w:rsidR="00F819DA"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Documentos exigidos nas resoluções do PNAE.</w:t>
      </w:r>
    </w:p>
    <w:p w:rsidR="00F819DA" w:rsidRPr="00E90BA8" w:rsidRDefault="00F819DA" w:rsidP="00F819DA">
      <w:pPr>
        <w:pStyle w:val="Corpodetexto"/>
        <w:spacing w:before="10"/>
        <w:jc w:val="both"/>
        <w:rPr>
          <w:rFonts w:ascii="Bookman Old Style" w:hAnsi="Bookman Old Style"/>
          <w:sz w:val="20"/>
          <w:szCs w:val="20"/>
        </w:rPr>
      </w:pPr>
    </w:p>
    <w:p w:rsidR="00F819DA" w:rsidRPr="00E90BA8"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Vigilância sanitária </w:t>
      </w:r>
    </w:p>
    <w:p w:rsidR="00F819DA" w:rsidRPr="00E90BA8" w:rsidRDefault="00F819DA" w:rsidP="00F819DA">
      <w:pPr>
        <w:pStyle w:val="Corpodetexto"/>
        <w:spacing w:before="10"/>
        <w:jc w:val="both"/>
        <w:rPr>
          <w:rFonts w:ascii="Bookman Old Style" w:hAnsi="Bookman Old Style"/>
          <w:sz w:val="20"/>
          <w:szCs w:val="20"/>
        </w:rPr>
      </w:pPr>
    </w:p>
    <w:p w:rsidR="00F819DA" w:rsidRPr="00E90BA8"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Extrato de notas – CADPRO</w:t>
      </w:r>
    </w:p>
    <w:p w:rsidR="00F819DA" w:rsidRPr="00E90BA8" w:rsidRDefault="00F819DA" w:rsidP="00F819DA">
      <w:pPr>
        <w:pStyle w:val="Corpodetexto"/>
        <w:spacing w:before="10"/>
        <w:jc w:val="both"/>
        <w:rPr>
          <w:rFonts w:ascii="Bookman Old Style" w:hAnsi="Bookman Old Style"/>
          <w:sz w:val="20"/>
          <w:szCs w:val="20"/>
        </w:rPr>
      </w:pPr>
    </w:p>
    <w:p w:rsidR="00F819DA" w:rsidRPr="00E90BA8"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Cadastro de Agricultor Familiar – CAF</w:t>
      </w:r>
    </w:p>
    <w:p w:rsidR="00F819DA" w:rsidRPr="00E90BA8" w:rsidRDefault="00F819DA" w:rsidP="00F819DA">
      <w:pPr>
        <w:pStyle w:val="Corpodetexto"/>
        <w:spacing w:before="10"/>
        <w:jc w:val="both"/>
        <w:rPr>
          <w:rFonts w:ascii="Bookman Old Style" w:hAnsi="Bookman Old Style"/>
          <w:sz w:val="20"/>
          <w:szCs w:val="20"/>
        </w:rPr>
      </w:pPr>
    </w:p>
    <w:p w:rsidR="00F819DA"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Selo de Inspeção Municipal </w:t>
      </w:r>
      <w:r>
        <w:rPr>
          <w:rFonts w:ascii="Bookman Old Style" w:hAnsi="Bookman Old Style"/>
          <w:sz w:val="20"/>
          <w:szCs w:val="20"/>
          <w:lang w:val="pt-BR"/>
        </w:rPr>
        <w:t>–</w:t>
      </w:r>
      <w:r w:rsidRPr="00E90BA8">
        <w:rPr>
          <w:rFonts w:ascii="Bookman Old Style" w:hAnsi="Bookman Old Style"/>
          <w:sz w:val="20"/>
          <w:szCs w:val="20"/>
          <w:lang w:val="pt-BR"/>
        </w:rPr>
        <w:t xml:space="preserve"> SIM</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Prova de inscrição no Cadastro Nacional de Pessoa Jurídica - CNPJ;</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Extrato da DAP Jurídica para associações e cooperativas, emitido nos últimos 60 dias;</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Comprovante de regularidade do proponente perante a Fazenda Municipal do seu estabelecimento.</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Comprovante de regularidade do proponente perante a Fazenda Estadual do seu estabelecimento.</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 xml:space="preserve">Certidão negativa de débitos relativos aos tributos Federais e à dívida ativa da união que abrange inclusive a regularidade relativa à Seguridade Social (INSS). </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Certidão Negativa de Débitos Trabalhistas – CNDT.</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 xml:space="preserve">Certidão negativa de débitos relativos ao </w:t>
      </w:r>
      <w:r w:rsidRPr="00F819DA">
        <w:rPr>
          <w:rFonts w:ascii="Bookman Old Style" w:hAnsi="Bookman Old Style"/>
          <w:sz w:val="20"/>
          <w:szCs w:val="20"/>
        </w:rPr>
        <w:t>Fundo de Garantia por Tempo de Serviço - FGTS;</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 xml:space="preserve">Cópia do estatuto e ata de posse da atual diretoria da entidade registrada no órgão competente; </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Projeto de Venda de Gêneros Alimentícios da Agricultura Familiar para Alimentação Escolar;</w:t>
      </w:r>
    </w:p>
    <w:p w:rsidR="00F819DA" w:rsidRDefault="00F819DA" w:rsidP="00F819DA">
      <w:pPr>
        <w:pStyle w:val="PargrafodaLista"/>
        <w:rPr>
          <w:rFonts w:ascii="Bookman Old Style" w:hAnsi="Bookman Old Style"/>
          <w:sz w:val="20"/>
          <w:szCs w:val="20"/>
        </w:rPr>
      </w:pPr>
    </w:p>
    <w:p w:rsidR="00F819DA" w:rsidRDefault="00FF76AB"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D</w:t>
      </w:r>
      <w:r w:rsidR="00FA2799" w:rsidRPr="00F819DA">
        <w:rPr>
          <w:rFonts w:ascii="Bookman Old Style" w:hAnsi="Bookman Old Style"/>
          <w:sz w:val="20"/>
          <w:szCs w:val="20"/>
        </w:rPr>
        <w:t xml:space="preserve">eclaração de que os gêneros alimentícios a serem entregues são produzidos pelos associados/cooperados; </w:t>
      </w:r>
    </w:p>
    <w:p w:rsidR="00F819DA" w:rsidRDefault="00F819DA" w:rsidP="00F819DA">
      <w:pPr>
        <w:pStyle w:val="PargrafodaLista"/>
        <w:rPr>
          <w:rFonts w:ascii="Bookman Old Style" w:hAnsi="Bookman Old Style"/>
          <w:sz w:val="20"/>
          <w:szCs w:val="20"/>
        </w:rPr>
      </w:pPr>
    </w:p>
    <w:p w:rsidR="00F819DA" w:rsidRDefault="00FF76AB"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D</w:t>
      </w:r>
      <w:r w:rsidR="00FA2799" w:rsidRPr="00F819DA">
        <w:rPr>
          <w:rFonts w:ascii="Bookman Old Style" w:hAnsi="Bookman Old Style"/>
          <w:sz w:val="20"/>
          <w:szCs w:val="20"/>
        </w:rPr>
        <w:t>eclaração do seu representante legal de responsabilidade pelo controle do atendimento do limite individual de venda de seus cooperados/associados.</w:t>
      </w:r>
    </w:p>
    <w:p w:rsidR="00F819DA" w:rsidRDefault="00F819DA" w:rsidP="00F819DA">
      <w:pPr>
        <w:pStyle w:val="PargrafodaLista"/>
        <w:rPr>
          <w:rFonts w:ascii="Bookman Old Style" w:hAnsi="Bookman Old Style"/>
          <w:sz w:val="20"/>
          <w:szCs w:val="20"/>
        </w:rPr>
      </w:pPr>
    </w:p>
    <w:p w:rsidR="00FA2799" w:rsidRDefault="00FF76AB"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P</w:t>
      </w:r>
      <w:r w:rsidR="00FA2799" w:rsidRPr="00F819DA">
        <w:rPr>
          <w:rFonts w:ascii="Bookman Old Style" w:hAnsi="Bookman Old Style"/>
          <w:sz w:val="20"/>
          <w:szCs w:val="20"/>
        </w:rPr>
        <w:t>rova de atendimento de requisitos previstos em lei específica, quando for o caso;</w:t>
      </w:r>
    </w:p>
    <w:p w:rsid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 xml:space="preserve">Quando o fornecedor (individual ou grupo formal) terceirizar o beneficiamento/abate dos produtos de origem animal deverá apresentar contrato de terceirização registrado de serviços. </w:t>
      </w:r>
    </w:p>
    <w:p w:rsidR="00154016" w:rsidRP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Os fornecedores de produtos de origem vegetal deverão apresentar documentação quando diz respeito a produtos que devem ser registrados no MAPA.</w:t>
      </w:r>
    </w:p>
    <w:p w:rsidR="00FA2799" w:rsidRDefault="00FA2799" w:rsidP="00764934">
      <w:pPr>
        <w:pStyle w:val="Corpodetexto"/>
        <w:spacing w:before="10"/>
        <w:jc w:val="both"/>
      </w:pPr>
    </w:p>
    <w:p w:rsidR="00FF76AB" w:rsidRPr="00FF76AB" w:rsidRDefault="00B61A07" w:rsidP="00DD02FF">
      <w:pPr>
        <w:pStyle w:val="Corpodetexto"/>
        <w:numPr>
          <w:ilvl w:val="2"/>
          <w:numId w:val="17"/>
        </w:numPr>
        <w:spacing w:before="10"/>
        <w:ind w:left="0" w:firstLine="0"/>
        <w:jc w:val="both"/>
        <w:rPr>
          <w:rFonts w:ascii="Bookman Old Style" w:hAnsi="Bookman Old Style"/>
          <w:sz w:val="20"/>
        </w:rPr>
      </w:pPr>
      <w:r w:rsidRPr="00FF76AB">
        <w:rPr>
          <w:rFonts w:ascii="Bookman Old Style" w:hAnsi="Bookman Old Style"/>
          <w:b/>
          <w:sz w:val="20"/>
        </w:rPr>
        <w:t>ENVELOPE Nº 02 – PROJETO DE VENDA</w:t>
      </w:r>
      <w:r w:rsidRPr="00FF76AB">
        <w:rPr>
          <w:rFonts w:ascii="Bookman Old Style" w:hAnsi="Bookman Old Style"/>
          <w:sz w:val="20"/>
        </w:rPr>
        <w:t xml:space="preserve"> </w:t>
      </w:r>
    </w:p>
    <w:p w:rsidR="00FF76AB" w:rsidRPr="00FF76AB" w:rsidRDefault="00FF76AB" w:rsidP="00764934">
      <w:pPr>
        <w:pStyle w:val="Corpodetexto"/>
        <w:spacing w:before="10"/>
        <w:jc w:val="both"/>
        <w:rPr>
          <w:rFonts w:ascii="Bookman Old Style" w:hAnsi="Bookman Old Style"/>
          <w:sz w:val="20"/>
        </w:rPr>
      </w:pPr>
    </w:p>
    <w:p w:rsidR="00B61A07"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No Envelope nº 02 os Fornecedores Individuais, Grupos Informais ou Grupos Formais deverão apresentar o Projeto de Venda de Gêneros Alimentícios da Agricultura Familiar conforme modelo da Resolução FNDE n.º 4 de 02 de abril de 2015.</w:t>
      </w:r>
    </w:p>
    <w:p w:rsidR="00FF76AB" w:rsidRPr="00FF76AB" w:rsidRDefault="00FF76AB" w:rsidP="00764934">
      <w:pPr>
        <w:pStyle w:val="Corpodetexto"/>
        <w:spacing w:before="10"/>
        <w:jc w:val="both"/>
        <w:rPr>
          <w:rFonts w:ascii="Bookman Old Style" w:hAnsi="Bookman Old Style"/>
          <w:sz w:val="20"/>
        </w:rPr>
      </w:pPr>
    </w:p>
    <w:p w:rsidR="00FF76AB"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A relação dos proponentes dos projetos de venda será apresentada em sessão pública e registrada em ata, após o término do prazo de apresentação dos projetos. O resultado da seleção será publicado 05 dias após o prazo da publicação da relação dos proponentes e no prazo de 10 dias o(s) selecionado(s) será(ão) convocado(s) para assinatura do(s) contrato(s).</w:t>
      </w:r>
    </w:p>
    <w:p w:rsidR="00FF76AB" w:rsidRPr="00FF76AB" w:rsidRDefault="00FF76AB" w:rsidP="00764934">
      <w:pPr>
        <w:pStyle w:val="PargrafodaLista"/>
        <w:ind w:left="0"/>
        <w:rPr>
          <w:rFonts w:ascii="Bookman Old Style" w:hAnsi="Bookman Old Style"/>
          <w:sz w:val="20"/>
        </w:rPr>
      </w:pPr>
    </w:p>
    <w:p w:rsidR="00FF76AB"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 xml:space="preserve">O(s) projeto(s) de venda a ser (em) contratado(s) será(ão) selecionado(s) conforme critérios estabelecidos pelo art. 25 da Resolução. </w:t>
      </w:r>
    </w:p>
    <w:p w:rsidR="00FF76AB" w:rsidRPr="00FF76AB" w:rsidRDefault="00FF76AB" w:rsidP="00764934">
      <w:pPr>
        <w:pStyle w:val="PargrafodaLista"/>
        <w:ind w:left="0"/>
        <w:rPr>
          <w:rFonts w:ascii="Bookman Old Style" w:hAnsi="Bookman Old Style"/>
          <w:sz w:val="20"/>
        </w:rPr>
      </w:pPr>
    </w:p>
    <w:p w:rsidR="00FF76AB"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F76AB" w:rsidRPr="00FF76AB" w:rsidRDefault="00FF76AB" w:rsidP="00764934">
      <w:pPr>
        <w:pStyle w:val="PargrafodaLista"/>
        <w:ind w:left="0"/>
        <w:rPr>
          <w:rFonts w:ascii="Bookman Old Style" w:hAnsi="Bookman Old Style"/>
          <w:sz w:val="20"/>
        </w:rPr>
      </w:pPr>
    </w:p>
    <w:p w:rsidR="00B61A07"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Na ausência ou desconformidade de qualquer desses documentos constatada na abertura dos envelopes poderá ser concedido abertura de prazo para sua regularização de até 05 dias, conforme análise da Comissão Julgadora.</w:t>
      </w:r>
    </w:p>
    <w:p w:rsidR="00B61A07" w:rsidRPr="00A13B7F" w:rsidRDefault="00B61A07" w:rsidP="00764934">
      <w:pPr>
        <w:pStyle w:val="Corpodetexto"/>
        <w:spacing w:before="10"/>
        <w:jc w:val="both"/>
        <w:rPr>
          <w:rFonts w:ascii="Bookman Old Style" w:hAnsi="Bookman Old Style"/>
          <w:b/>
          <w:sz w:val="20"/>
          <w:szCs w:val="20"/>
        </w:rPr>
      </w:pPr>
    </w:p>
    <w:p w:rsidR="0054301D"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764934">
      <w:pPr>
        <w:pStyle w:val="Corpodetexto"/>
        <w:spacing w:before="10"/>
        <w:jc w:val="both"/>
        <w:rPr>
          <w:rFonts w:ascii="Bookman Old Style" w:hAnsi="Bookman Old Style"/>
          <w:b/>
          <w:sz w:val="20"/>
          <w:szCs w:val="20"/>
        </w:rPr>
      </w:pPr>
    </w:p>
    <w:p w:rsidR="0054301D" w:rsidRPr="00A13B7F" w:rsidRDefault="00605871" w:rsidP="00DD02FF">
      <w:pPr>
        <w:pStyle w:val="Corpodetexto"/>
        <w:numPr>
          <w:ilvl w:val="1"/>
          <w:numId w:val="17"/>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764934">
      <w:pPr>
        <w:pStyle w:val="PargrafodaLista"/>
        <w:ind w:left="0"/>
        <w:rPr>
          <w:rFonts w:ascii="Bookman Old Style" w:hAnsi="Bookman Old Style"/>
          <w:b/>
          <w:bCs/>
          <w:sz w:val="20"/>
          <w:szCs w:val="20"/>
        </w:rPr>
      </w:pPr>
    </w:p>
    <w:p w:rsidR="0054301D" w:rsidRPr="00A13B7F" w:rsidRDefault="0054301D" w:rsidP="00DD02FF">
      <w:pPr>
        <w:pStyle w:val="Corpodetexto"/>
        <w:numPr>
          <w:ilvl w:val="2"/>
          <w:numId w:val="17"/>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764934">
      <w:pPr>
        <w:pStyle w:val="PargrafodaLista"/>
        <w:ind w:left="0"/>
        <w:rPr>
          <w:rFonts w:ascii="Bookman Old Style" w:hAnsi="Bookman Old Style"/>
          <w:b/>
          <w:bCs/>
          <w:sz w:val="20"/>
          <w:szCs w:val="20"/>
        </w:rPr>
      </w:pPr>
    </w:p>
    <w:p w:rsidR="00605871"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764934">
      <w:pPr>
        <w:pStyle w:val="Corpodetexto"/>
        <w:spacing w:before="10"/>
        <w:jc w:val="both"/>
        <w:rPr>
          <w:rFonts w:ascii="Bookman Old Style" w:hAnsi="Bookman Old Style"/>
          <w:b/>
          <w:sz w:val="20"/>
          <w:szCs w:val="20"/>
        </w:rPr>
      </w:pPr>
    </w:p>
    <w:p w:rsidR="00605871"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F819DA">
      <w:pPr>
        <w:pStyle w:val="PargrafodaLista"/>
        <w:spacing w:before="10"/>
        <w:ind w:left="0"/>
        <w:contextualSpacing w:val="0"/>
        <w:jc w:val="both"/>
        <w:rPr>
          <w:rFonts w:ascii="Bookman Old Style" w:hAnsi="Bookman Old Style"/>
          <w:vanish/>
          <w:sz w:val="20"/>
          <w:szCs w:val="20"/>
        </w:rPr>
      </w:pPr>
    </w:p>
    <w:p w:rsidR="004A35DA" w:rsidRPr="00406A7A" w:rsidRDefault="004A35DA" w:rsidP="00764934">
      <w:pPr>
        <w:pStyle w:val="Corpodetexto"/>
        <w:numPr>
          <w:ilvl w:val="1"/>
          <w:numId w:val="19"/>
        </w:numPr>
        <w:spacing w:before="10"/>
        <w:ind w:left="0" w:firstLine="0"/>
        <w:jc w:val="both"/>
        <w:rPr>
          <w:rFonts w:ascii="Bookman Old Style" w:hAnsi="Bookman Old Style"/>
          <w:b/>
          <w:sz w:val="20"/>
          <w:szCs w:val="20"/>
        </w:rPr>
      </w:pPr>
      <w:r>
        <w:rPr>
          <w:rFonts w:ascii="Bookman Old Style" w:hAnsi="Bookman Old Style"/>
          <w:sz w:val="20"/>
          <w:szCs w:val="20"/>
        </w:rPr>
        <w:t>Para participação da chamada pública, os interessados deverão apresentar os documentos de habilitação e seu projeto de venda,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tbl>
      <w:tblPr>
        <w:tblStyle w:val="Tabelacomgrade"/>
        <w:tblW w:w="0" w:type="auto"/>
        <w:tblInd w:w="-5" w:type="dxa"/>
        <w:tblLook w:val="04A0" w:firstRow="1" w:lastRow="0" w:firstColumn="1" w:lastColumn="0" w:noHBand="0" w:noVBand="1"/>
      </w:tblPr>
      <w:tblGrid>
        <w:gridCol w:w="6096"/>
      </w:tblGrid>
      <w:tr w:rsidR="00B82225" w:rsidRPr="00F819DA" w:rsidTr="00F819DA">
        <w:tc>
          <w:tcPr>
            <w:tcW w:w="6096" w:type="dxa"/>
          </w:tcPr>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ED</w:t>
            </w:r>
            <w:r w:rsidR="004A35DA" w:rsidRPr="00F819DA">
              <w:rPr>
                <w:rFonts w:ascii="Bookman Old Style" w:hAnsi="Bookman Old Style"/>
                <w:b/>
                <w:sz w:val="20"/>
                <w:szCs w:val="20"/>
              </w:rPr>
              <w:t xml:space="preserve">ITAL DE CHAMAMENTO PÚBLICO Nº </w:t>
            </w:r>
            <w:r w:rsidR="00F819DA" w:rsidRPr="00F819DA">
              <w:rPr>
                <w:rFonts w:ascii="Bookman Old Style" w:hAnsi="Bookman Old Style"/>
                <w:b/>
                <w:sz w:val="20"/>
                <w:szCs w:val="20"/>
              </w:rPr>
              <w:t>006</w:t>
            </w:r>
            <w:r w:rsidR="00764934" w:rsidRPr="00F819DA">
              <w:rPr>
                <w:rFonts w:ascii="Bookman Old Style" w:hAnsi="Bookman Old Style"/>
                <w:b/>
                <w:sz w:val="20"/>
                <w:szCs w:val="20"/>
              </w:rPr>
              <w:t>/20</w:t>
            </w:r>
            <w:r w:rsidR="00F819DA" w:rsidRPr="00F819DA">
              <w:rPr>
                <w:rFonts w:ascii="Bookman Old Style" w:hAnsi="Bookman Old Style"/>
                <w:b/>
                <w:sz w:val="20"/>
                <w:szCs w:val="20"/>
              </w:rPr>
              <w:t>23</w:t>
            </w:r>
            <w:r w:rsidRPr="00F819DA">
              <w:rPr>
                <w:rFonts w:ascii="Bookman Old Style" w:hAnsi="Bookman Old Style"/>
                <w:b/>
                <w:sz w:val="20"/>
                <w:szCs w:val="20"/>
              </w:rPr>
              <w:t xml:space="preserve">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 xml:space="preserve">DOCUMENTOS DE HABILITAÇÃO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 xml:space="preserve">PROPONENTE: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CPF/</w:t>
            </w:r>
            <w:r w:rsidR="004A35DA" w:rsidRPr="00F819DA">
              <w:rPr>
                <w:rFonts w:ascii="Bookman Old Style" w:hAnsi="Bookman Old Style"/>
                <w:b/>
                <w:sz w:val="20"/>
                <w:szCs w:val="20"/>
              </w:rPr>
              <w:t>CNPJ</w:t>
            </w:r>
            <w:r w:rsidRPr="00F819DA">
              <w:rPr>
                <w:rFonts w:ascii="Bookman Old Style" w:hAnsi="Bookman Old Style"/>
                <w:b/>
                <w:sz w:val="20"/>
                <w:szCs w:val="20"/>
              </w:rPr>
              <w:t xml:space="preserve">: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 xml:space="preserve">DATA: </w:t>
            </w:r>
          </w:p>
        </w:tc>
      </w:tr>
    </w:tbl>
    <w:p w:rsidR="00B82225" w:rsidRPr="00F819DA" w:rsidRDefault="00B82225" w:rsidP="00764934">
      <w:pPr>
        <w:pStyle w:val="Corpodetexto"/>
        <w:spacing w:before="10"/>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6096"/>
      </w:tblGrid>
      <w:tr w:rsidR="004A35DA" w:rsidRPr="00F819DA" w:rsidTr="00F819DA">
        <w:tc>
          <w:tcPr>
            <w:tcW w:w="6096" w:type="dxa"/>
          </w:tcPr>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EDITAL DE CHAMAMENTO PÚBLICO Nº </w:t>
            </w:r>
            <w:r w:rsidR="00F819DA">
              <w:rPr>
                <w:rFonts w:ascii="Bookman Old Style" w:hAnsi="Bookman Old Style"/>
                <w:b/>
                <w:sz w:val="20"/>
                <w:szCs w:val="20"/>
              </w:rPr>
              <w:t>006/2023</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PROJETO DE VENDA</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PROPONENTE: </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CPF/CNPJ: </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DATA: </w:t>
            </w:r>
          </w:p>
        </w:tc>
      </w:tr>
    </w:tbl>
    <w:p w:rsidR="004A35DA" w:rsidRDefault="004A35DA" w:rsidP="00764934">
      <w:pPr>
        <w:pStyle w:val="Corpodetexto"/>
        <w:spacing w:before="10"/>
        <w:jc w:val="both"/>
        <w:rPr>
          <w:rFonts w:ascii="Bookman Old Style" w:hAnsi="Bookman Old Style"/>
          <w:b/>
          <w:sz w:val="20"/>
          <w:szCs w:val="20"/>
        </w:rPr>
      </w:pPr>
    </w:p>
    <w:p w:rsidR="00F52829" w:rsidRPr="00A13B7F" w:rsidRDefault="00F52829" w:rsidP="00F819DA">
      <w:pPr>
        <w:pStyle w:val="Corpodetexto"/>
        <w:numPr>
          <w:ilvl w:val="1"/>
          <w:numId w:val="19"/>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F819DA">
      <w:pPr>
        <w:pStyle w:val="PargrafodaLista"/>
        <w:spacing w:before="10"/>
        <w:ind w:left="0"/>
        <w:contextualSpacing w:val="0"/>
        <w:jc w:val="both"/>
        <w:rPr>
          <w:rFonts w:ascii="Bookman Old Style" w:hAnsi="Bookman Old Style"/>
          <w:vanish/>
          <w:sz w:val="20"/>
          <w:szCs w:val="20"/>
        </w:rPr>
      </w:pPr>
    </w:p>
    <w:p w:rsidR="00B82225" w:rsidRPr="00F819DA" w:rsidRDefault="00B82225" w:rsidP="00764934">
      <w:pPr>
        <w:pStyle w:val="Corpodetexto"/>
        <w:numPr>
          <w:ilvl w:val="1"/>
          <w:numId w:val="2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3341C" w:rsidRPr="00A13B7F" w:rsidRDefault="0093341C" w:rsidP="00764934">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DOS CRITÉRIOS DE </w:t>
            </w:r>
            <w:r w:rsidR="001313A6">
              <w:rPr>
                <w:rFonts w:ascii="Bookman Old Style" w:hAnsi="Bookman Old Style" w:cs="Times New Roman"/>
                <w:color w:val="auto"/>
                <w:sz w:val="20"/>
                <w:szCs w:val="20"/>
                <w:lang w:val="pt-BR"/>
              </w:rPr>
              <w:t>SELEÇÃO DOS BENEFICIÁRIOS</w:t>
            </w:r>
          </w:p>
        </w:tc>
      </w:tr>
    </w:tbl>
    <w:p w:rsidR="00A26DDA" w:rsidRPr="00A21E0B" w:rsidRDefault="00A26DDA" w:rsidP="00A21E0B">
      <w:pPr>
        <w:spacing w:before="10"/>
        <w:jc w:val="both"/>
        <w:rPr>
          <w:rFonts w:ascii="Bookman Old Style" w:hAnsi="Bookman Old Style"/>
          <w:vanish/>
          <w:sz w:val="20"/>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 xml:space="preserve">Para </w:t>
      </w:r>
      <w:r w:rsidRPr="00627B64">
        <w:rPr>
          <w:rFonts w:ascii="Bookman Old Style" w:hAnsi="Bookman Old Style"/>
          <w:sz w:val="20"/>
        </w:rPr>
        <w:t xml:space="preserve">seleção, em sessão pública a ser realizada no dia </w:t>
      </w:r>
      <w:r w:rsidR="00A21E0B">
        <w:rPr>
          <w:rFonts w:ascii="Bookman Old Style" w:hAnsi="Bookman Old Style"/>
          <w:sz w:val="20"/>
        </w:rPr>
        <w:t>22/05/2023</w:t>
      </w:r>
      <w:r w:rsidRPr="00627B64">
        <w:rPr>
          <w:rFonts w:ascii="Bookman Old Style" w:hAnsi="Bookman Old Style"/>
          <w:sz w:val="20"/>
        </w:rPr>
        <w:t xml:space="preserve"> às </w:t>
      </w:r>
      <w:r w:rsidR="00E11DF0">
        <w:rPr>
          <w:rFonts w:ascii="Bookman Old Style" w:hAnsi="Bookman Old Style"/>
          <w:sz w:val="20"/>
        </w:rPr>
        <w:t>14</w:t>
      </w:r>
      <w:r w:rsidRPr="00627B64">
        <w:rPr>
          <w:rFonts w:ascii="Bookman Old Style" w:hAnsi="Bookman Old Style"/>
          <w:sz w:val="20"/>
        </w:rPr>
        <w:t>:00hrs (</w:t>
      </w:r>
      <w:r w:rsidR="00E11DF0">
        <w:rPr>
          <w:rFonts w:ascii="Bookman Old Style" w:hAnsi="Bookman Old Style"/>
          <w:sz w:val="20"/>
        </w:rPr>
        <w:t>quatorze</w:t>
      </w:r>
      <w:r w:rsidRPr="00627B64">
        <w:rPr>
          <w:rFonts w:ascii="Bookman Old Style" w:hAnsi="Bookman Old Style"/>
          <w:sz w:val="20"/>
        </w:rPr>
        <w:t xml:space="preserve"> horas) os projetos de venda habilitados serão divididos em: grupo de projetos de fornecedores locais, grupo de projetos do </w:t>
      </w:r>
      <w:r w:rsidRPr="00B0769F">
        <w:rPr>
          <w:rFonts w:ascii="Bookman Old Style" w:hAnsi="Bookman Old Style"/>
          <w:sz w:val="20"/>
        </w:rPr>
        <w:t xml:space="preserve">território rural, grupo de projetos do estado, e grupo de propostas do País. </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 xml:space="preserve">Entre os grupos de projetos, será observada a seguinte ordem de prioridade para seleção: </w:t>
      </w:r>
    </w:p>
    <w:p w:rsidR="001313A6" w:rsidRPr="00B0769F" w:rsidRDefault="001313A6" w:rsidP="00764934">
      <w:pPr>
        <w:pStyle w:val="PargrafodaLista"/>
        <w:ind w:left="0"/>
        <w:rPr>
          <w:rFonts w:ascii="Bookman Old Style" w:hAnsi="Bookman Old Style"/>
          <w:sz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locais terá prioridade sobre os demais grupos.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do território rural terá prioridade sobre o do estado e do País.</w:t>
      </w:r>
    </w:p>
    <w:p w:rsidR="001313A6" w:rsidRPr="00B0769F" w:rsidRDefault="001313A6" w:rsidP="00764934">
      <w:pPr>
        <w:pStyle w:val="PargrafodaLista"/>
        <w:ind w:left="0"/>
        <w:rPr>
          <w:rFonts w:ascii="Bookman Old Style" w:hAnsi="Bookman Old Style"/>
          <w:sz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do estado terá prioridade sobre o do País.</w:t>
      </w:r>
    </w:p>
    <w:p w:rsidR="001313A6" w:rsidRPr="00B0769F" w:rsidRDefault="001313A6" w:rsidP="00764934">
      <w:pPr>
        <w:pStyle w:val="PargrafodaLista"/>
        <w:ind w:left="0"/>
        <w:rPr>
          <w:rFonts w:ascii="Bookman Old Style" w:hAnsi="Bookman Old Style"/>
          <w:b/>
          <w:sz w:val="18"/>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Em cada grupo de projetos, será observada a seguinte ordem de prioridade para seleção:</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Os assentamentos de reforma agrária, as comunidades tradicionais indígenas e as comunidades quilombolas, não havendo prioridade entre estes;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Os fornecedores de gêneros alimentícios certificados como orgânicos ou agroecológicos, segundo a Lei nº 10.831, de 23 de dezembro de 2003;</w:t>
      </w:r>
    </w:p>
    <w:p w:rsidR="001313A6" w:rsidRPr="00B0769F" w:rsidRDefault="001313A6" w:rsidP="00764934">
      <w:pPr>
        <w:pStyle w:val="PargrafodaLista"/>
        <w:ind w:left="0"/>
        <w:rPr>
          <w:rFonts w:ascii="Bookman Old Style" w:hAnsi="Bookman Old Style"/>
          <w:sz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313A6" w:rsidRPr="00B0769F" w:rsidRDefault="001313A6" w:rsidP="00764934">
      <w:pPr>
        <w:pStyle w:val="PargrafodaLista"/>
        <w:ind w:left="0"/>
        <w:rPr>
          <w:rFonts w:ascii="Bookman Old Style" w:hAnsi="Bookman Old Style"/>
          <w:b/>
          <w:sz w:val="18"/>
          <w:szCs w:val="20"/>
        </w:rPr>
      </w:pPr>
    </w:p>
    <w:p w:rsidR="009D395A"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No caso de empate entre grupos formais, terão prioridade organizações com maior porcentagem de agricultores familiares e/ou empreendedores familiares rurais no seu quadro de sócios, conforme DAP Jurídica.</w:t>
      </w:r>
    </w:p>
    <w:p w:rsidR="00B0769F" w:rsidRPr="00B0769F" w:rsidRDefault="00B0769F"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Em caso de persistir o empate, será realizado sorteio ou, em havendo consenso entre as partes, poderá optar-se pela divisão no fornecimento dos produtos a serem adquiridos entre as organizações finalistas.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21E0B">
      <w:pPr>
        <w:pStyle w:val="PargrafodaLista"/>
        <w:spacing w:before="10"/>
        <w:ind w:left="0"/>
        <w:contextualSpacing w:val="0"/>
        <w:jc w:val="both"/>
        <w:rPr>
          <w:rFonts w:ascii="Bookman Old Style" w:hAnsi="Bookman Old Style"/>
          <w:vanish/>
          <w:sz w:val="20"/>
          <w:szCs w:val="20"/>
        </w:rPr>
      </w:pPr>
    </w:p>
    <w:p w:rsidR="00E828CD" w:rsidRPr="00A21E0B" w:rsidRDefault="009E636F"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sz w:val="20"/>
          <w:szCs w:val="20"/>
        </w:rPr>
        <w:t>www.pmsas.pr.gov.br</w:t>
      </w:r>
      <w:r w:rsidR="00333D6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A21E0B">
      <w:pPr>
        <w:pStyle w:val="PargrafodaLista"/>
        <w:spacing w:before="10"/>
        <w:ind w:left="0"/>
        <w:contextualSpacing w:val="0"/>
        <w:jc w:val="both"/>
        <w:rPr>
          <w:rFonts w:ascii="Bookman Old Style" w:hAnsi="Bookman Old Style"/>
          <w:vanish/>
          <w:sz w:val="20"/>
          <w:szCs w:val="20"/>
        </w:rPr>
      </w:pPr>
    </w:p>
    <w:p w:rsidR="00E828CD" w:rsidRPr="00A13B7F" w:rsidRDefault="00E828CD" w:rsidP="00A21E0B">
      <w:pPr>
        <w:pStyle w:val="Corpodetexto"/>
        <w:numPr>
          <w:ilvl w:val="0"/>
          <w:numId w:val="2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64934">
      <w:pPr>
        <w:pStyle w:val="Corpodetexto"/>
        <w:spacing w:before="10"/>
        <w:jc w:val="both"/>
        <w:rPr>
          <w:rFonts w:ascii="Bookman Old Style" w:hAnsi="Bookman Old Style"/>
          <w:b/>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A21E0B">
            <w:pPr>
              <w:pStyle w:val="ParagraphStyle"/>
              <w:numPr>
                <w:ilvl w:val="0"/>
                <w:numId w:val="2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21E0B">
      <w:pPr>
        <w:pStyle w:val="PargrafodaLista"/>
        <w:spacing w:before="10"/>
        <w:ind w:left="0"/>
        <w:contextualSpacing w:val="0"/>
        <w:jc w:val="both"/>
        <w:rPr>
          <w:rFonts w:ascii="Bookman Old Style" w:hAnsi="Bookman Old Style"/>
          <w:vanish/>
          <w:sz w:val="20"/>
          <w:szCs w:val="20"/>
        </w:rPr>
      </w:pPr>
    </w:p>
    <w:p w:rsidR="00654132" w:rsidRPr="00A13B7F" w:rsidRDefault="00591943" w:rsidP="00A21E0B">
      <w:pPr>
        <w:pStyle w:val="Corpodetexto"/>
        <w:numPr>
          <w:ilvl w:val="1"/>
          <w:numId w:val="25"/>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9E636F" w:rsidRPr="00A13B7F" w:rsidRDefault="009E636F"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D2955"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AMOSTRAS DOS PRODUTOS</w:t>
            </w:r>
          </w:p>
        </w:tc>
      </w:tr>
    </w:tbl>
    <w:p w:rsidR="00654132" w:rsidRPr="00A13B7F" w:rsidRDefault="00654132" w:rsidP="00A21E0B">
      <w:pPr>
        <w:pStyle w:val="PargrafodaLista"/>
        <w:spacing w:before="10"/>
        <w:ind w:left="0"/>
        <w:contextualSpacing w:val="0"/>
        <w:jc w:val="both"/>
        <w:rPr>
          <w:rFonts w:ascii="Bookman Old Style" w:hAnsi="Bookman Old Style"/>
          <w:vanish/>
          <w:sz w:val="20"/>
          <w:szCs w:val="20"/>
        </w:rPr>
      </w:pPr>
    </w:p>
    <w:p w:rsidR="006D2955" w:rsidRPr="006D2955" w:rsidRDefault="006D2955" w:rsidP="00A21E0B">
      <w:pPr>
        <w:pStyle w:val="Corpodetexto"/>
        <w:numPr>
          <w:ilvl w:val="1"/>
          <w:numId w:val="26"/>
        </w:numPr>
        <w:spacing w:before="10"/>
        <w:ind w:left="0" w:firstLine="0"/>
        <w:jc w:val="both"/>
        <w:rPr>
          <w:rFonts w:ascii="Bookman Old Style" w:hAnsi="Bookman Old Style"/>
          <w:b/>
          <w:sz w:val="18"/>
          <w:szCs w:val="20"/>
        </w:rPr>
      </w:pPr>
      <w:r w:rsidRPr="006D2955">
        <w:rPr>
          <w:rFonts w:ascii="Bookman Old Style" w:hAnsi="Bookman Old Style"/>
          <w:sz w:val="20"/>
        </w:rPr>
        <w:t>As amostras dos produtos deverão ser entregues até 03 (três) dias úteis após a homologação do ganhador, na Secretaria Municipal de Educação, junto à divisão de alimentação escolar, bem como cópia dos alvarás solicitados. Maiores informações na sede da Secretaria Municipal de Educação, Cultura e Esportes, Rua Mozir Artur Prunzel, 40, bairro Jardim Arisi, Município de Santo Antonio do Sudoeste/PR, pelo telefone (46) 3563-8000.</w:t>
      </w:r>
    </w:p>
    <w:p w:rsidR="006D2955" w:rsidRPr="006D2955" w:rsidRDefault="006D295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0C4A0C" w:rsidRPr="00A13B7F" w:rsidRDefault="000C4A0C" w:rsidP="00A21E0B">
      <w:pPr>
        <w:pStyle w:val="PargrafodaLista"/>
        <w:spacing w:before="10"/>
        <w:ind w:left="0"/>
        <w:contextualSpacing w:val="0"/>
        <w:jc w:val="both"/>
        <w:rPr>
          <w:rFonts w:ascii="Bookman Old Style" w:hAnsi="Bookman Old Style"/>
          <w:vanish/>
          <w:sz w:val="20"/>
          <w:szCs w:val="20"/>
        </w:rPr>
      </w:pPr>
    </w:p>
    <w:p w:rsidR="006126B7" w:rsidRPr="001C0EB7" w:rsidRDefault="0001423F" w:rsidP="00A21E0B">
      <w:pPr>
        <w:pStyle w:val="Corpodetexto"/>
        <w:numPr>
          <w:ilvl w:val="1"/>
          <w:numId w:val="27"/>
        </w:numPr>
        <w:spacing w:before="10"/>
        <w:ind w:left="0" w:firstLine="0"/>
        <w:jc w:val="both"/>
        <w:rPr>
          <w:rFonts w:ascii="Bookman Old Style" w:hAnsi="Bookman Old Style"/>
          <w:b/>
          <w:sz w:val="20"/>
          <w:szCs w:val="20"/>
        </w:rPr>
      </w:pPr>
      <w:r w:rsidRPr="001C0EB7">
        <w:rPr>
          <w:rFonts w:ascii="Bookman Old Style" w:hAnsi="Bookman Old Style"/>
          <w:sz w:val="20"/>
          <w:szCs w:val="20"/>
        </w:rPr>
        <w:t>Os gêneros alimentícios, objetos deste Termo de Referência, foram previstos para o atendimento do cardápio da Alimentação Escolar nas modalidades: Educação Infantil, Ensino F</w:t>
      </w:r>
      <w:r w:rsidR="00F819DA">
        <w:rPr>
          <w:rFonts w:ascii="Bookman Old Style" w:hAnsi="Bookman Old Style"/>
          <w:sz w:val="20"/>
          <w:szCs w:val="20"/>
        </w:rPr>
        <w:t>undamental e Educação Especial</w:t>
      </w:r>
      <w:r w:rsidRPr="001C0EB7">
        <w:rPr>
          <w:rFonts w:ascii="Bookman Old Style" w:hAnsi="Bookman Old Style"/>
          <w:sz w:val="20"/>
          <w:szCs w:val="20"/>
        </w:rPr>
        <w:t>, a distribuição de gêneros alimentícios adquiridos com recursos do Programa aos pais ou responsáveis dos estudantes das escolas públicas de educação básica, no período de 12 meses a partir da assinatura do contrato.</w:t>
      </w:r>
    </w:p>
    <w:p w:rsidR="006126B7" w:rsidRPr="001C0EB7" w:rsidRDefault="006126B7" w:rsidP="00764934">
      <w:pPr>
        <w:pStyle w:val="Corpodetexto"/>
        <w:spacing w:before="10"/>
        <w:jc w:val="both"/>
        <w:rPr>
          <w:rFonts w:ascii="Bookman Old Style" w:hAnsi="Bookman Old Style"/>
          <w:b/>
          <w:sz w:val="20"/>
          <w:szCs w:val="20"/>
        </w:rPr>
      </w:pPr>
    </w:p>
    <w:p w:rsidR="006126B7" w:rsidRDefault="0001423F" w:rsidP="00A21E0B">
      <w:pPr>
        <w:pStyle w:val="Corpodetexto"/>
        <w:numPr>
          <w:ilvl w:val="1"/>
          <w:numId w:val="27"/>
        </w:numPr>
        <w:spacing w:before="10"/>
        <w:ind w:left="0" w:firstLine="0"/>
        <w:jc w:val="both"/>
        <w:rPr>
          <w:rFonts w:ascii="Bookman Old Style" w:hAnsi="Bookman Old Style"/>
          <w:sz w:val="20"/>
          <w:szCs w:val="20"/>
        </w:rPr>
      </w:pPr>
      <w:r w:rsidRPr="00F819DA">
        <w:rPr>
          <w:rFonts w:ascii="Bookman Old Style" w:hAnsi="Bookman Old Style"/>
          <w:sz w:val="20"/>
          <w:szCs w:val="20"/>
        </w:rPr>
        <w:t xml:space="preserve"> Os produtos a serem entregues serão baseados na solicitação da nutricionista responsável e Secretaria Municipal de Educação</w:t>
      </w:r>
      <w:r w:rsidR="006126B7" w:rsidRPr="00F819DA">
        <w:rPr>
          <w:rFonts w:ascii="Bookman Old Style" w:hAnsi="Bookman Old Style"/>
          <w:sz w:val="20"/>
          <w:szCs w:val="20"/>
        </w:rPr>
        <w:t>, Culutra e Esportes</w:t>
      </w:r>
      <w:r w:rsidRPr="00F819DA">
        <w:rPr>
          <w:rFonts w:ascii="Bookman Old Style" w:hAnsi="Bookman Old Style"/>
          <w:sz w:val="20"/>
          <w:szCs w:val="20"/>
        </w:rPr>
        <w:t xml:space="preserve">, que será </w:t>
      </w:r>
      <w:r w:rsidR="00F819DA">
        <w:rPr>
          <w:rFonts w:ascii="Bookman Old Style" w:hAnsi="Bookman Old Style"/>
          <w:sz w:val="20"/>
          <w:szCs w:val="20"/>
        </w:rPr>
        <w:t>conforme cronograma e cardápio.</w:t>
      </w:r>
    </w:p>
    <w:p w:rsidR="00F819DA" w:rsidRPr="00F819DA" w:rsidRDefault="00F819DA" w:rsidP="00F819DA">
      <w:pPr>
        <w:pStyle w:val="Corpodetexto"/>
        <w:spacing w:before="10"/>
        <w:jc w:val="both"/>
        <w:rPr>
          <w:rFonts w:ascii="Bookman Old Style" w:hAnsi="Bookman Old Style"/>
          <w:sz w:val="20"/>
          <w:szCs w:val="20"/>
        </w:rPr>
      </w:pPr>
    </w:p>
    <w:p w:rsidR="006126B7" w:rsidRPr="00A21E0B" w:rsidRDefault="0001423F" w:rsidP="00A21E0B">
      <w:pPr>
        <w:pStyle w:val="Corpodetexto"/>
        <w:numPr>
          <w:ilvl w:val="1"/>
          <w:numId w:val="27"/>
        </w:numPr>
        <w:spacing w:before="10"/>
        <w:ind w:left="0" w:firstLine="0"/>
        <w:jc w:val="both"/>
        <w:rPr>
          <w:rFonts w:ascii="Bookman Old Style" w:hAnsi="Bookman Old Style"/>
          <w:b/>
          <w:sz w:val="20"/>
          <w:szCs w:val="20"/>
        </w:rPr>
      </w:pPr>
      <w:r w:rsidRPr="001C0EB7">
        <w:rPr>
          <w:rFonts w:ascii="Bookman Old Style" w:hAnsi="Bookman Old Style"/>
          <w:sz w:val="20"/>
          <w:szCs w:val="20"/>
        </w:rPr>
        <w:t xml:space="preserve">As entregas acontecerão sempre com dia e local pré-definido, com horário agendado, nos </w:t>
      </w:r>
      <w:r w:rsidR="00627B64">
        <w:rPr>
          <w:rFonts w:ascii="Bookman Old Style" w:hAnsi="Bookman Old Style"/>
          <w:sz w:val="20"/>
          <w:szCs w:val="20"/>
        </w:rPr>
        <w:t>seguintes locais,</w:t>
      </w:r>
      <w:r w:rsidRPr="001C0EB7">
        <w:rPr>
          <w:rFonts w:ascii="Bookman Old Style" w:hAnsi="Bookman Old Style"/>
          <w:sz w:val="20"/>
          <w:szCs w:val="20"/>
        </w:rPr>
        <w:t xml:space="preserve"> conforme solicitado no pedido de entrega: </w:t>
      </w:r>
    </w:p>
    <w:p w:rsidR="00A21E0B" w:rsidRDefault="00A21E0B" w:rsidP="00A21E0B">
      <w:pPr>
        <w:pStyle w:val="Corpodetexto"/>
        <w:spacing w:before="10"/>
        <w:ind w:left="480"/>
        <w:jc w:val="both"/>
        <w:rPr>
          <w:rFonts w:ascii="Bookman Old Style" w:hAnsi="Bookman Old Style"/>
          <w:b/>
          <w:sz w:val="20"/>
          <w:szCs w:val="20"/>
        </w:rPr>
      </w:pPr>
    </w:p>
    <w:p w:rsidR="00A21E0B" w:rsidRPr="00A21E0B" w:rsidRDefault="00A21E0B" w:rsidP="00A21E0B">
      <w:pPr>
        <w:pStyle w:val="Corpodetexto"/>
        <w:numPr>
          <w:ilvl w:val="2"/>
          <w:numId w:val="27"/>
        </w:numPr>
        <w:spacing w:before="10"/>
        <w:ind w:left="0" w:firstLine="0"/>
        <w:jc w:val="both"/>
        <w:rPr>
          <w:rFonts w:ascii="Bookman Old Style" w:hAnsi="Bookman Old Style"/>
          <w:b/>
          <w:sz w:val="20"/>
          <w:szCs w:val="20"/>
        </w:rPr>
      </w:pPr>
      <w:r w:rsidRPr="00A21E0B">
        <w:rPr>
          <w:rFonts w:ascii="Bookman Old Style" w:hAnsi="Bookman Old Style"/>
          <w:sz w:val="20"/>
          <w:szCs w:val="20"/>
        </w:rPr>
        <w:t xml:space="preserve">Relação </w:t>
      </w:r>
      <w:r w:rsidR="00DC4D7D">
        <w:rPr>
          <w:rFonts w:ascii="Bookman Old Style" w:hAnsi="Bookman Old Style"/>
          <w:sz w:val="20"/>
          <w:szCs w:val="20"/>
        </w:rPr>
        <w:t>das E</w:t>
      </w:r>
      <w:r>
        <w:rPr>
          <w:rFonts w:ascii="Bookman Old Style" w:hAnsi="Bookman Old Style"/>
          <w:sz w:val="20"/>
          <w:szCs w:val="20"/>
        </w:rPr>
        <w:t>s</w:t>
      </w:r>
      <w:r w:rsidR="00DC4D7D">
        <w:rPr>
          <w:rFonts w:ascii="Bookman Old Style" w:hAnsi="Bookman Old Style"/>
          <w:sz w:val="20"/>
          <w:szCs w:val="20"/>
        </w:rPr>
        <w:t xml:space="preserve">colas e </w:t>
      </w:r>
      <w:r w:rsidRPr="00A21E0B">
        <w:rPr>
          <w:rFonts w:ascii="Bookman Old Style" w:hAnsi="Bookman Old Style"/>
          <w:sz w:val="20"/>
          <w:szCs w:val="20"/>
        </w:rPr>
        <w:t>dos Centros Municipais de Educação Infantil do Município:</w:t>
      </w:r>
    </w:p>
    <w:tbl>
      <w:tblPr>
        <w:tblStyle w:val="Tabelacomgrade"/>
        <w:tblpPr w:leftFromText="141" w:rightFromText="141" w:vertAnchor="text" w:horzAnchor="margin" w:tblpY="136"/>
        <w:tblW w:w="0" w:type="auto"/>
        <w:tblLook w:val="04A0" w:firstRow="1" w:lastRow="0" w:firstColumn="1" w:lastColumn="0" w:noHBand="0" w:noVBand="1"/>
      </w:tblPr>
      <w:tblGrid>
        <w:gridCol w:w="562"/>
        <w:gridCol w:w="4831"/>
        <w:gridCol w:w="4100"/>
      </w:tblGrid>
      <w:tr w:rsidR="00DC4D7D" w:rsidRPr="00DC4D7D" w:rsidTr="00DC4D7D">
        <w:trPr>
          <w:trHeight w:val="276"/>
        </w:trPr>
        <w:tc>
          <w:tcPr>
            <w:tcW w:w="562" w:type="dxa"/>
          </w:tcPr>
          <w:p w:rsidR="00DC4D7D" w:rsidRPr="00DC4D7D" w:rsidRDefault="00DC4D7D"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w:t>
            </w:r>
          </w:p>
        </w:tc>
        <w:tc>
          <w:tcPr>
            <w:tcW w:w="4831" w:type="dxa"/>
          </w:tcPr>
          <w:p w:rsidR="00DC4D7D" w:rsidRPr="00DC4D7D" w:rsidRDefault="00DC4D7D"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GUILHERME BLICK</w:t>
            </w:r>
          </w:p>
        </w:tc>
        <w:tc>
          <w:tcPr>
            <w:tcW w:w="4100" w:type="dxa"/>
          </w:tcPr>
          <w:p w:rsidR="00DC4D7D" w:rsidRPr="00DC4D7D" w:rsidRDefault="00DC4D7D" w:rsidP="00DC4D7D">
            <w:pPr>
              <w:spacing w:before="240"/>
              <w:ind w:left="-117"/>
              <w:jc w:val="both"/>
              <w:rPr>
                <w:rFonts w:ascii="Bookman Old Style" w:hAnsi="Bookman Old Style"/>
                <w:bCs/>
                <w:sz w:val="16"/>
                <w:szCs w:val="16"/>
                <w:lang w:val="pt-BR"/>
              </w:rPr>
            </w:pPr>
            <w:r w:rsidRPr="00DC4D7D">
              <w:rPr>
                <w:rFonts w:ascii="Bookman Old Style" w:hAnsi="Bookman Old Style"/>
                <w:bCs/>
                <w:sz w:val="16"/>
                <w:szCs w:val="16"/>
              </w:rPr>
              <w:t>Rua Teresina, SN, Bairro Industrial em Santo Antônio do Sudoeste – PR.</w:t>
            </w:r>
          </w:p>
        </w:tc>
      </w:tr>
      <w:tr w:rsidR="00DC4D7D" w:rsidRPr="00DC4D7D" w:rsidTr="0036529B">
        <w:trPr>
          <w:trHeight w:val="639"/>
        </w:trPr>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2</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DORIVAL MAGRINELLI</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Januario Angonesi, SN, Bairro Villa Catarina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3</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PEDRO DOS SANTOS</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Ângelo Milani, SN, Bairro Vila Aurora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4</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CAMILA POLGA</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João Scalon, N 350, Bairro Princesa Isabel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5</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PROFESSORA JACINTA RODRIGUES DOS SANTOS</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Presidente Vargas, N 530, no Bairro Centro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6</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GENERAL GOMES CARNEIRO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Boa Vista do Capanema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7</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GERMANO STRUB</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São Pedro do Florido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8</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TIRADENTES</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Distrito do Km 10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9</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JOSE COLLA</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Distrito de Marcianópolis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10</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SEBASTIÃO PINTO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Distrito de Nova Riqueza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11</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MUNICIPALMATURINO MACHADO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Linha São Francisco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12</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BRANDINA MARIA B MAGGIONI</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Jacarezinho, SN, Bairro Parque das Embauvas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13</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ALCIDES DALLANORA</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Tancredo Neves, SN, Bairro Vila Aurora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14</w:t>
            </w:r>
          </w:p>
        </w:tc>
        <w:tc>
          <w:tcPr>
            <w:tcW w:w="4831" w:type="dxa"/>
          </w:tcPr>
          <w:p w:rsidR="0036529B" w:rsidRDefault="0036529B" w:rsidP="00DC4D7D">
            <w:pPr>
              <w:pStyle w:val="Corpodetexto"/>
              <w:spacing w:before="10"/>
              <w:ind w:firstLine="708"/>
              <w:jc w:val="both"/>
              <w:rPr>
                <w:rFonts w:ascii="Bookman Old Style" w:hAnsi="Bookman Old Style"/>
                <w:b/>
                <w:bCs/>
                <w:sz w:val="16"/>
                <w:szCs w:val="16"/>
              </w:rPr>
            </w:pPr>
          </w:p>
          <w:p w:rsidR="00DC4D7D" w:rsidRPr="00DC4D7D" w:rsidRDefault="00DC4D7D" w:rsidP="0036529B">
            <w:pPr>
              <w:pStyle w:val="Corpodetexto"/>
              <w:spacing w:before="10"/>
              <w:ind w:firstLine="35"/>
              <w:jc w:val="both"/>
              <w:rPr>
                <w:rFonts w:ascii="Bookman Old Style" w:hAnsi="Bookman Old Style"/>
                <w:b/>
                <w:sz w:val="16"/>
                <w:szCs w:val="16"/>
              </w:rPr>
            </w:pPr>
            <w:r w:rsidRPr="00DC4D7D">
              <w:rPr>
                <w:rFonts w:ascii="Bookman Old Style" w:hAnsi="Bookman Old Style"/>
                <w:b/>
                <w:bCs/>
                <w:sz w:val="16"/>
                <w:szCs w:val="16"/>
              </w:rPr>
              <w:t>CMEI EDIL MARIA CANTELMO TRAIANO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República Argentina, SN, Bairro Vila Nova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15</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SONHO MEU</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 xml:space="preserve"> Rua Princesa Isabel, SN, Bairro Princesa Isabel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16</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CRIANÇA FELIZ</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José de Alencar, N 144, Bairro Centro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17</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SECRETARIA MUNICIPAL DE EDUCAÇÃO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sz w:val="16"/>
                <w:szCs w:val="16"/>
                <w:lang w:eastAsia="zh-CN"/>
              </w:rPr>
              <w:t>Rua Mozir Prunzel, N 40, centro em município de Santo Antônio do Sudoeste.</w:t>
            </w:r>
          </w:p>
        </w:tc>
      </w:tr>
    </w:tbl>
    <w:p w:rsidR="006126B7" w:rsidRDefault="006126B7" w:rsidP="00764934">
      <w:pPr>
        <w:pStyle w:val="PargrafodaLista"/>
        <w:ind w:left="0"/>
        <w:rPr>
          <w:rFonts w:ascii="Bookman Old Style" w:hAnsi="Bookman Old Style"/>
          <w:b/>
          <w:sz w:val="20"/>
          <w:szCs w:val="20"/>
        </w:rPr>
      </w:pPr>
    </w:p>
    <w:p w:rsidR="006126B7" w:rsidRPr="001C0EB7" w:rsidRDefault="006126B7" w:rsidP="00A21E0B">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 xml:space="preserve">A distribuição dos gêneros alimentícios às Unidades de Ensino Municipais não serão efetuadas mediante a ocorrência de resultado que comprometa a sua qualidade, até que as pendências existentes sejam sanadas. </w:t>
      </w:r>
    </w:p>
    <w:p w:rsidR="006126B7" w:rsidRPr="001C0EB7" w:rsidRDefault="006126B7" w:rsidP="00764934">
      <w:pPr>
        <w:pStyle w:val="PargrafodaLista"/>
        <w:ind w:left="0"/>
        <w:rPr>
          <w:rFonts w:ascii="Bookman Old Style" w:hAnsi="Bookman Old Style"/>
          <w:sz w:val="20"/>
        </w:rPr>
      </w:pPr>
    </w:p>
    <w:p w:rsidR="006126B7" w:rsidRPr="001C0EB7" w:rsidRDefault="006126B7" w:rsidP="00A21E0B">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Todos os itens descritos no edital de Chamada Pública, antes da distribuição às Unidades de Ensino, serão submetidos à análise dos servidores responsáveis pelo recebimento. Caso seja constatada alguma disfunção quanto à qualidade do gênero alimentício, será obrigação do produtor recolher e substituir todo o produto condenado.</w:t>
      </w:r>
    </w:p>
    <w:p w:rsidR="006126B7" w:rsidRPr="001C0EB7" w:rsidRDefault="006126B7" w:rsidP="00764934">
      <w:pPr>
        <w:pStyle w:val="PargrafodaLista"/>
        <w:ind w:left="0"/>
        <w:rPr>
          <w:rFonts w:ascii="Bookman Old Style" w:hAnsi="Bookman Old Style"/>
          <w:sz w:val="20"/>
        </w:rPr>
      </w:pPr>
    </w:p>
    <w:p w:rsidR="006126B7" w:rsidRPr="001C0EB7" w:rsidRDefault="006126B7" w:rsidP="00A21E0B">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O produto substituído será novamente submetido à análise. Neste caso, a repetição de resultado condenatório implicará no cancelamento do contrato.</w:t>
      </w:r>
    </w:p>
    <w:p w:rsidR="006126B7" w:rsidRPr="001C0EB7" w:rsidRDefault="006126B7" w:rsidP="00764934">
      <w:pPr>
        <w:pStyle w:val="PargrafodaLista"/>
        <w:ind w:left="0"/>
        <w:rPr>
          <w:rFonts w:ascii="Bookman Old Style" w:hAnsi="Bookman Old Style"/>
          <w:sz w:val="20"/>
        </w:rPr>
      </w:pPr>
    </w:p>
    <w:p w:rsidR="006126B7" w:rsidRPr="0036529B" w:rsidRDefault="006126B7" w:rsidP="00764934">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As despesas decorrentes de problemas relativos ao comprometimento da qualidade do produto, dentro do prazo de validade, ficarão por conta do fornecedor individual, da cooperativa e/ou associação fornecedora que deverá recolher e substituir os produtos nos locais indicados pela Secretaria Municipal de Educação, no prazo de 05(cinco) dias úteis, a partir da data do recebimento da solicitação emitida pela referida secretaria.</w:t>
      </w:r>
    </w:p>
    <w:p w:rsidR="000C4A0C" w:rsidRPr="00A13B7F" w:rsidRDefault="000C4A0C"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36529B">
      <w:pPr>
        <w:pStyle w:val="PargrafodaLista"/>
        <w:spacing w:before="10"/>
        <w:ind w:left="0"/>
        <w:contextualSpacing w:val="0"/>
        <w:jc w:val="both"/>
        <w:rPr>
          <w:rFonts w:ascii="Bookman Old Style" w:hAnsi="Bookman Old Style"/>
          <w:vanish/>
          <w:sz w:val="20"/>
          <w:szCs w:val="20"/>
        </w:rPr>
      </w:pPr>
    </w:p>
    <w:p w:rsidR="000C4A0C" w:rsidRPr="00A13B7F" w:rsidRDefault="000C4A0C" w:rsidP="0036529B">
      <w:pPr>
        <w:pStyle w:val="Corpodetexto"/>
        <w:numPr>
          <w:ilvl w:val="1"/>
          <w:numId w:val="28"/>
        </w:numPr>
        <w:spacing w:before="10"/>
        <w:ind w:left="709"/>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36529B">
      <w:pPr>
        <w:pStyle w:val="PargrafodaLista"/>
        <w:spacing w:before="10"/>
        <w:ind w:left="0"/>
        <w:contextualSpacing w:val="0"/>
        <w:jc w:val="both"/>
        <w:rPr>
          <w:rFonts w:ascii="Bookman Old Style" w:hAnsi="Bookman Old Style"/>
          <w:vanish/>
          <w:sz w:val="20"/>
          <w:szCs w:val="20"/>
        </w:rPr>
      </w:pPr>
    </w:p>
    <w:p w:rsidR="00A13B7F" w:rsidRPr="00A13B7F" w:rsidRDefault="00A13B7F" w:rsidP="0036529B">
      <w:pPr>
        <w:pStyle w:val="Corpodetexto"/>
        <w:numPr>
          <w:ilvl w:val="1"/>
          <w:numId w:val="29"/>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0B5690">
        <w:rPr>
          <w:rFonts w:ascii="Bookman Old Style" w:hAnsi="Bookman Old Style"/>
          <w:sz w:val="20"/>
          <w:szCs w:val="20"/>
        </w:rPr>
        <w:t>Educação, Cultura e Esportes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36529B">
      <w:pPr>
        <w:pStyle w:val="Corpodetexto"/>
        <w:numPr>
          <w:ilvl w:val="1"/>
          <w:numId w:val="29"/>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36529B">
      <w:pPr>
        <w:pStyle w:val="PargrafodaLista"/>
        <w:spacing w:before="10"/>
        <w:ind w:left="0"/>
        <w:contextualSpacing w:val="0"/>
        <w:jc w:val="both"/>
        <w:rPr>
          <w:rFonts w:ascii="Bookman Old Style" w:hAnsi="Bookman Old Style"/>
          <w:vanish/>
          <w:sz w:val="20"/>
          <w:szCs w:val="20"/>
        </w:rPr>
      </w:pPr>
    </w:p>
    <w:p w:rsidR="00A13B7F" w:rsidRPr="00A13B7F" w:rsidRDefault="00A13B7F" w:rsidP="0036529B">
      <w:pPr>
        <w:pStyle w:val="Corpodetexto"/>
        <w:numPr>
          <w:ilvl w:val="1"/>
          <w:numId w:val="30"/>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B276C5">
        <w:rPr>
          <w:rFonts w:ascii="Bookman Old Style" w:hAnsi="Bookman Old Style"/>
          <w:sz w:val="20"/>
          <w:szCs w:val="20"/>
        </w:rPr>
        <w:t>EDUCAÇÃO</w:t>
      </w:r>
      <w:r w:rsidRPr="00A13B7F">
        <w:rPr>
          <w:rFonts w:ascii="Bookman Old Style" w:hAnsi="Bookman Old Style"/>
          <w:sz w:val="20"/>
          <w:szCs w:val="20"/>
        </w:rPr>
        <w:t xml:space="preserve"> e estão previstas na seguinte dotação orçamentária:</w:t>
      </w:r>
    </w:p>
    <w:p w:rsidR="00A13B7F" w:rsidRDefault="00A13B7F" w:rsidP="00764934">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28"/>
        <w:gridCol w:w="2217"/>
        <w:gridCol w:w="1711"/>
        <w:gridCol w:w="1869"/>
        <w:gridCol w:w="2305"/>
      </w:tblGrid>
      <w:tr w:rsidR="002709E4" w:rsidRPr="00150933" w:rsidTr="00333D69">
        <w:tc>
          <w:tcPr>
            <w:tcW w:w="9338" w:type="dxa"/>
            <w:gridSpan w:val="5"/>
            <w:tcBorders>
              <w:top w:val="single" w:sz="6" w:space="0" w:color="000000"/>
              <w:left w:val="single" w:sz="6" w:space="0" w:color="000000"/>
              <w:bottom w:val="single" w:sz="6" w:space="0" w:color="000000"/>
              <w:right w:val="single" w:sz="6" w:space="0" w:color="000000"/>
            </w:tcBorders>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DOTAÇÕES</w:t>
            </w:r>
          </w:p>
        </w:tc>
      </w:tr>
      <w:tr w:rsidR="002709E4" w:rsidRPr="00150933" w:rsidTr="00333D69">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Grupo da fonte</w:t>
            </w:r>
          </w:p>
        </w:tc>
      </w:tr>
      <w:tr w:rsidR="002709E4" w:rsidRPr="00150933" w:rsidTr="00150933">
        <w:trPr>
          <w:trHeight w:val="167"/>
        </w:trPr>
        <w:tc>
          <w:tcPr>
            <w:tcW w:w="1562" w:type="dxa"/>
            <w:tcBorders>
              <w:top w:val="single" w:sz="6" w:space="0" w:color="000000"/>
              <w:left w:val="single" w:sz="6" w:space="0" w:color="000000"/>
              <w:bottom w:val="single" w:sz="6" w:space="0" w:color="000000"/>
              <w:right w:val="single" w:sz="6" w:space="0" w:color="000000"/>
            </w:tcBorders>
          </w:tcPr>
          <w:p w:rsidR="00150933" w:rsidRPr="00150933" w:rsidRDefault="00150933" w:rsidP="00764934">
            <w:pPr>
              <w:pStyle w:val="ParagraphStyle"/>
              <w:rPr>
                <w:rFonts w:ascii="Bookman Old Style" w:hAnsi="Bookman Old Style"/>
                <w:sz w:val="16"/>
                <w:szCs w:val="16"/>
                <w:lang w:val="pt-BR"/>
              </w:rPr>
            </w:pPr>
            <w:r w:rsidRPr="00150933">
              <w:rPr>
                <w:rFonts w:ascii="Bookman Old Style" w:hAnsi="Bookman Old Style"/>
                <w:sz w:val="16"/>
                <w:szCs w:val="16"/>
                <w:lang w:val="pt-BR"/>
              </w:rPr>
              <w:t>2390</w:t>
            </w:r>
          </w:p>
        </w:tc>
        <w:tc>
          <w:tcPr>
            <w:tcW w:w="2128" w:type="dxa"/>
            <w:tcBorders>
              <w:top w:val="single" w:sz="6" w:space="0" w:color="000000"/>
              <w:left w:val="single" w:sz="6" w:space="0" w:color="000000"/>
              <w:bottom w:val="single" w:sz="6" w:space="0" w:color="000000"/>
              <w:right w:val="single" w:sz="6" w:space="0" w:color="000000"/>
            </w:tcBorders>
          </w:tcPr>
          <w:p w:rsidR="00150933" w:rsidRPr="00150933" w:rsidRDefault="00150933" w:rsidP="00150933">
            <w:pPr>
              <w:widowControl/>
              <w:adjustRightInd w:val="0"/>
              <w:rPr>
                <w:rFonts w:ascii="Bookman Old Style" w:eastAsiaTheme="minorHAnsi" w:hAnsi="Bookman Old Style" w:cs="Arial"/>
                <w:sz w:val="16"/>
                <w:szCs w:val="16"/>
                <w:lang w:val="x-none"/>
              </w:rPr>
            </w:pPr>
            <w:r w:rsidRPr="00150933">
              <w:rPr>
                <w:rFonts w:ascii="Bookman Old Style" w:eastAsiaTheme="minorHAnsi" w:hAnsi="Bookman Old Style" w:cs="Arial"/>
                <w:sz w:val="16"/>
                <w:szCs w:val="16"/>
                <w:lang w:val="x-none"/>
              </w:rPr>
              <w:t>06.007.12.361.1201.2032</w:t>
            </w:r>
          </w:p>
          <w:p w:rsidR="002709E4" w:rsidRPr="00150933" w:rsidRDefault="002709E4" w:rsidP="00764934">
            <w:pPr>
              <w:pStyle w:val="ParagraphStyle"/>
              <w:rPr>
                <w:rFonts w:ascii="Bookman Old Style" w:hAnsi="Bookman Old Style"/>
                <w:sz w:val="16"/>
                <w:szCs w:val="16"/>
                <w:lang w:val="pt-BR"/>
              </w:rPr>
            </w:pPr>
          </w:p>
        </w:tc>
        <w:tc>
          <w:tcPr>
            <w:tcW w:w="1642" w:type="dxa"/>
            <w:tcBorders>
              <w:top w:val="single" w:sz="6" w:space="0" w:color="000000"/>
              <w:left w:val="single" w:sz="6" w:space="0" w:color="000000"/>
              <w:bottom w:val="single" w:sz="6" w:space="0" w:color="000000"/>
              <w:right w:val="single" w:sz="6" w:space="0" w:color="000000"/>
            </w:tcBorders>
          </w:tcPr>
          <w:p w:rsidR="002709E4" w:rsidRPr="00150933" w:rsidRDefault="00150933" w:rsidP="00764934">
            <w:pPr>
              <w:pStyle w:val="ParagraphStyle"/>
              <w:rPr>
                <w:rFonts w:ascii="Bookman Old Style" w:hAnsi="Bookman Old Style"/>
                <w:sz w:val="16"/>
                <w:szCs w:val="16"/>
                <w:lang w:val="pt-BR"/>
              </w:rPr>
            </w:pPr>
            <w:r w:rsidRPr="00150933">
              <w:rPr>
                <w:rFonts w:ascii="Bookman Old Style" w:hAnsi="Bookman Old Style"/>
                <w:sz w:val="16"/>
                <w:szCs w:val="16"/>
                <w:lang w:val="pt-BR"/>
              </w:rPr>
              <w:t>1112</w:t>
            </w:r>
          </w:p>
        </w:tc>
        <w:tc>
          <w:tcPr>
            <w:tcW w:w="1794" w:type="dxa"/>
            <w:tcBorders>
              <w:top w:val="single" w:sz="6" w:space="0" w:color="000000"/>
              <w:left w:val="single" w:sz="6" w:space="0" w:color="000000"/>
              <w:bottom w:val="single" w:sz="6" w:space="0" w:color="000000"/>
              <w:right w:val="single" w:sz="6" w:space="0" w:color="000000"/>
            </w:tcBorders>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3.3.90.32.00.00</w:t>
            </w:r>
          </w:p>
        </w:tc>
        <w:tc>
          <w:tcPr>
            <w:tcW w:w="2212" w:type="dxa"/>
            <w:tcBorders>
              <w:top w:val="single" w:sz="6" w:space="0" w:color="000000"/>
              <w:left w:val="single" w:sz="6" w:space="0" w:color="000000"/>
              <w:bottom w:val="single" w:sz="6" w:space="0" w:color="000000"/>
              <w:right w:val="single" w:sz="6" w:space="0" w:color="000000"/>
            </w:tcBorders>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Do Exercício</w:t>
            </w:r>
          </w:p>
        </w:tc>
      </w:tr>
    </w:tbl>
    <w:p w:rsidR="006A7189" w:rsidRPr="00A13B7F" w:rsidRDefault="006A7189"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150933">
      <w:pPr>
        <w:pStyle w:val="PargrafodaLista"/>
        <w:spacing w:before="10"/>
        <w:ind w:left="0"/>
        <w:contextualSpacing w:val="0"/>
        <w:jc w:val="both"/>
        <w:rPr>
          <w:rFonts w:ascii="Bookman Old Style" w:hAnsi="Bookman Old Style"/>
          <w:vanish/>
          <w:sz w:val="20"/>
          <w:szCs w:val="20"/>
        </w:rPr>
      </w:pPr>
    </w:p>
    <w:p w:rsidR="00150B15" w:rsidRPr="00150B15" w:rsidRDefault="00B276C5" w:rsidP="00150933">
      <w:pPr>
        <w:pStyle w:val="Corpodetexto"/>
        <w:numPr>
          <w:ilvl w:val="1"/>
          <w:numId w:val="31"/>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150933">
      <w:pPr>
        <w:pStyle w:val="PargrafodaLista"/>
        <w:spacing w:before="10"/>
        <w:ind w:left="0"/>
        <w:contextualSpacing w:val="0"/>
        <w:jc w:val="both"/>
        <w:rPr>
          <w:rFonts w:ascii="Bookman Old Style" w:hAnsi="Bookman Old Style"/>
          <w:vanish/>
          <w:sz w:val="20"/>
          <w:szCs w:val="20"/>
        </w:rPr>
      </w:pPr>
    </w:p>
    <w:p w:rsidR="00F332F6" w:rsidRDefault="00F332F6" w:rsidP="00150933">
      <w:pPr>
        <w:pStyle w:val="Corpodetexto"/>
        <w:numPr>
          <w:ilvl w:val="1"/>
          <w:numId w:val="3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150933">
      <w:pPr>
        <w:pStyle w:val="PargrafodaLista"/>
        <w:spacing w:before="10"/>
        <w:ind w:left="0"/>
        <w:contextualSpacing w:val="0"/>
        <w:jc w:val="both"/>
        <w:rPr>
          <w:rFonts w:ascii="Bookman Old Style" w:hAnsi="Bookman Old Style"/>
          <w:vanish/>
          <w:sz w:val="20"/>
          <w:szCs w:val="20"/>
        </w:rPr>
      </w:pPr>
    </w:p>
    <w:p w:rsidR="00F332F6" w:rsidRPr="00F332F6" w:rsidRDefault="00F332F6" w:rsidP="00150933">
      <w:pPr>
        <w:pStyle w:val="Corpodetexto"/>
        <w:numPr>
          <w:ilvl w:val="1"/>
          <w:numId w:val="3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764934">
      <w:pPr>
        <w:pStyle w:val="Corpodetexto"/>
        <w:spacing w:before="10"/>
        <w:jc w:val="both"/>
        <w:rPr>
          <w:rFonts w:ascii="Bookman Old Style" w:hAnsi="Bookman Old Style"/>
          <w:sz w:val="20"/>
          <w:szCs w:val="20"/>
        </w:rPr>
      </w:pPr>
    </w:p>
    <w:p w:rsidR="00F332F6" w:rsidRPr="00435976" w:rsidRDefault="00F332F6" w:rsidP="00150933">
      <w:pPr>
        <w:pStyle w:val="Corpodetexto"/>
        <w:numPr>
          <w:ilvl w:val="1"/>
          <w:numId w:val="3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F332F6" w:rsidRPr="00435976" w:rsidRDefault="00F332F6" w:rsidP="00150933">
      <w:pPr>
        <w:pStyle w:val="Corpodetexto"/>
        <w:numPr>
          <w:ilvl w:val="1"/>
          <w:numId w:val="34"/>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692C4D" w:rsidRDefault="00F332F6" w:rsidP="00150933">
      <w:pPr>
        <w:pStyle w:val="Corpodetexto"/>
        <w:numPr>
          <w:ilvl w:val="1"/>
          <w:numId w:val="35"/>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764934">
      <w:pPr>
        <w:pStyle w:val="Corpodetexto"/>
        <w:spacing w:before="10"/>
        <w:jc w:val="both"/>
        <w:rPr>
          <w:rFonts w:ascii="Bookman Old Style" w:hAnsi="Bookman Old Style"/>
          <w:sz w:val="20"/>
          <w:szCs w:val="20"/>
        </w:rPr>
      </w:pP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F332F6" w:rsidRPr="00435976" w:rsidRDefault="00F332F6" w:rsidP="00150933">
      <w:pPr>
        <w:pStyle w:val="Corpodetexto"/>
        <w:numPr>
          <w:ilvl w:val="1"/>
          <w:numId w:val="36"/>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50933">
      <w:pPr>
        <w:pStyle w:val="Corpodetexto"/>
        <w:numPr>
          <w:ilvl w:val="2"/>
          <w:numId w:val="36"/>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50933">
      <w:pPr>
        <w:pStyle w:val="Corpodetexto"/>
        <w:numPr>
          <w:ilvl w:val="2"/>
          <w:numId w:val="36"/>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F332F6" w:rsidRDefault="00F332F6" w:rsidP="00150933">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150933">
      <w:pPr>
        <w:pStyle w:val="PargrafodaLista"/>
        <w:spacing w:before="10"/>
        <w:ind w:left="0"/>
        <w:contextualSpacing w:val="0"/>
        <w:jc w:val="both"/>
        <w:rPr>
          <w:rFonts w:ascii="Bookman Old Style" w:hAnsi="Bookman Old Style"/>
          <w:vanish/>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333D69">
        <w:fldChar w:fldCharType="begin"/>
      </w:r>
      <w:r w:rsidR="00333D69">
        <w:instrText xml:space="preserve"> HYPERLINK "mailto:licitacoes1@pmsas.com.br" </w:instrText>
      </w:r>
      <w:r w:rsidR="00333D69">
        <w:fldChar w:fldCharType="separate"/>
      </w:r>
      <w:r w:rsidRPr="007E5236">
        <w:rPr>
          <w:rStyle w:val="Hyperlink"/>
          <w:rFonts w:ascii="Bookman Old Style" w:hAnsi="Bookman Old Style"/>
          <w:sz w:val="20"/>
          <w:szCs w:val="20"/>
        </w:rPr>
        <w:t>licitacoes1@pmsas.com.br</w:t>
      </w:r>
      <w:r w:rsidR="00333D6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150933">
      <w:pPr>
        <w:pStyle w:val="Corpodetexto"/>
        <w:spacing w:before="10"/>
        <w:jc w:val="both"/>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8759D4" w:rsidRDefault="008759D4" w:rsidP="008759D4">
      <w:pPr>
        <w:pStyle w:val="PargrafodaLista"/>
        <w:rPr>
          <w:rFonts w:ascii="Bookman Old Style" w:hAnsi="Bookman Old Style"/>
          <w:sz w:val="20"/>
          <w:szCs w:val="20"/>
        </w:rPr>
      </w:pPr>
    </w:p>
    <w:p w:rsidR="008759D4" w:rsidRDefault="008759D4" w:rsidP="008759D4">
      <w:pPr>
        <w:pStyle w:val="Corpodetexto"/>
        <w:spacing w:before="10"/>
        <w:jc w:val="both"/>
        <w:rPr>
          <w:rFonts w:ascii="Bookman Old Style" w:hAnsi="Bookman Old Style"/>
          <w:sz w:val="20"/>
          <w:szCs w:val="20"/>
        </w:rPr>
      </w:pPr>
    </w:p>
    <w:p w:rsidR="008759D4" w:rsidRPr="007E5236" w:rsidRDefault="008759D4" w:rsidP="008759D4">
      <w:pPr>
        <w:pStyle w:val="Corpodetexto"/>
        <w:spacing w:before="10"/>
        <w:jc w:val="both"/>
        <w:rPr>
          <w:rFonts w:ascii="Bookman Old Style" w:hAnsi="Bookman Old Style"/>
          <w:sz w:val="20"/>
          <w:szCs w:val="20"/>
        </w:rPr>
      </w:pP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599"/>
      </w:tblGrid>
      <w:tr w:rsidR="007E5236" w:rsidRPr="007E5236" w:rsidTr="00150933">
        <w:tc>
          <w:tcPr>
            <w:tcW w:w="9599"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w:t>
            </w:r>
            <w:r w:rsidR="00D16607" w:rsidRPr="00D16607">
              <w:rPr>
                <w:rFonts w:ascii="Bookman Old Style" w:hAnsi="Bookman Old Style"/>
                <w:sz w:val="20"/>
                <w:szCs w:val="20"/>
              </w:rPr>
              <w:t>Declaração de que os gêneros alimentícios a serem entregues são produzidos pelos associados/cooperados</w:t>
            </w:r>
          </w:p>
        </w:tc>
      </w:tr>
      <w:tr w:rsidR="007E5236" w:rsidRPr="007E5236" w:rsidTr="00150933">
        <w:tc>
          <w:tcPr>
            <w:tcW w:w="9599" w:type="dxa"/>
          </w:tcPr>
          <w:p w:rsidR="007E5236" w:rsidRPr="007E5236" w:rsidRDefault="007E5236" w:rsidP="00764934">
            <w:pPr>
              <w:widowControl/>
              <w:adjustRightInd w:val="0"/>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w:t>
            </w:r>
            <w:r w:rsidR="008E5D43">
              <w:rPr>
                <w:rFonts w:ascii="Bookman Old Style" w:hAnsi="Bookman Old Style" w:cs="Times-Bold"/>
                <w:bCs/>
                <w:sz w:val="20"/>
                <w:szCs w:val="20"/>
              </w:rPr>
              <w:t>M</w:t>
            </w:r>
            <w:r w:rsidR="008E5D43" w:rsidRPr="008E5D43">
              <w:rPr>
                <w:rFonts w:ascii="Bookman Old Style" w:hAnsi="Bookman Old Style" w:cs="Times-Bold"/>
                <w:bCs/>
                <w:sz w:val="20"/>
                <w:szCs w:val="20"/>
              </w:rPr>
              <w:t xml:space="preserve">odelo de </w:t>
            </w:r>
            <w:r w:rsidR="008E5D43">
              <w:rPr>
                <w:rFonts w:ascii="Bookman Old Style" w:hAnsi="Bookman Old Style" w:cs="Times-Bold"/>
                <w:bCs/>
                <w:sz w:val="20"/>
                <w:szCs w:val="20"/>
              </w:rPr>
              <w:t>Projeto de Venda de Gêneros Alimentícios da Agricultura Familiar para Alimentação E</w:t>
            </w:r>
            <w:r w:rsidR="008E5D43" w:rsidRPr="008E5D43">
              <w:rPr>
                <w:rFonts w:ascii="Bookman Old Style" w:hAnsi="Bookman Old Style" w:cs="Times-Bold"/>
                <w:bCs/>
                <w:sz w:val="20"/>
                <w:szCs w:val="20"/>
              </w:rPr>
              <w:t>scolar</w:t>
            </w:r>
          </w:p>
        </w:tc>
      </w:tr>
      <w:tr w:rsidR="007E5236" w:rsidRPr="007E5236" w:rsidTr="00150933">
        <w:tc>
          <w:tcPr>
            <w:tcW w:w="9599" w:type="dxa"/>
          </w:tcPr>
          <w:p w:rsidR="007E5236" w:rsidRPr="007E5236" w:rsidRDefault="007E5236" w:rsidP="00764934">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w:t>
            </w:r>
            <w:r w:rsidR="008E5D43">
              <w:rPr>
                <w:rFonts w:ascii="Bookman Old Style" w:hAnsi="Bookman Old Style"/>
                <w:sz w:val="20"/>
                <w:szCs w:val="20"/>
              </w:rPr>
              <w:t>Modelo P</w:t>
            </w:r>
            <w:r w:rsidR="008E5D43" w:rsidRPr="008E5D43">
              <w:rPr>
                <w:rFonts w:ascii="Bookman Old Style" w:hAnsi="Bookman Old Style"/>
                <w:sz w:val="20"/>
                <w:szCs w:val="20"/>
              </w:rPr>
              <w:t>roposta por agricultor/produtor</w:t>
            </w:r>
          </w:p>
        </w:tc>
      </w:tr>
      <w:tr w:rsidR="007E5236" w:rsidRPr="007E5236" w:rsidTr="00150933">
        <w:tc>
          <w:tcPr>
            <w:tcW w:w="9599" w:type="dxa"/>
          </w:tcPr>
          <w:p w:rsidR="007E5236" w:rsidRPr="007E5236" w:rsidRDefault="007E5236" w:rsidP="006A352B">
            <w:pPr>
              <w:tabs>
                <w:tab w:val="left" w:pos="4501"/>
              </w:tabs>
              <w:spacing w:before="129"/>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6A352B" w:rsidRPr="006A352B">
              <w:rPr>
                <w:rFonts w:ascii="Bookman Old Style" w:hAnsi="Bookman Old Style"/>
                <w:sz w:val="20"/>
                <w:szCs w:val="20"/>
              </w:rPr>
              <w:t>Prova de atendimento aos requisitos previstos em lei especial</w:t>
            </w:r>
          </w:p>
        </w:tc>
      </w:tr>
      <w:tr w:rsidR="00333D69" w:rsidRPr="007E5236" w:rsidTr="00150933">
        <w:tc>
          <w:tcPr>
            <w:tcW w:w="9599" w:type="dxa"/>
          </w:tcPr>
          <w:p w:rsidR="00333D69" w:rsidRDefault="00333D69" w:rsidP="00764934">
            <w:pPr>
              <w:pStyle w:val="Default"/>
              <w:rPr>
                <w:rFonts w:ascii="Bookman Old Style" w:hAnsi="Bookman Old Style"/>
                <w:b/>
                <w:sz w:val="20"/>
                <w:szCs w:val="20"/>
              </w:rPr>
            </w:pPr>
            <w:r>
              <w:rPr>
                <w:rFonts w:ascii="Bookman Old Style" w:hAnsi="Bookman Old Style"/>
                <w:b/>
                <w:sz w:val="20"/>
                <w:szCs w:val="20"/>
              </w:rPr>
              <w:t xml:space="preserve">Anexo V - </w:t>
            </w:r>
            <w:r w:rsidR="008E5D43">
              <w:rPr>
                <w:rFonts w:ascii="Bookman Old Style" w:hAnsi="Bookman Old Style"/>
                <w:sz w:val="20"/>
                <w:szCs w:val="20"/>
              </w:rPr>
              <w:t>Modelo Declaração de Produção p</w:t>
            </w:r>
            <w:r w:rsidR="008E5D43" w:rsidRPr="008E5D43">
              <w:rPr>
                <w:rFonts w:ascii="Bookman Old Style" w:hAnsi="Bookman Old Style"/>
                <w:sz w:val="20"/>
                <w:szCs w:val="20"/>
              </w:rPr>
              <w:t>rópria</w:t>
            </w:r>
          </w:p>
        </w:tc>
      </w:tr>
      <w:tr w:rsidR="00C26976" w:rsidRPr="007E5236" w:rsidTr="00150933">
        <w:tc>
          <w:tcPr>
            <w:tcW w:w="9599"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5A1BDE">
        <w:rPr>
          <w:rFonts w:ascii="Bookman Old Style" w:hAnsi="Bookman Old Style"/>
          <w:sz w:val="20"/>
          <w:szCs w:val="20"/>
        </w:rPr>
        <w:t>05 de maio</w:t>
      </w:r>
      <w:r w:rsidR="00150933">
        <w:rPr>
          <w:rFonts w:ascii="Bookman Old Style" w:hAnsi="Bookman Old Style"/>
          <w:sz w:val="20"/>
          <w:szCs w:val="20"/>
        </w:rPr>
        <w:t xml:space="preserve"> de 2023</w:t>
      </w:r>
      <w:r w:rsidRPr="007E5236">
        <w:rPr>
          <w:rFonts w:ascii="Bookman Old Style" w:hAnsi="Bookman Old Style"/>
          <w:sz w:val="20"/>
          <w:szCs w:val="20"/>
        </w:rPr>
        <w:t>.</w:t>
      </w:r>
    </w:p>
    <w:p w:rsidR="007E5236" w:rsidRDefault="007E5236" w:rsidP="00764934">
      <w:pPr>
        <w:pStyle w:val="Default"/>
        <w:jc w:val="center"/>
        <w:rPr>
          <w:rFonts w:ascii="Bookman Old Style" w:hAnsi="Bookman Old Style"/>
          <w:sz w:val="20"/>
          <w:szCs w:val="20"/>
        </w:rPr>
      </w:pPr>
    </w:p>
    <w:p w:rsidR="007E5236" w:rsidRP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p>
    <w:p w:rsidR="00764934" w:rsidRDefault="00150933" w:rsidP="00764934">
      <w:pPr>
        <w:pStyle w:val="Corpodetexto"/>
        <w:spacing w:before="10"/>
        <w:jc w:val="center"/>
        <w:rPr>
          <w:rFonts w:ascii="Bookman Old Style" w:eastAsiaTheme="minorHAnsi" w:hAnsi="Bookman Old Style" w:cs="Arial"/>
          <w:b/>
          <w:color w:val="000000"/>
          <w:sz w:val="20"/>
          <w:szCs w:val="20"/>
          <w:lang w:val="pt-BR"/>
        </w:rPr>
      </w:pPr>
      <w:r>
        <w:rPr>
          <w:rFonts w:ascii="Bookman Old Style" w:eastAsiaTheme="minorHAnsi" w:hAnsi="Bookman Old Style" w:cs="Arial"/>
          <w:b/>
          <w:color w:val="000000"/>
          <w:sz w:val="20"/>
          <w:szCs w:val="20"/>
          <w:lang w:val="pt-BR"/>
        </w:rPr>
        <w:t>RICARDO ANTONIO ORTIÑA</w:t>
      </w:r>
    </w:p>
    <w:p w:rsidR="007E5236" w:rsidRDefault="007E5236" w:rsidP="00764934">
      <w:pPr>
        <w:pStyle w:val="Corpodetexto"/>
        <w:spacing w:before="10"/>
        <w:jc w:val="center"/>
        <w:rPr>
          <w:rFonts w:ascii="Bookman Old Style" w:hAnsi="Bookman Old Style"/>
          <w:sz w:val="20"/>
          <w:szCs w:val="20"/>
        </w:rPr>
      </w:pPr>
      <w:r w:rsidRPr="007E5236">
        <w:rPr>
          <w:rFonts w:ascii="Bookman Old Style" w:hAnsi="Bookman Old Style"/>
          <w:sz w:val="20"/>
          <w:szCs w:val="20"/>
        </w:rPr>
        <w:t>Prefeit</w:t>
      </w:r>
      <w:r w:rsidR="00150933">
        <w:rPr>
          <w:rFonts w:ascii="Bookman Old Style" w:hAnsi="Bookman Old Style"/>
          <w:sz w:val="20"/>
          <w:szCs w:val="20"/>
        </w:rPr>
        <w:t>o</w:t>
      </w:r>
      <w:r w:rsidRPr="007E5236">
        <w:rPr>
          <w:rFonts w:ascii="Bookman Old Style" w:hAnsi="Bookman Old Style"/>
          <w:sz w:val="20"/>
          <w:szCs w:val="20"/>
        </w:rPr>
        <w:t xml:space="preserve"> Municipal</w:t>
      </w:r>
      <w:r w:rsidR="00764934">
        <w:rPr>
          <w:rFonts w:ascii="Bookman Old Style" w:hAnsi="Bookman Old Style"/>
          <w:sz w:val="20"/>
          <w:szCs w:val="20"/>
        </w:rPr>
        <w:t xml:space="preserve"> </w:t>
      </w:r>
    </w:p>
    <w:p w:rsidR="001D5A95" w:rsidRDefault="001D5A95" w:rsidP="00764934">
      <w:pPr>
        <w:pStyle w:val="Corpodetexto"/>
        <w:spacing w:before="10"/>
        <w:jc w:val="center"/>
        <w:rPr>
          <w:rFonts w:ascii="Bookman Old Style" w:hAnsi="Bookman Old Style"/>
          <w:sz w:val="20"/>
          <w:szCs w:val="20"/>
        </w:rPr>
      </w:pPr>
    </w:p>
    <w:p w:rsidR="00150933" w:rsidRDefault="00150933" w:rsidP="00764934">
      <w:pPr>
        <w:pStyle w:val="Default"/>
        <w:jc w:val="center"/>
        <w:rPr>
          <w:rFonts w:ascii="Bookman Old Style" w:eastAsia="Times New Roman" w:hAnsi="Bookman Old Style" w:cs="Times New Roman"/>
          <w:color w:val="auto"/>
          <w:sz w:val="20"/>
          <w:szCs w:val="20"/>
          <w:lang w:val="pt-PT"/>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260306" w:rsidRDefault="00260306" w:rsidP="00764934">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D16607" w:rsidRDefault="00D16607" w:rsidP="00764934">
      <w:pPr>
        <w:pStyle w:val="Default"/>
        <w:jc w:val="center"/>
        <w:rPr>
          <w:rFonts w:ascii="Bookman Old Style" w:hAnsi="Bookman Old Style"/>
          <w:b/>
          <w:sz w:val="20"/>
          <w:szCs w:val="20"/>
        </w:rPr>
      </w:pPr>
    </w:p>
    <w:p w:rsidR="00D16607" w:rsidRDefault="00D16607" w:rsidP="00D16607">
      <w:pPr>
        <w:pStyle w:val="Corpodetexto"/>
        <w:spacing w:before="10" w:line="360" w:lineRule="auto"/>
        <w:jc w:val="center"/>
        <w:rPr>
          <w:rFonts w:ascii="Bookman Old Style" w:hAnsi="Bookman Old Style"/>
          <w:sz w:val="20"/>
          <w:szCs w:val="20"/>
        </w:rPr>
      </w:pPr>
      <w:r w:rsidRPr="00D16607">
        <w:rPr>
          <w:rFonts w:ascii="Bookman Old Style" w:hAnsi="Bookman Old Style"/>
          <w:sz w:val="20"/>
          <w:szCs w:val="20"/>
        </w:rPr>
        <w:t>Declaração de que os gêneros alimentícios a serem entregues são produzidos pelos associados/cooperados .</w:t>
      </w:r>
    </w:p>
    <w:p w:rsidR="00D16607" w:rsidRDefault="00D16607" w:rsidP="00D16607">
      <w:pPr>
        <w:pStyle w:val="Corpodetexto"/>
        <w:spacing w:before="10" w:line="360" w:lineRule="auto"/>
        <w:jc w:val="center"/>
        <w:rPr>
          <w:rFonts w:ascii="Bookman Old Style" w:hAnsi="Bookman Old Style"/>
          <w:sz w:val="20"/>
          <w:szCs w:val="20"/>
        </w:rPr>
      </w:pPr>
    </w:p>
    <w:p w:rsidR="00D16607" w:rsidRDefault="00BD412D" w:rsidP="00D16607">
      <w:pPr>
        <w:pStyle w:val="Corpodetexto"/>
        <w:spacing w:before="10" w:line="360" w:lineRule="auto"/>
        <w:jc w:val="center"/>
        <w:rPr>
          <w:rFonts w:ascii="Bookman Old Style" w:hAnsi="Bookman Old Style"/>
          <w:sz w:val="20"/>
          <w:szCs w:val="20"/>
        </w:rPr>
      </w:pPr>
      <w:r>
        <w:rPr>
          <w:rFonts w:ascii="Bookman Old Style" w:hAnsi="Bookman Old Style"/>
          <w:sz w:val="20"/>
          <w:szCs w:val="20"/>
        </w:rPr>
        <w:t>CHAMAMENTO PÚBLICO Nº 006</w:t>
      </w:r>
      <w:r w:rsidR="00D16607" w:rsidRPr="00D16607">
        <w:rPr>
          <w:rFonts w:ascii="Bookman Old Style" w:hAnsi="Bookman Old Style"/>
          <w:sz w:val="20"/>
          <w:szCs w:val="20"/>
        </w:rPr>
        <w:t>/2022</w:t>
      </w:r>
    </w:p>
    <w:p w:rsidR="00D16607" w:rsidRDefault="00D16607" w:rsidP="00D16607">
      <w:pPr>
        <w:pStyle w:val="Corpodetexto"/>
        <w:spacing w:before="10" w:line="360" w:lineRule="auto"/>
        <w:jc w:val="center"/>
        <w:rPr>
          <w:rFonts w:ascii="Bookman Old Style" w:hAnsi="Bookman Old Style"/>
          <w:sz w:val="20"/>
          <w:szCs w:val="20"/>
        </w:rPr>
      </w:pPr>
    </w:p>
    <w:p w:rsidR="00D16607" w:rsidRDefault="00D16607" w:rsidP="00D16607">
      <w:pPr>
        <w:pStyle w:val="Corpodetexto"/>
        <w:spacing w:before="10" w:line="360" w:lineRule="auto"/>
        <w:jc w:val="both"/>
        <w:rPr>
          <w:rFonts w:ascii="Bookman Old Style" w:hAnsi="Bookman Old Style"/>
          <w:sz w:val="20"/>
          <w:szCs w:val="20"/>
        </w:rPr>
      </w:pPr>
      <w:r w:rsidRPr="00D16607">
        <w:rPr>
          <w:rFonts w:ascii="Bookman Old Style" w:hAnsi="Bookman Old Style"/>
          <w:sz w:val="20"/>
          <w:szCs w:val="20"/>
        </w:rPr>
        <w:t xml:space="preserve">À </w:t>
      </w:r>
    </w:p>
    <w:p w:rsidR="00D16607" w:rsidRDefault="00D16607" w:rsidP="00D16607">
      <w:pPr>
        <w:pStyle w:val="Corpodetexto"/>
        <w:spacing w:before="10" w:line="360" w:lineRule="auto"/>
        <w:jc w:val="both"/>
        <w:rPr>
          <w:rFonts w:ascii="Bookman Old Style" w:hAnsi="Bookman Old Style"/>
          <w:sz w:val="20"/>
          <w:szCs w:val="20"/>
        </w:rPr>
      </w:pPr>
      <w:r w:rsidRPr="00D16607">
        <w:rPr>
          <w:rFonts w:ascii="Bookman Old Style" w:hAnsi="Bookman Old Style"/>
          <w:sz w:val="20"/>
          <w:szCs w:val="20"/>
        </w:rPr>
        <w:t>COMISSÃO ESPECIAL PARA CREDENCIAMENTO</w:t>
      </w:r>
    </w:p>
    <w:p w:rsidR="00D16607" w:rsidRDefault="00D16607" w:rsidP="00D16607">
      <w:pPr>
        <w:pStyle w:val="Corpodetexto"/>
        <w:spacing w:before="10" w:line="360" w:lineRule="auto"/>
        <w:jc w:val="both"/>
        <w:rPr>
          <w:rFonts w:ascii="Bookman Old Style" w:hAnsi="Bookman Old Style"/>
          <w:sz w:val="20"/>
          <w:szCs w:val="20"/>
        </w:rPr>
      </w:pPr>
    </w:p>
    <w:p w:rsidR="00D16607" w:rsidRDefault="00D16607" w:rsidP="00D16607">
      <w:pPr>
        <w:pStyle w:val="Corpodetexto"/>
        <w:spacing w:before="10" w:line="360" w:lineRule="auto"/>
        <w:jc w:val="both"/>
        <w:rPr>
          <w:rFonts w:ascii="Bookman Old Style" w:hAnsi="Bookman Old Style"/>
          <w:sz w:val="20"/>
          <w:szCs w:val="20"/>
        </w:rPr>
      </w:pPr>
      <w:r w:rsidRPr="00D16607">
        <w:rPr>
          <w:rFonts w:ascii="Bookman Old Style" w:hAnsi="Bookman Old Style"/>
          <w:sz w:val="20"/>
          <w:szCs w:val="20"/>
        </w:rPr>
        <w:t xml:space="preserve"> A...................................</w:t>
      </w:r>
      <w:r>
        <w:rPr>
          <w:rFonts w:ascii="Bookman Old Style" w:hAnsi="Bookman Old Style"/>
          <w:sz w:val="20"/>
          <w:szCs w:val="20"/>
        </w:rPr>
        <w:t>..........</w:t>
      </w:r>
      <w:r w:rsidRPr="00D16607">
        <w:rPr>
          <w:rFonts w:ascii="Bookman Old Style" w:hAnsi="Bookman Old Style"/>
          <w:sz w:val="20"/>
          <w:szCs w:val="20"/>
        </w:rPr>
        <w:t>, inscrita no CNPJ/MF sob o nº ..........................</w:t>
      </w:r>
      <w:r>
        <w:rPr>
          <w:rFonts w:ascii="Bookman Old Style" w:hAnsi="Bookman Old Style"/>
          <w:sz w:val="20"/>
          <w:szCs w:val="20"/>
        </w:rPr>
        <w:t xml:space="preserve">............estabelecida na </w:t>
      </w:r>
      <w:r w:rsidRPr="00D16607">
        <w:rPr>
          <w:rFonts w:ascii="Bookman Old Style" w:hAnsi="Bookman Old Style"/>
          <w:sz w:val="20"/>
          <w:szCs w:val="20"/>
        </w:rPr>
        <w:t>cidade/estado de.........................</w:t>
      </w:r>
      <w:r>
        <w:rPr>
          <w:rFonts w:ascii="Bookman Old Style" w:hAnsi="Bookman Old Style"/>
          <w:sz w:val="20"/>
          <w:szCs w:val="20"/>
        </w:rPr>
        <w:t>...........................</w:t>
      </w:r>
      <w:r w:rsidRPr="00D16607">
        <w:rPr>
          <w:rFonts w:ascii="Bookman Old Style" w:hAnsi="Bookman Old Style"/>
          <w:sz w:val="20"/>
          <w:szCs w:val="20"/>
        </w:rPr>
        <w:t>, na Rua.......................................................nº.............................CEP nº....................., DELCARA para os devidos fins e especialmente para participa</w:t>
      </w:r>
      <w:r>
        <w:rPr>
          <w:rFonts w:ascii="Bookman Old Style" w:hAnsi="Bookman Old Style"/>
          <w:sz w:val="20"/>
          <w:szCs w:val="20"/>
        </w:rPr>
        <w:t>ção no Chamamento Público nº 006/2023</w:t>
      </w:r>
      <w:r w:rsidRPr="00D16607">
        <w:rPr>
          <w:rFonts w:ascii="Bookman Old Style" w:hAnsi="Bookman Old Style"/>
          <w:sz w:val="20"/>
          <w:szCs w:val="20"/>
        </w:rPr>
        <w:t xml:space="preserve">, instaurado pelo Município de </w:t>
      </w:r>
      <w:r>
        <w:rPr>
          <w:rFonts w:ascii="Bookman Old Style" w:hAnsi="Bookman Old Style"/>
          <w:sz w:val="20"/>
          <w:szCs w:val="20"/>
        </w:rPr>
        <w:t>Santo Antonio do Sudoeste, Estado</w:t>
      </w:r>
      <w:r w:rsidRPr="00D16607">
        <w:rPr>
          <w:rFonts w:ascii="Bookman Old Style" w:hAnsi="Bookman Old Style"/>
          <w:sz w:val="20"/>
          <w:szCs w:val="20"/>
        </w:rPr>
        <w:t xml:space="preserve"> do Paraná, que os gêneros alimentícios que serão entregues são produzidos pelos associados relacionados no Projeto de Venda. </w:t>
      </w:r>
    </w:p>
    <w:p w:rsidR="00D16607" w:rsidRDefault="00D16607" w:rsidP="00D16607">
      <w:pPr>
        <w:pStyle w:val="Corpodetexto"/>
        <w:spacing w:before="10" w:line="360" w:lineRule="auto"/>
        <w:jc w:val="both"/>
        <w:rPr>
          <w:rFonts w:ascii="Bookman Old Style" w:hAnsi="Bookman Old Style"/>
          <w:sz w:val="20"/>
          <w:szCs w:val="20"/>
        </w:rPr>
      </w:pPr>
    </w:p>
    <w:p w:rsidR="00D16607" w:rsidRDefault="00D16607" w:rsidP="00D16607">
      <w:pPr>
        <w:pStyle w:val="Corpodetexto"/>
        <w:spacing w:before="10" w:line="360" w:lineRule="auto"/>
        <w:jc w:val="center"/>
        <w:rPr>
          <w:rFonts w:ascii="Bookman Old Style" w:hAnsi="Bookman Old Style"/>
          <w:sz w:val="20"/>
          <w:szCs w:val="20"/>
        </w:rPr>
      </w:pPr>
      <w:r w:rsidRPr="00D16607">
        <w:rPr>
          <w:rFonts w:ascii="Bookman Old Style" w:hAnsi="Bookman Old Style"/>
          <w:sz w:val="20"/>
          <w:szCs w:val="20"/>
        </w:rPr>
        <w:t>(local e data)</w:t>
      </w:r>
    </w:p>
    <w:p w:rsidR="00D16607" w:rsidRDefault="00D16607" w:rsidP="00D16607">
      <w:pPr>
        <w:pStyle w:val="Corpodetexto"/>
        <w:spacing w:before="10" w:line="360" w:lineRule="auto"/>
        <w:jc w:val="center"/>
        <w:rPr>
          <w:rFonts w:ascii="Bookman Old Style" w:hAnsi="Bookman Old Style"/>
          <w:sz w:val="20"/>
          <w:szCs w:val="20"/>
        </w:rPr>
      </w:pPr>
    </w:p>
    <w:p w:rsidR="00D16607" w:rsidRDefault="00D16607" w:rsidP="00D16607">
      <w:pPr>
        <w:pStyle w:val="Corpodetexto"/>
        <w:spacing w:before="10" w:line="360" w:lineRule="auto"/>
        <w:jc w:val="center"/>
        <w:rPr>
          <w:rFonts w:ascii="Bookman Old Style" w:hAnsi="Bookman Old Style"/>
          <w:sz w:val="20"/>
          <w:szCs w:val="20"/>
        </w:rPr>
      </w:pPr>
    </w:p>
    <w:p w:rsidR="00F515AB" w:rsidRPr="00D16607" w:rsidRDefault="00D16607" w:rsidP="00D16607">
      <w:pPr>
        <w:pStyle w:val="Corpodetexto"/>
        <w:spacing w:before="10" w:line="360" w:lineRule="auto"/>
        <w:jc w:val="center"/>
        <w:rPr>
          <w:rFonts w:ascii="Bookman Old Style" w:hAnsi="Bookman Old Style"/>
          <w:sz w:val="20"/>
          <w:szCs w:val="20"/>
        </w:rPr>
      </w:pPr>
      <w:r w:rsidRPr="00D16607">
        <w:rPr>
          <w:rFonts w:ascii="Bookman Old Style" w:hAnsi="Bookman Old Style"/>
          <w:sz w:val="20"/>
          <w:szCs w:val="20"/>
        </w:rPr>
        <w:t>Assinatura do(a) Responsável pela Entidade</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widowControl/>
        <w:adjustRightInd w:val="0"/>
        <w:rPr>
          <w:rFonts w:ascii="Arial" w:eastAsiaTheme="minorHAnsi" w:hAnsi="Arial" w:cs="Arial"/>
          <w:color w:val="000000"/>
          <w:sz w:val="20"/>
          <w:szCs w:val="20"/>
          <w:lang w:val="pt-BR"/>
        </w:rPr>
      </w:pPr>
    </w:p>
    <w:p w:rsidR="00C30318" w:rsidRDefault="00C30318" w:rsidP="00764934">
      <w:pPr>
        <w:widowControl/>
        <w:adjustRightInd w:val="0"/>
        <w:rPr>
          <w:rFonts w:ascii="Arial" w:eastAsiaTheme="minorHAnsi" w:hAnsi="Arial" w:cs="Arial"/>
          <w:color w:val="000000"/>
          <w:sz w:val="20"/>
          <w:szCs w:val="20"/>
          <w:lang w:val="pt-BR"/>
        </w:rPr>
      </w:pPr>
    </w:p>
    <w:p w:rsidR="00F515AB" w:rsidRDefault="00F515AB" w:rsidP="00764934">
      <w:pPr>
        <w:widowControl/>
        <w:adjustRightInd w:val="0"/>
        <w:rPr>
          <w:rFonts w:ascii="Arial" w:eastAsiaTheme="minorHAnsi" w:hAnsi="Arial" w:cs="Arial"/>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sectPr w:rsidR="0023679D" w:rsidSect="0023679D">
          <w:headerReference w:type="default" r:id="rId10"/>
          <w:pgSz w:w="11906" w:h="16838"/>
          <w:pgMar w:top="1440" w:right="1080" w:bottom="851" w:left="1080" w:header="708" w:footer="708" w:gutter="0"/>
          <w:cols w:space="708"/>
          <w:docGrid w:linePitch="360"/>
        </w:sect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pPr>
    </w:p>
    <w:p w:rsidR="00F515AB" w:rsidRDefault="00F515AB" w:rsidP="00764934">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23679D" w:rsidRPr="0023679D" w:rsidRDefault="0023679D" w:rsidP="00764934">
      <w:pPr>
        <w:widowControl/>
        <w:adjustRightInd w:val="0"/>
        <w:jc w:val="center"/>
        <w:rPr>
          <w:rFonts w:ascii="Bookman Old Style" w:hAnsi="Bookman Old Style" w:cs="Times-Bold"/>
          <w:b/>
          <w:bCs/>
          <w:sz w:val="20"/>
          <w:szCs w:val="20"/>
        </w:rPr>
      </w:pPr>
      <w:r w:rsidRPr="0023679D">
        <w:rPr>
          <w:rFonts w:ascii="Bookman Old Style" w:hAnsi="Bookman Old Style" w:cs="Times-Bold"/>
          <w:b/>
          <w:bCs/>
          <w:sz w:val="20"/>
          <w:szCs w:val="20"/>
        </w:rPr>
        <w:t xml:space="preserve"> MODELO DE PROJETO DE VENDA DE GÊNEROS ALIMENTÍCIOS DA AGRICULTURA FAMILIAR PARA ALIMENTAÇÃO ESCOLAR</w:t>
      </w:r>
    </w:p>
    <w:p w:rsidR="0023679D" w:rsidRPr="0023679D" w:rsidRDefault="0023679D" w:rsidP="00764934">
      <w:pPr>
        <w:widowControl/>
        <w:adjustRightInd w:val="0"/>
        <w:jc w:val="center"/>
        <w:rPr>
          <w:rFonts w:ascii="Bookman Old Style" w:eastAsiaTheme="minorHAnsi" w:hAnsi="Bookman Old Style" w:cs="Arial"/>
          <w:b/>
          <w:bCs/>
          <w:color w:val="000000"/>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1"/>
        <w:gridCol w:w="6357"/>
      </w:tblGrid>
      <w:tr w:rsidR="0023679D" w:rsidRPr="0023679D" w:rsidTr="00003669">
        <w:tc>
          <w:tcPr>
            <w:tcW w:w="7071"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noProof/>
                <w:sz w:val="19"/>
                <w:szCs w:val="19"/>
                <w:lang w:val="pt-BR" w:eastAsia="pt-BR"/>
              </w:rPr>
              <w:drawing>
                <wp:inline distT="0" distB="0" distL="0" distR="0" wp14:anchorId="5234E4DC" wp14:editId="523CB798">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sz w:val="19"/>
                <w:szCs w:val="19"/>
              </w:rPr>
              <w:t xml:space="preserve">                </w:t>
            </w:r>
          </w:p>
          <w:p w:rsidR="0023679D" w:rsidRPr="0023679D" w:rsidRDefault="0023679D" w:rsidP="00764934">
            <w:pPr>
              <w:pStyle w:val="Cabealho"/>
              <w:rPr>
                <w:rFonts w:ascii="Bookman Old Style" w:hAnsi="Bookman Old Style"/>
              </w:rPr>
            </w:pPr>
            <w:r w:rsidRPr="0023679D">
              <w:rPr>
                <w:rFonts w:ascii="Bookman Old Style" w:hAnsi="Bookman Old Style"/>
              </w:rPr>
              <w:t>Programa Nacional de Alimentação Escolar</w:t>
            </w:r>
          </w:p>
        </w:tc>
      </w:tr>
    </w:tbl>
    <w:p w:rsidR="0023679D" w:rsidRPr="0023679D" w:rsidRDefault="0023679D" w:rsidP="00764934">
      <w:pPr>
        <w:rPr>
          <w:rFonts w:ascii="Bookman Old Style" w:hAnsi="Bookman Old Style" w:cs="Times-Bold"/>
          <w:b/>
          <w:bCs/>
          <w:sz w:val="19"/>
          <w:szCs w:val="19"/>
        </w:rPr>
      </w:pPr>
    </w:p>
    <w:tbl>
      <w:tblPr>
        <w:tblStyle w:val="Tabelacomgrade"/>
        <w:tblpPr w:leftFromText="141" w:rightFromText="141" w:vertAnchor="text" w:tblpY="1"/>
        <w:tblOverlap w:val="never"/>
        <w:tblW w:w="0" w:type="auto"/>
        <w:tblLook w:val="01E0" w:firstRow="1" w:lastRow="1" w:firstColumn="1" w:lastColumn="1" w:noHBand="0" w:noVBand="0"/>
      </w:tblPr>
      <w:tblGrid>
        <w:gridCol w:w="288"/>
        <w:gridCol w:w="180"/>
        <w:gridCol w:w="2360"/>
        <w:gridCol w:w="160"/>
        <w:gridCol w:w="180"/>
        <w:gridCol w:w="2340"/>
        <w:gridCol w:w="148"/>
        <w:gridCol w:w="1415"/>
        <w:gridCol w:w="549"/>
        <w:gridCol w:w="937"/>
        <w:gridCol w:w="262"/>
        <w:gridCol w:w="1944"/>
        <w:gridCol w:w="165"/>
        <w:gridCol w:w="350"/>
        <w:gridCol w:w="1674"/>
        <w:gridCol w:w="715"/>
      </w:tblGrid>
      <w:tr w:rsidR="0023679D" w:rsidRPr="0023679D" w:rsidTr="00003669">
        <w:tc>
          <w:tcPr>
            <w:tcW w:w="13416" w:type="dxa"/>
            <w:gridSpan w:val="16"/>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PROJETO DE VENDA DE GÊNEROS ALIMENTÍCIOS DA AGRICULTURA FAMILIAR PARA ALIMENTAÇÃO ESCOLAR</w:t>
            </w:r>
          </w:p>
        </w:tc>
      </w:tr>
      <w:tr w:rsidR="0023679D" w:rsidRPr="0023679D" w:rsidTr="00003669">
        <w:tc>
          <w:tcPr>
            <w:tcW w:w="13416" w:type="dxa"/>
            <w:gridSpan w:val="16"/>
            <w:tcBorders>
              <w:bottom w:val="single" w:sz="4" w:space="0" w:color="auto"/>
            </w:tcBorders>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Identificação da proposta de atendimento</w:t>
            </w:r>
            <w:r>
              <w:rPr>
                <w:rFonts w:ascii="Bookman Old Style" w:hAnsi="Bookman Old Style" w:cs="Times-Roman"/>
                <w:sz w:val="19"/>
                <w:szCs w:val="19"/>
              </w:rPr>
              <w:t xml:space="preserve"> ao edital/chamada pública </w:t>
            </w:r>
            <w:r w:rsidR="00764934">
              <w:rPr>
                <w:rFonts w:ascii="Bookman Old Style" w:hAnsi="Bookman Old Style" w:cs="Times-Roman"/>
                <w:sz w:val="19"/>
                <w:szCs w:val="19"/>
              </w:rPr>
              <w:t xml:space="preserve">nº </w:t>
            </w:r>
            <w:r w:rsidR="008C6AD0">
              <w:rPr>
                <w:rFonts w:ascii="Bookman Old Style" w:hAnsi="Bookman Old Style"/>
                <w:b/>
                <w:sz w:val="20"/>
                <w:szCs w:val="20"/>
              </w:rPr>
              <w:t>006</w:t>
            </w:r>
            <w:r w:rsidR="00764934">
              <w:rPr>
                <w:rFonts w:ascii="Bookman Old Style" w:hAnsi="Bookman Old Style"/>
                <w:b/>
                <w:sz w:val="20"/>
                <w:szCs w:val="20"/>
              </w:rPr>
              <w:t>/</w:t>
            </w:r>
            <w:r w:rsidR="008C6AD0">
              <w:rPr>
                <w:rFonts w:ascii="Bookman Old Style" w:hAnsi="Bookman Old Style"/>
                <w:b/>
                <w:sz w:val="20"/>
                <w:szCs w:val="20"/>
              </w:rPr>
              <w:t>2023</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 – IDENTIFICAÇÃO DOS FORNECEDORES</w:t>
            </w:r>
          </w:p>
        </w:tc>
      </w:tr>
      <w:tr w:rsidR="0023679D" w:rsidRPr="0023679D" w:rsidTr="00324D45">
        <w:tc>
          <w:tcPr>
            <w:tcW w:w="13416" w:type="dxa"/>
            <w:gridSpan w:val="16"/>
            <w:shd w:val="clear" w:color="auto" w:fill="404040" w:themeFill="text1" w:themeFillTint="BF"/>
          </w:tcPr>
          <w:p w:rsidR="0023679D" w:rsidRPr="0023679D" w:rsidRDefault="0023679D" w:rsidP="00324D45">
            <w:pPr>
              <w:jc w:val="center"/>
              <w:rPr>
                <w:rFonts w:ascii="Bookman Old Style" w:hAnsi="Bookman Old Style"/>
              </w:rPr>
            </w:pPr>
            <w:r w:rsidRPr="00324D45">
              <w:rPr>
                <w:rFonts w:ascii="Bookman Old Style" w:hAnsi="Bookman Old Style" w:cs="Times-Bold"/>
                <w:b/>
                <w:bCs/>
                <w:color w:val="FFFFFF" w:themeColor="background1"/>
                <w:sz w:val="19"/>
                <w:szCs w:val="19"/>
              </w:rPr>
              <w:t>A – Grupo Formal</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 Nome do Proponente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2. CNPJ</w:t>
            </w:r>
          </w:p>
        </w:tc>
      </w:tr>
      <w:tr w:rsidR="0023679D" w:rsidRPr="0023679D" w:rsidTr="00003669">
        <w:tc>
          <w:tcPr>
            <w:tcW w:w="5656" w:type="dxa"/>
            <w:gridSpan w:val="7"/>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3. Endereço </w:t>
            </w:r>
          </w:p>
          <w:p w:rsidR="0023679D" w:rsidRPr="0023679D" w:rsidRDefault="0023679D" w:rsidP="00764934">
            <w:pPr>
              <w:rPr>
                <w:rFonts w:ascii="Bookman Old Style" w:hAnsi="Bookman Old Style"/>
              </w:rPr>
            </w:pP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5.CEP</w:t>
            </w:r>
          </w:p>
        </w:tc>
      </w:tr>
      <w:tr w:rsidR="0023679D" w:rsidRPr="0023679D" w:rsidTr="00003669">
        <w:tc>
          <w:tcPr>
            <w:tcW w:w="2828" w:type="dxa"/>
            <w:gridSpan w:val="3"/>
          </w:tcPr>
          <w:p w:rsidR="0023679D" w:rsidRPr="0023679D" w:rsidRDefault="0023679D" w:rsidP="00764934">
            <w:pPr>
              <w:adjustRightInd w:val="0"/>
              <w:rPr>
                <w:rFonts w:ascii="Bookman Old Style" w:hAnsi="Bookman Old Style" w:cs="Times-Roman"/>
                <w:sz w:val="19"/>
                <w:szCs w:val="19"/>
              </w:rPr>
            </w:pPr>
            <w:r w:rsidRPr="0023679D">
              <w:rPr>
                <w:rFonts w:ascii="Bookman Old Style" w:hAnsi="Bookman Old Style" w:cs="Times-Roman"/>
                <w:sz w:val="19"/>
                <w:szCs w:val="19"/>
              </w:rPr>
              <w:t xml:space="preserve">6. Nome do representante legal </w:t>
            </w:r>
          </w:p>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7.CPF</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9.Banco </w:t>
            </w: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10.Nº da Agência </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11.Nº da Conta Corrente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324D45">
        <w:tc>
          <w:tcPr>
            <w:tcW w:w="13416" w:type="dxa"/>
            <w:gridSpan w:val="16"/>
            <w:shd w:val="clear" w:color="auto" w:fill="404040" w:themeFill="text1" w:themeFillTint="BF"/>
          </w:tcPr>
          <w:p w:rsidR="0023679D" w:rsidRPr="0023679D" w:rsidRDefault="0023679D" w:rsidP="00324D45">
            <w:pPr>
              <w:jc w:val="center"/>
              <w:rPr>
                <w:rFonts w:ascii="Bookman Old Style" w:hAnsi="Bookman Old Style"/>
              </w:rPr>
            </w:pPr>
            <w:r w:rsidRPr="00324D45">
              <w:rPr>
                <w:rFonts w:ascii="Bookman Old Style" w:hAnsi="Bookman Old Style" w:cs="Times-Bold"/>
                <w:b/>
                <w:bCs/>
                <w:color w:val="FFFFFF" w:themeColor="background1"/>
                <w:sz w:val="19"/>
                <w:szCs w:val="19"/>
              </w:rPr>
              <w:t>B – Grupo Informal</w:t>
            </w:r>
          </w:p>
        </w:tc>
      </w:tr>
      <w:tr w:rsidR="0023679D" w:rsidRPr="0023679D" w:rsidTr="00003669">
        <w:tc>
          <w:tcPr>
            <w:tcW w:w="13416" w:type="dxa"/>
            <w:gridSpan w:val="16"/>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do Proponente </w:t>
            </w:r>
          </w:p>
          <w:p w:rsidR="0023679D" w:rsidRPr="0023679D" w:rsidRDefault="0023679D" w:rsidP="00764934">
            <w:pPr>
              <w:rPr>
                <w:rFonts w:ascii="Bookman Old Style" w:hAnsi="Bookman Old Style"/>
              </w:rPr>
            </w:pPr>
          </w:p>
        </w:tc>
      </w:tr>
      <w:tr w:rsidR="0023679D" w:rsidRPr="0023679D" w:rsidTr="00003669">
        <w:tc>
          <w:tcPr>
            <w:tcW w:w="5656" w:type="dxa"/>
            <w:gridSpan w:val="7"/>
          </w:tcPr>
          <w:p w:rsidR="0023679D" w:rsidRPr="0023679D" w:rsidRDefault="0023679D" w:rsidP="00324D45">
            <w:pPr>
              <w:rPr>
                <w:rFonts w:ascii="Bookman Old Style" w:hAnsi="Bookman Old Style"/>
              </w:rPr>
            </w:pPr>
            <w:r w:rsidRPr="0023679D">
              <w:rPr>
                <w:rFonts w:ascii="Bookman Old Style" w:hAnsi="Bookman Old Style" w:cs="Times-Roman"/>
                <w:sz w:val="19"/>
                <w:szCs w:val="19"/>
              </w:rPr>
              <w:t xml:space="preserve">3. Endereço </w:t>
            </w: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5.CEP</w:t>
            </w:r>
          </w:p>
          <w:p w:rsidR="0023679D" w:rsidRPr="0023679D" w:rsidRDefault="0023679D" w:rsidP="00764934">
            <w:pPr>
              <w:rPr>
                <w:rFonts w:ascii="Bookman Old Style" w:hAnsi="Bookman Old Style"/>
              </w:rPr>
            </w:pPr>
          </w:p>
        </w:tc>
      </w:tr>
      <w:tr w:rsidR="0023679D" w:rsidRPr="0023679D" w:rsidTr="00003669">
        <w:tc>
          <w:tcPr>
            <w:tcW w:w="7520" w:type="dxa"/>
            <w:gridSpan w:val="9"/>
            <w:tcBorders>
              <w:bottom w:val="single" w:sz="4" w:space="0" w:color="auto"/>
            </w:tcBorders>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 xml:space="preserve">6. Nome da Entidade Articuladora </w:t>
            </w:r>
          </w:p>
          <w:p w:rsidR="0023679D" w:rsidRPr="0023679D" w:rsidRDefault="0023679D" w:rsidP="00764934">
            <w:pPr>
              <w:rPr>
                <w:rFonts w:ascii="Bookman Old Style" w:hAnsi="Bookman Old Style"/>
              </w:rPr>
            </w:pPr>
          </w:p>
        </w:tc>
        <w:tc>
          <w:tcPr>
            <w:tcW w:w="2992" w:type="dxa"/>
            <w:gridSpan w:val="3"/>
            <w:tcBorders>
              <w:bottom w:val="single" w:sz="4" w:space="0" w:color="auto"/>
            </w:tcBorders>
          </w:tcPr>
          <w:p w:rsidR="0023679D" w:rsidRPr="0023679D" w:rsidRDefault="0023679D" w:rsidP="00324D45">
            <w:pPr>
              <w:rPr>
                <w:rFonts w:ascii="Bookman Old Style" w:hAnsi="Bookman Old Style"/>
              </w:rPr>
            </w:pPr>
            <w:r w:rsidRPr="0023679D">
              <w:rPr>
                <w:rFonts w:ascii="Bookman Old Style" w:hAnsi="Bookman Old Style" w:cs="Times-Roman"/>
                <w:sz w:val="19"/>
                <w:szCs w:val="19"/>
              </w:rPr>
              <w:t xml:space="preserve">7.CPF </w:t>
            </w:r>
          </w:p>
        </w:tc>
        <w:tc>
          <w:tcPr>
            <w:tcW w:w="2904" w:type="dxa"/>
            <w:gridSpan w:val="4"/>
            <w:tcBorders>
              <w:bottom w:val="single" w:sz="4" w:space="0" w:color="auto"/>
            </w:tcBorders>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324D45">
        <w:tc>
          <w:tcPr>
            <w:tcW w:w="13416" w:type="dxa"/>
            <w:gridSpan w:val="16"/>
            <w:shd w:val="clear" w:color="auto" w:fill="404040" w:themeFill="text1" w:themeFillTint="BF"/>
          </w:tcPr>
          <w:p w:rsidR="0023679D" w:rsidRPr="0023679D" w:rsidRDefault="0023679D" w:rsidP="00764934">
            <w:pPr>
              <w:jc w:val="center"/>
              <w:rPr>
                <w:rFonts w:ascii="Bookman Old Style" w:hAnsi="Bookman Old Style"/>
              </w:rPr>
            </w:pPr>
            <w:r w:rsidRPr="00324D45">
              <w:rPr>
                <w:rFonts w:ascii="Bookman Old Style" w:hAnsi="Bookman Old Style" w:cs="Times-Bold"/>
                <w:b/>
                <w:bCs/>
                <w:color w:val="FFFFFF" w:themeColor="background1"/>
                <w:sz w:val="19"/>
                <w:szCs w:val="19"/>
              </w:rPr>
              <w:t>C – Fornecedores participantes (Grupo Formal e Informal)</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 Nome </w:t>
            </w:r>
          </w:p>
        </w:tc>
        <w:tc>
          <w:tcPr>
            <w:tcW w:w="2828"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2. CPF </w:t>
            </w: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3. DAP </w:t>
            </w: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Nº. da Agência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 Nº. da Conta Corrente</w:t>
            </w: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II – IDENTIFICAÇÃO DA ENTIDADE EXECUTORA DO PNAE/FNDE/MEC</w:t>
            </w:r>
          </w:p>
        </w:tc>
      </w:tr>
      <w:tr w:rsidR="0023679D" w:rsidRPr="0023679D" w:rsidTr="00003669">
        <w:tc>
          <w:tcPr>
            <w:tcW w:w="7520" w:type="dxa"/>
            <w:gridSpan w:val="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da Entidade </w:t>
            </w:r>
          </w:p>
          <w:p w:rsidR="0023679D" w:rsidRPr="0023679D" w:rsidRDefault="008C6AD0" w:rsidP="00764934">
            <w:pPr>
              <w:rPr>
                <w:rFonts w:ascii="Bookman Old Style" w:hAnsi="Bookman Old Style"/>
              </w:rPr>
            </w:pPr>
            <w:r>
              <w:rPr>
                <w:rFonts w:ascii="Bookman Old Style" w:hAnsi="Bookman Old Style"/>
              </w:rPr>
              <w:t>SECRETARIA</w:t>
            </w:r>
            <w:r w:rsidR="0023679D" w:rsidRPr="0023679D">
              <w:rPr>
                <w:rFonts w:ascii="Bookman Old Style" w:hAnsi="Bookman Old Style"/>
              </w:rPr>
              <w:t xml:space="preserve"> DE EDUCAÇÃO</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2. CNPJ </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3 .Município</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4. Endereço </w:t>
            </w:r>
          </w:p>
          <w:p w:rsidR="0023679D" w:rsidRPr="0023679D" w:rsidRDefault="0023679D" w:rsidP="00764934">
            <w:pPr>
              <w:rPr>
                <w:rFonts w:ascii="Bookman Old Style" w:hAnsi="Bookman Old Style" w:cs="Times-Roman"/>
                <w:sz w:val="19"/>
                <w:szCs w:val="19"/>
              </w:rPr>
            </w:pP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 DDD/Fone</w:t>
            </w:r>
          </w:p>
        </w:tc>
      </w:tr>
      <w:tr w:rsidR="0023679D" w:rsidRPr="0023679D" w:rsidTr="00003669">
        <w:tc>
          <w:tcPr>
            <w:tcW w:w="11027" w:type="dxa"/>
            <w:gridSpan w:val="14"/>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6. Nome do representante e e-mail</w:t>
            </w:r>
          </w:p>
          <w:p w:rsidR="0023679D" w:rsidRPr="0023679D" w:rsidRDefault="008C6AD0" w:rsidP="008C6AD0">
            <w:pPr>
              <w:rPr>
                <w:rFonts w:ascii="Bookman Old Style" w:hAnsi="Bookman Old Style" w:cs="Times-Roman"/>
                <w:sz w:val="19"/>
                <w:szCs w:val="19"/>
              </w:rPr>
            </w:pPr>
            <w:r>
              <w:rPr>
                <w:rFonts w:ascii="Bookman Old Style" w:hAnsi="Bookman Old Style" w:cs="Times-Roman"/>
                <w:sz w:val="19"/>
                <w:szCs w:val="19"/>
              </w:rPr>
              <w:t xml:space="preserve">SECRETARIA DE EDUCAÇÃO </w:t>
            </w:r>
          </w:p>
        </w:tc>
        <w:tc>
          <w:tcPr>
            <w:tcW w:w="2389" w:type="dxa"/>
            <w:gridSpan w:val="2"/>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7 .CPF</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III – RELAÇÃO DE FORNECEDORES E PRODUTOS</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024" w:type="dxa"/>
            <w:gridSpan w:val="2"/>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bottom w:val="nil"/>
            </w:tcBorders>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Total do projeto</w:t>
            </w:r>
          </w:p>
        </w:tc>
      </w:tr>
      <w:tr w:rsidR="0023679D" w:rsidRPr="0023679D" w:rsidTr="00003669">
        <w:trPr>
          <w:trHeight w:val="230"/>
        </w:trPr>
        <w:tc>
          <w:tcPr>
            <w:tcW w:w="13416" w:type="dxa"/>
            <w:gridSpan w:val="16"/>
            <w:tcBorders>
              <w:top w:val="nil"/>
              <w:left w:val="nil"/>
              <w:bottom w:val="single" w:sz="4" w:space="0" w:color="auto"/>
              <w:right w:val="nil"/>
            </w:tcBorders>
            <w:shd w:val="clear" w:color="auto" w:fill="auto"/>
          </w:tcPr>
          <w:p w:rsidR="0023679D" w:rsidRDefault="0023679D" w:rsidP="00764934">
            <w:pPr>
              <w:rPr>
                <w:rFonts w:ascii="Bookman Old Style" w:hAnsi="Bookman Old Style" w:cs="Times-Bold"/>
                <w:b/>
                <w:bCs/>
                <w:sz w:val="19"/>
                <w:szCs w:val="19"/>
              </w:rPr>
            </w:pPr>
          </w:p>
          <w:p w:rsidR="00847A88" w:rsidRDefault="00847A88" w:rsidP="00764934">
            <w:pPr>
              <w:rPr>
                <w:rFonts w:ascii="Bookman Old Style" w:hAnsi="Bookman Old Style" w:cs="Times-Bold"/>
                <w:b/>
                <w:bCs/>
                <w:sz w:val="19"/>
                <w:szCs w:val="19"/>
              </w:rPr>
            </w:pPr>
          </w:p>
          <w:p w:rsidR="00847A88" w:rsidRDefault="00847A88" w:rsidP="00764934">
            <w:pPr>
              <w:rPr>
                <w:rFonts w:ascii="Bookman Old Style" w:hAnsi="Bookman Old Style" w:cs="Times-Bold"/>
                <w:b/>
                <w:bCs/>
                <w:sz w:val="19"/>
                <w:szCs w:val="19"/>
              </w:rPr>
            </w:pPr>
          </w:p>
          <w:p w:rsidR="00847A88" w:rsidRPr="0023679D" w:rsidRDefault="00847A88"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Bold"/>
                <w:b/>
                <w:bCs/>
                <w:sz w:val="19"/>
                <w:szCs w:val="19"/>
              </w:rPr>
              <w:t>IV – TOTALIZAÇÃO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5.Valor Total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Bold"/>
                <w:b/>
                <w:bCs/>
                <w:sz w:val="19"/>
                <w:szCs w:val="19"/>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IV – DESCREVER OS MECANISMOS DE ACOMPANHAMENTO DAS ENTREGAS DOS PRODUTOS</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V – CARACTERÍSTICAS DO FORNECEDOR PROPONENTE (breve histórico, número de sócios, missão, área de abrangência)</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Declaro estar de acordo com as condições estabelecidas neste projeto e que as informações acima conferem com as condições de fornecimento.</w:t>
            </w:r>
          </w:p>
        </w:tc>
      </w:tr>
      <w:tr w:rsidR="0023679D" w:rsidRPr="0023679D" w:rsidTr="00003669">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adjustRightInd w:val="0"/>
              <w:jc w:val="center"/>
              <w:rPr>
                <w:rFonts w:ascii="Bookman Old Style" w:hAnsi="Bookman Old Style" w:cs="Times-Roman"/>
                <w:sz w:val="19"/>
                <w:szCs w:val="19"/>
              </w:rPr>
            </w:pPr>
          </w:p>
          <w:p w:rsidR="0023679D" w:rsidRPr="0023679D" w:rsidRDefault="0023679D" w:rsidP="00764934">
            <w:pPr>
              <w:adjustRightInd w:val="0"/>
              <w:jc w:val="center"/>
              <w:rPr>
                <w:rFonts w:ascii="Bookman Old Style" w:hAnsi="Bookman Old Style" w:cs="Times-Roman"/>
                <w:sz w:val="19"/>
                <w:szCs w:val="19"/>
              </w:rPr>
            </w:pPr>
            <w:r w:rsidRPr="0023679D">
              <w:rPr>
                <w:rFonts w:ascii="Bookman Old Style" w:hAnsi="Bookman Old Style" w:cs="Times-Roman"/>
                <w:sz w:val="19"/>
                <w:szCs w:val="19"/>
              </w:rPr>
              <w:t>________________________________________</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Fone/E-mail:</w:t>
            </w: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CPF:</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w:t>
            </w:r>
          </w:p>
        </w:tc>
      </w:tr>
      <w:tr w:rsidR="0023679D" w:rsidRPr="0023679D" w:rsidTr="00003669">
        <w:trPr>
          <w:trHeight w:val="23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7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bl>
    <w:p w:rsidR="0023679D" w:rsidRDefault="0023679D" w:rsidP="00764934">
      <w:pPr>
        <w:rPr>
          <w:color w:val="FF0000"/>
        </w:rPr>
      </w:pPr>
    </w:p>
    <w:p w:rsidR="0023679D" w:rsidRDefault="0023679D" w:rsidP="00764934">
      <w:pPr>
        <w:rPr>
          <w:color w:val="FF0000"/>
        </w:rPr>
      </w:pPr>
    </w:p>
    <w:p w:rsidR="0023679D" w:rsidRPr="00685CF6" w:rsidRDefault="0023679D" w:rsidP="00764934"/>
    <w:p w:rsidR="0023679D" w:rsidRPr="00685CF6" w:rsidRDefault="0023679D" w:rsidP="00764934"/>
    <w:p w:rsidR="0023679D" w:rsidRDefault="0023679D" w:rsidP="00764934">
      <w:pPr>
        <w:sectPr w:rsidR="0023679D" w:rsidSect="0023679D">
          <w:pgSz w:w="16838" w:h="11906" w:orient="landscape"/>
          <w:pgMar w:top="1701" w:right="1418" w:bottom="851" w:left="1418" w:header="709" w:footer="709" w:gutter="0"/>
          <w:cols w:space="708"/>
          <w:docGrid w:linePitch="360"/>
        </w:sectPr>
      </w:pPr>
    </w:p>
    <w:p w:rsidR="0023679D" w:rsidRDefault="0023679D" w:rsidP="00764934">
      <w:pPr>
        <w:widowControl/>
        <w:adjustRightInd w:val="0"/>
        <w:jc w:val="center"/>
        <w:rPr>
          <w:rFonts w:ascii="Bookman Old Style" w:eastAsiaTheme="minorHAnsi" w:hAnsi="Bookman Old Style" w:cs="Arial"/>
          <w:b/>
          <w:bCs/>
          <w:color w:val="000000"/>
          <w:sz w:val="20"/>
          <w:szCs w:val="20"/>
          <w:lang w:val="pt-BR"/>
        </w:rPr>
      </w:pPr>
    </w:p>
    <w:p w:rsidR="00A57CFF" w:rsidRP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 xml:space="preserve">MODELO </w:t>
      </w:r>
      <w:r w:rsidR="0023679D">
        <w:rPr>
          <w:rFonts w:ascii="Bookman Old Style" w:hAnsi="Bookman Old Style"/>
          <w:b/>
          <w:sz w:val="20"/>
          <w:szCs w:val="20"/>
        </w:rPr>
        <w:t>PROPOSTA POR AGRICULTOR/PRODUTOR</w:t>
      </w:r>
    </w:p>
    <w:p w:rsidR="0023679D" w:rsidRPr="0023679D" w:rsidRDefault="0023679D" w:rsidP="00764934">
      <w:pPr>
        <w:pStyle w:val="Default"/>
        <w:jc w:val="center"/>
        <w:rPr>
          <w:rFonts w:ascii="Bookman Old Style" w:hAnsi="Bookman Old Style"/>
          <w:b/>
          <w:sz w:val="20"/>
          <w:szCs w:val="20"/>
          <w:u w:val="single"/>
        </w:rPr>
      </w:pPr>
      <w:r w:rsidRPr="0023679D">
        <w:rPr>
          <w:rFonts w:ascii="Bookman Old Style" w:hAnsi="Bookman Old Style"/>
          <w:b/>
          <w:sz w:val="20"/>
          <w:szCs w:val="20"/>
          <w:u w:val="single"/>
        </w:rPr>
        <w:t>APRESENTAR JUNTO AO PROJETO DE VENDA – RELAÇÃO DE PRODUTOS</w:t>
      </w:r>
    </w:p>
    <w:p w:rsidR="00A57CFF" w:rsidRDefault="00A57CFF" w:rsidP="00764934">
      <w:pPr>
        <w:pStyle w:val="Default"/>
        <w:rPr>
          <w:rFonts w:ascii="Bookman Old Style" w:hAnsi="Bookman Old Style"/>
          <w:sz w:val="20"/>
          <w:szCs w:val="20"/>
        </w:rPr>
      </w:pPr>
    </w:p>
    <w:p w:rsidR="00A57CFF" w:rsidRDefault="00A57CFF" w:rsidP="00764934">
      <w:pPr>
        <w:pStyle w:val="Default"/>
        <w:rPr>
          <w:rFonts w:ascii="Bookman Old Style" w:hAnsi="Bookman Old Style"/>
          <w:sz w:val="20"/>
          <w:szCs w:val="20"/>
        </w:rPr>
      </w:pPr>
    </w:p>
    <w:tbl>
      <w:tblPr>
        <w:tblW w:w="9804" w:type="dxa"/>
        <w:jc w:val="right"/>
        <w:tblLayout w:type="fixed"/>
        <w:tblLook w:val="04A0" w:firstRow="1" w:lastRow="0" w:firstColumn="1" w:lastColumn="0" w:noHBand="0" w:noVBand="1"/>
      </w:tblPr>
      <w:tblGrid>
        <w:gridCol w:w="843"/>
        <w:gridCol w:w="5263"/>
        <w:gridCol w:w="992"/>
        <w:gridCol w:w="709"/>
        <w:gridCol w:w="850"/>
        <w:gridCol w:w="1129"/>
        <w:gridCol w:w="18"/>
      </w:tblGrid>
      <w:tr w:rsidR="006A352B" w:rsidTr="006A352B">
        <w:trPr>
          <w:gridAfter w:val="1"/>
          <w:wAfter w:w="18" w:type="dxa"/>
          <w:jc w:val="right"/>
        </w:trPr>
        <w:tc>
          <w:tcPr>
            <w:tcW w:w="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Item</w:t>
            </w:r>
          </w:p>
        </w:tc>
        <w:tc>
          <w:tcPr>
            <w:tcW w:w="52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Preço máximo</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Preço máximo total</w:t>
            </w: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ACHOCOLATADO EM PÓ - composto de açúcar mascavo e cacau em pó, pacote com 1 kg. Os dados de identificação, procedência, especificações nutricionais e especificações técnicas ao lado externo da embalagem. Validade de 12 meses a partir da data de entrega.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ABACATE - de primeira qualidade, com boa aparência, sem machucadura, coloração uniformes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ABOBRINHA VEDE - de primeira qualidade, com boa aparência sem machucaduras ou outros que alterem o produto, com grau de maturação completa, odor agradável, consistência firme, não apresentar perfurações.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AÇUCAR MASCAVO - contendo no mínimo 90% de sacarose elaborado a partir do caldo de cana livre de fermentação, isento de matéria terrosa, de parasitas e de detritos animais ou vegetais.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ALFACE - de primeira qualidade, tipo terra extra, sem defeitos, com folhas verdes, hidratadas, sem traços de descoloração, turgescente, intactas, firmes e bem desenvolvidas, com coloração e tamanho uniformes e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ALHO - de primeira qualidade, fresco, com bulbos de no mínimo 4 cm de diâmetro transversal e cada bulbo contendo entre 8 a 20 dentes, bulbo inteiro são, em brotos, sem grão chochos, ardidos, manchados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 xml:space="preserve">BANANA CATURRA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BANANA PRATA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 xml:space="preserve">BANHA REFINADA – apresentando coloração branca ou levemente amarelada e odor </w:t>
            </w:r>
            <w:proofErr w:type="spellStart"/>
            <w:r>
              <w:rPr>
                <w:rFonts w:ascii="Bookman Old Style" w:hAnsi="Bookman Old Style"/>
                <w:sz w:val="16"/>
                <w:szCs w:val="16"/>
              </w:rPr>
              <w:t>caracteristico</w:t>
            </w:r>
            <w:proofErr w:type="spellEnd"/>
            <w:r>
              <w:rPr>
                <w:rFonts w:ascii="Bookman Old Style" w:hAnsi="Bookman Old Style"/>
                <w:sz w:val="16"/>
                <w:szCs w:val="16"/>
              </w:rPr>
              <w:t xml:space="preserve">, isenta de produtos estranhos, parasitas e </w:t>
            </w:r>
            <w:proofErr w:type="spellStart"/>
            <w:r>
              <w:rPr>
                <w:rFonts w:ascii="Bookman Old Style" w:hAnsi="Bookman Old Style"/>
                <w:sz w:val="16"/>
                <w:szCs w:val="16"/>
              </w:rPr>
              <w:t>ransidez</w:t>
            </w:r>
            <w:proofErr w:type="spellEnd"/>
            <w:r>
              <w:rPr>
                <w:rFonts w:ascii="Bookman Old Style" w:hAnsi="Bookman Old Style"/>
                <w:sz w:val="16"/>
                <w:szCs w:val="16"/>
              </w:rPr>
              <w:t xml:space="preserve">, ingredientes: gordura de </w:t>
            </w:r>
            <w:proofErr w:type="spellStart"/>
            <w:r>
              <w:rPr>
                <w:rFonts w:ascii="Bookman Old Style" w:hAnsi="Bookman Old Style"/>
                <w:sz w:val="16"/>
                <w:szCs w:val="16"/>
              </w:rPr>
              <w:t>suino</w:t>
            </w:r>
            <w:proofErr w:type="spellEnd"/>
            <w:r>
              <w:rPr>
                <w:rFonts w:ascii="Bookman Old Style" w:hAnsi="Bookman Old Style"/>
                <w:sz w:val="16"/>
                <w:szCs w:val="16"/>
              </w:rPr>
              <w:t xml:space="preserve"> (tecido adiposo), não contém glúten. Adicionada em embalagem plástica </w:t>
            </w:r>
            <w:proofErr w:type="spellStart"/>
            <w:r>
              <w:rPr>
                <w:rFonts w:ascii="Bookman Old Style" w:hAnsi="Bookman Old Style"/>
                <w:sz w:val="16"/>
                <w:szCs w:val="16"/>
              </w:rPr>
              <w:t>hemeticamente</w:t>
            </w:r>
            <w:proofErr w:type="spellEnd"/>
            <w:r>
              <w:rPr>
                <w:rFonts w:ascii="Bookman Old Style" w:hAnsi="Bookman Old Style"/>
                <w:sz w:val="16"/>
                <w:szCs w:val="16"/>
              </w:rPr>
              <w:t xml:space="preserve"> vedada, impermeável, atóxica e resistente, com peso líquido 1kg. Na embalagem deve constar as informações do fabricante, especificação do produto, data de fabricação, validade e registro no serviço de inspeção federal (SIF), serviço de inspeção estadual (SIE) ou serviço de inspeção municipal (SIM).</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BATATA DOCE - de primeira qualidade, com aspecto, aroma, sabor e cor da polpa típicos da variedade, com uniformidade de tamanho e cor, ausência de rachaduras, perfurações e cortes provocados mecanicamente ou por insetos e doenças.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240"/>
              </w:tabs>
              <w:rPr>
                <w:rFonts w:ascii="Bookman Old Style" w:hAnsi="Bookman Old Style"/>
                <w:sz w:val="16"/>
                <w:szCs w:val="16"/>
              </w:rPr>
            </w:pPr>
            <w:r>
              <w:rPr>
                <w:rFonts w:ascii="Bookman Old Style" w:hAnsi="Bookman Old Style"/>
                <w:sz w:val="16"/>
                <w:szCs w:val="16"/>
              </w:rPr>
              <w:t>BEBIDA LACTEA - em embalagem de um litro,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BERGAMOTA POCAN - de primeira qualidade , peso médio 200gr,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 a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BISCOITO SORTIDO - produzido dentro das normas  da ANVISA, com registro na vigilância Sanitária Municipal, embalado em pacote de 700g.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BISCOITO TIPO CASEIRO – sabores melado, nata, manteiga,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52"/>
              </w:tabs>
              <w:rPr>
                <w:rFonts w:ascii="Bookman Old Style" w:hAnsi="Bookman Old Style"/>
                <w:sz w:val="16"/>
                <w:szCs w:val="16"/>
              </w:rPr>
            </w:pPr>
            <w:r>
              <w:rPr>
                <w:rFonts w:ascii="Bookman Old Style" w:hAnsi="Bookman Old Style"/>
                <w:sz w:val="16"/>
                <w:szCs w:val="16"/>
              </w:rPr>
              <w:t>BISCOITO TIPO MARIA  - produzida dentro das normas da ANVISA, com registro na Vigilância Sanitária Municipal, embalado em pacote de 720 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52"/>
              </w:tabs>
              <w:rPr>
                <w:rFonts w:ascii="Bookman Old Style" w:hAnsi="Bookman Old Style"/>
                <w:sz w:val="16"/>
                <w:szCs w:val="16"/>
              </w:rPr>
            </w:pPr>
            <w:r>
              <w:rPr>
                <w:rFonts w:ascii="Bookman Old Style" w:hAnsi="Bookman Old Style"/>
                <w:sz w:val="16"/>
                <w:szCs w:val="16"/>
              </w:rPr>
              <w:t>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52"/>
              </w:tabs>
              <w:rPr>
                <w:rFonts w:ascii="Bookman Old Style" w:hAnsi="Bookman Old Style"/>
                <w:sz w:val="16"/>
                <w:szCs w:val="16"/>
              </w:rPr>
            </w:pPr>
            <w:r>
              <w:rPr>
                <w:rFonts w:ascii="Bookman Old Style" w:hAnsi="Bookman Old Style"/>
                <w:sz w:val="16"/>
                <w:szCs w:val="16"/>
              </w:rPr>
              <w:t>CANJICA AMARELA E BRANCA  - tipo 1, após cozimento manter-se macia. Embalagem plástica, atóxica, transparente e não violada,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 xml:space="preserve">CARNE DE FRANGO - tipo coxa e sobrecoxa resfriada, com adição de água de no máximo 6%, aspecto própria, não amolecida nem pegajosa, cor própria, sem manchas esverdeadas, cheiro e sabor próprios, com ausência de sujidades, parasitos e larvas e devidamente inspecionada. Com certificado de Inspeção Municipal, acondicionada em embalagem adequada de 1 kg, com rótulo indicando data de validade.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CARNE DE FRANGO - PEITO - com certificado de Inspeção Municipal, acondicionada em embalagem adequada de 1 kg, com rótulo indicando a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CEBOLA - branca de cabeça, de primeira qualidade, com boa aparência e sem machucaduras, bolores, sujidades, ferrugem ou outros defeitos que possam alterar a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CENOURA - sem folhas, de primeira qualidade, tamanho médio, uniforme, sem ferimentos ou defeitos, tenras, sem corpos estranhos e terra aderida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CHEIRO VERDE - Salsinha e cebolinha verde, de primeira qualidade, fresca, embalada em saco plástico, com cheiro e sabor próprios, firme e intacta, livre de fertilizantes e sujidades e sem nenhum tipo de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928"/>
              </w:tabs>
              <w:jc w:val="both"/>
              <w:rPr>
                <w:rFonts w:ascii="Bookman Old Style" w:hAnsi="Bookman Old Style"/>
                <w:sz w:val="16"/>
                <w:szCs w:val="16"/>
              </w:rPr>
            </w:pPr>
            <w:r>
              <w:rPr>
                <w:rFonts w:ascii="Bookman Old Style" w:hAnsi="Bookman Old Style"/>
                <w:sz w:val="16"/>
                <w:szCs w:val="16"/>
              </w:rPr>
              <w:t>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928"/>
              </w:tabs>
              <w:jc w:val="both"/>
              <w:rPr>
                <w:rFonts w:ascii="Bookman Old Style" w:hAnsi="Bookman Old Style"/>
                <w:sz w:val="16"/>
                <w:szCs w:val="16"/>
              </w:rPr>
            </w:pPr>
            <w:r>
              <w:rPr>
                <w:rFonts w:ascii="Bookman Old Style" w:hAnsi="Bookman Old Style"/>
                <w:sz w:val="16"/>
                <w:szCs w:val="16"/>
              </w:rPr>
              <w:t>CUCA -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928"/>
              </w:tabs>
              <w:jc w:val="both"/>
              <w:rPr>
                <w:rFonts w:ascii="Bookman Old Style" w:hAnsi="Bookman Old Style"/>
                <w:sz w:val="16"/>
                <w:szCs w:val="16"/>
              </w:rPr>
            </w:pPr>
            <w:r>
              <w:rPr>
                <w:rFonts w:ascii="Bookman Old Style" w:hAnsi="Bookman Old Style"/>
                <w:sz w:val="16"/>
                <w:szCs w:val="16"/>
              </w:rPr>
              <w:t>DOCE DE FRUTAS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977"/>
              </w:tabs>
              <w:jc w:val="both"/>
              <w:rPr>
                <w:rFonts w:ascii="Bookman Old Style" w:hAnsi="Bookman Old Style"/>
                <w:sz w:val="16"/>
                <w:szCs w:val="16"/>
              </w:rPr>
            </w:pPr>
            <w:r>
              <w:rPr>
                <w:rFonts w:ascii="Bookman Old Style" w:hAnsi="Bookman Old Style"/>
                <w:sz w:val="16"/>
                <w:szCs w:val="16"/>
              </w:rPr>
              <w:t>DOCE DE LEITE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977"/>
              </w:tabs>
              <w:jc w:val="both"/>
              <w:rPr>
                <w:rFonts w:ascii="Bookman Old Style" w:hAnsi="Bookman Old Style"/>
                <w:sz w:val="16"/>
                <w:szCs w:val="16"/>
              </w:rPr>
            </w:pPr>
            <w:r>
              <w:rPr>
                <w:rFonts w:ascii="Bookman Old Style" w:hAnsi="Bookman Old Style"/>
                <w:sz w:val="16"/>
                <w:szCs w:val="16"/>
              </w:rPr>
              <w:t>FARINHA DE TRIGO TIPO 1 - especial, enriquecida com ferro e ácido fólico, com embalagem de 5 kg, de papel resistente, com solda reforçada e íntegra, que contenha data de fabricação 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939"/>
              </w:tabs>
              <w:jc w:val="both"/>
              <w:rPr>
                <w:rFonts w:ascii="Bookman Old Style" w:hAnsi="Bookman Old Style"/>
                <w:sz w:val="16"/>
                <w:szCs w:val="16"/>
              </w:rPr>
            </w:pPr>
            <w:r>
              <w:rPr>
                <w:rFonts w:ascii="Bookman Old Style" w:hAnsi="Bookman Old Style"/>
                <w:sz w:val="16"/>
                <w:szCs w:val="16"/>
              </w:rPr>
              <w:t>FEIJÃO PRETO - TIPO 1, safra nova, grãos inteiros e sãos, aspecto brilhoso, liso, isento de material terroso, sujidades, pedras, fungos ou parasitas e mistura de outras variedades e espécies, embalagem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FUBÁ DE MILHO – composição básica: milho amarelo, enriquecido com ferro e ácido fólico, fabricada a partir de matérias primas sã e limpa. produto livre de matéria terrosa, parasitos, larvas e detritos de animais e vegetais, odores estranhos, bolor e umidade. entrega em embalagem de polietileno atóxico, resistente, pacote de 1 kg, com prazo de validade superior a 150 dias no momento da entrega.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IOGURTE – em embalagem de um litro, com registro na Vigilância Sanitária Municipal, embalado e rotulado de acordo com a legislação vigente. acondicionado em saco plástico de polietileno - sache, resfriado entre 1 e 6º C,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 xml:space="preserve">LARANJA - fresca, limpa, cada laranja deverá ter peso entre 100 e 120gr, em embalagens de 2 a 3 kg, com polpa intacta e limpa, com coloração e tamanho uniformes, sem rachaduras ou cortes na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LEITE PASTEURIZADO PADRONIZADO – fluido, em embalagem de um litro, com registro de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MELADO DE CANA - em embalagem de 1Kg, com indicação na embalagem e rotulagem nutricional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MELANCIA – fresca, com grau de maturação adequado ao consumo, com aspecto, cor e cheiro e sabor próprio, sem danos físicos e mecânicos oriundos do manuseio e transporte, de colheita recente.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MILHO VERDE – sem palha, de primeira qualidade, limpo e embalado em pacotes de 5 kg de primeira qualidade sem defeitos, com aspecto, aroma, sabor e cor dos grãos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MORANGO - limpo em perfeito estado, íntegros de tamanho médio, firmes e sem batidas, embalagem limpa e integra identificada com nome do produtor e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OVOS DE GALINHA - tipo colonial, casca lisa, sem trincos, limpos, em embalagem apropriada com nome do produtor e data de validade.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DUZIA</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 xml:space="preserve">PÃO DE LEITE - deve ser preparado com matérias-primas sãs, limpas, em perfeito estado de conservação e de acordo com as boas práticas de fabricação, com consistência adequada, fresca. Em embalagem plástica, transparente, com registro na Vigilância Sanitária Municipal, embalado e rotulado de acordo com a legislação vigente. Cada unidade com peso mínimo de 70 </w:t>
            </w:r>
            <w:proofErr w:type="spellStart"/>
            <w:r>
              <w:rPr>
                <w:rFonts w:ascii="Bookman Old Style" w:hAnsi="Bookman Old Style"/>
                <w:sz w:val="16"/>
                <w:szCs w:val="16"/>
              </w:rPr>
              <w:t>gr</w:t>
            </w:r>
            <w:proofErr w:type="spellEnd"/>
            <w:r>
              <w:rPr>
                <w:rFonts w:ascii="Bookman Old Style" w:hAnsi="Bookman Old Style"/>
                <w:sz w:val="16"/>
                <w:szCs w:val="16"/>
              </w:rPr>
              <w:t>,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PEPINO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PÊSSEGO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PIMENTÃO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PITAYA - In natura; fresca; de 1° qualidade; firme e intacta; sem lesões de origem física ou mecânica, perfurações e cortes; coloração uniforme e típica da fruta; devendo ser bem desenvolvida; pesando a partir de 300g a unidade; isento de sujidades, parasitas e larvas.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 xml:space="preserve">POLPA DE FRUTA - natural integral, congelados vários sabores, sem conservantes e aditivos, embalagem contendo 1Kg.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POLPA DE FRUTA MARACUJÁ - produto obtido a partir de frutas selecionadas, não deverá conter açúcar e água na sua composição, sem conservantes e aditivos, sem corantes e aromas; deverá ser apresentada e entregue congelada. Embalagem contendo 1 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POLPA DE FRUTA MORANGO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POLPA DE FRUTA UVA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QUEIJO -  tipo colonial, deve apresentar textura, cor, odor e características físico/químicas compatíveis ao produto. Devidamente embalados e armazenados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REPOLHO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SUCO DE UVA INTEGRAL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TOMATE - tipo especial, oblongo ou redondo com diâmetro mínimo de 6 cm em embalagens de 2 a 3 kg, com grau de maturação tal que lhes permita suportar transporte, manipulação e conservação adequada para consumo mediato e imediato, apresentando cor, tamanho e conformação uniformes. livre de machucaduras, bolores, sujidades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60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61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rPr>
                <w:rFonts w:ascii="Bookman Old Style" w:hAnsi="Bookman Old Style"/>
                <w:sz w:val="16"/>
                <w:szCs w:val="16"/>
              </w:rPr>
            </w:pPr>
            <w:r>
              <w:rPr>
                <w:rFonts w:ascii="Bookman Old Style" w:hAnsi="Bookman Old Style"/>
                <w:sz w:val="16"/>
                <w:szCs w:val="16"/>
              </w:rPr>
              <w:t>VINAGRE DE VINHO TINTO COLONIAL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bl>
    <w:p w:rsidR="00EB5A08" w:rsidRDefault="00EB5A08" w:rsidP="00764934">
      <w:pPr>
        <w:pStyle w:val="Default"/>
        <w:jc w:val="center"/>
        <w:rPr>
          <w:rFonts w:ascii="Bookman Old Style" w:hAnsi="Bookman Old Style"/>
          <w:b/>
          <w:sz w:val="20"/>
          <w:szCs w:val="16"/>
        </w:rPr>
      </w:pPr>
    </w:p>
    <w:p w:rsidR="008E6813" w:rsidRDefault="006D6975"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EB5A08">
        <w:rPr>
          <w:rFonts w:ascii="Bookman Old Style" w:hAnsi="Bookman Old Style"/>
          <w:b/>
          <w:sz w:val="20"/>
          <w:szCs w:val="16"/>
        </w:rPr>
        <w:t>I</w:t>
      </w:r>
      <w:r w:rsidR="008E6813" w:rsidRPr="008E6813">
        <w:rPr>
          <w:rFonts w:ascii="Bookman Old Style" w:hAnsi="Bookman Old Style"/>
          <w:b/>
          <w:sz w:val="20"/>
          <w:szCs w:val="16"/>
        </w:rPr>
        <w:t>V</w:t>
      </w:r>
    </w:p>
    <w:p w:rsidR="006A352B" w:rsidRDefault="006A352B" w:rsidP="00764934">
      <w:pPr>
        <w:pStyle w:val="Default"/>
        <w:jc w:val="center"/>
        <w:rPr>
          <w:rFonts w:ascii="Bookman Old Style" w:hAnsi="Bookman Old Style"/>
          <w:b/>
          <w:sz w:val="20"/>
          <w:szCs w:val="16"/>
        </w:rPr>
      </w:pPr>
    </w:p>
    <w:p w:rsidR="006A352B" w:rsidRP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Prova de atendimento aos requisitos previstos em lei especial</w:t>
      </w:r>
    </w:p>
    <w:p w:rsidR="006A352B" w:rsidRDefault="006A352B" w:rsidP="006A352B">
      <w:pPr>
        <w:tabs>
          <w:tab w:val="left" w:pos="4501"/>
        </w:tabs>
        <w:spacing w:before="129"/>
        <w:jc w:val="center"/>
        <w:rPr>
          <w:rFonts w:ascii="Bookman Old Style" w:hAnsi="Bookman Old Style"/>
          <w:sz w:val="20"/>
          <w:szCs w:val="20"/>
        </w:rPr>
      </w:pPr>
      <w:r>
        <w:rPr>
          <w:rFonts w:ascii="Bookman Old Style" w:hAnsi="Bookman Old Style"/>
          <w:sz w:val="20"/>
          <w:szCs w:val="20"/>
        </w:rPr>
        <w:t>CHAMAMENTO PÚBLICO Nº 006/2023</w:t>
      </w:r>
    </w:p>
    <w:p w:rsid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rPr>
          <w:rFonts w:ascii="Bookman Old Style" w:hAnsi="Bookman Old Style"/>
          <w:sz w:val="20"/>
          <w:szCs w:val="20"/>
        </w:rPr>
      </w:pPr>
      <w:r w:rsidRPr="006A352B">
        <w:rPr>
          <w:rFonts w:ascii="Bookman Old Style" w:hAnsi="Bookman Old Style"/>
          <w:sz w:val="20"/>
          <w:szCs w:val="20"/>
        </w:rPr>
        <w:t xml:space="preserve"> À </w:t>
      </w:r>
    </w:p>
    <w:p w:rsidR="006A352B" w:rsidRPr="006A352B" w:rsidRDefault="006A352B" w:rsidP="006A352B">
      <w:pPr>
        <w:tabs>
          <w:tab w:val="left" w:pos="4501"/>
        </w:tabs>
        <w:spacing w:before="129"/>
        <w:rPr>
          <w:rFonts w:ascii="Bookman Old Style" w:hAnsi="Bookman Old Style"/>
          <w:sz w:val="20"/>
          <w:szCs w:val="20"/>
        </w:rPr>
      </w:pPr>
      <w:r w:rsidRPr="006A352B">
        <w:rPr>
          <w:rFonts w:ascii="Bookman Old Style" w:hAnsi="Bookman Old Style"/>
          <w:sz w:val="20"/>
          <w:szCs w:val="20"/>
        </w:rPr>
        <w:t xml:space="preserve">COMISSÃO ESPECIAL PARA CREDENCIAMENTO </w:t>
      </w:r>
    </w:p>
    <w:p w:rsidR="006A352B" w:rsidRPr="006A352B" w:rsidRDefault="006A352B" w:rsidP="006A352B">
      <w:pPr>
        <w:tabs>
          <w:tab w:val="left" w:pos="4501"/>
        </w:tabs>
        <w:spacing w:before="129"/>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DECLARAMOS para os devidos fins, que o produto ....................................................., SIM/POA nº ............, fornecido pelo(a) senhor(a)............................................, possui registro no Serviço de Inspeção Municipal de </w:t>
      </w:r>
      <w:r>
        <w:rPr>
          <w:rFonts w:ascii="Bookman Old Style" w:hAnsi="Bookman Old Style"/>
          <w:sz w:val="20"/>
          <w:szCs w:val="20"/>
        </w:rPr>
        <w:t>Santo Antonio do Sudoeste-Paraná</w:t>
      </w:r>
      <w:r w:rsidRPr="006A352B">
        <w:rPr>
          <w:rFonts w:ascii="Bookman Old Style" w:hAnsi="Bookman Old Style"/>
          <w:sz w:val="20"/>
          <w:szCs w:val="20"/>
        </w:rPr>
        <w:t xml:space="preserve">, fornecido pela Secretaria Municipal de Agricultura, estando, portanto, de acordo com a Legislação Vigente. </w:t>
      </w: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(local e data)</w:t>
      </w:r>
    </w:p>
    <w:p w:rsidR="006A352B" w:rsidRP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jc w:val="center"/>
        <w:rPr>
          <w:rFonts w:ascii="Bookman Old Style" w:hAnsi="Bookman Old Style"/>
          <w:sz w:val="20"/>
          <w:szCs w:val="20"/>
        </w:rPr>
      </w:pPr>
    </w:p>
    <w:p w:rsidR="00003669" w:rsidRPr="006A352B" w:rsidRDefault="006A352B" w:rsidP="006A352B">
      <w:pPr>
        <w:tabs>
          <w:tab w:val="left" w:pos="4501"/>
        </w:tabs>
        <w:spacing w:before="129"/>
        <w:jc w:val="center"/>
        <w:rPr>
          <w:rFonts w:ascii="Bookman Old Style" w:hAnsi="Bookman Old Style"/>
          <w:b/>
          <w:sz w:val="20"/>
          <w:szCs w:val="20"/>
        </w:rPr>
      </w:pPr>
      <w:r w:rsidRPr="006A352B">
        <w:rPr>
          <w:rFonts w:ascii="Bookman Old Style" w:hAnsi="Bookman Old Style"/>
          <w:sz w:val="20"/>
          <w:szCs w:val="20"/>
        </w:rPr>
        <w:t>Assinatura do(a) declarante</w:t>
      </w: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r>
        <w:rPr>
          <w:rFonts w:ascii="Bookman Old Style" w:hAnsi="Bookman Old Style"/>
          <w:b/>
          <w:sz w:val="20"/>
          <w:szCs w:val="16"/>
        </w:rPr>
        <w:t>ANEXO I</w:t>
      </w:r>
      <w:r w:rsidRPr="008E6813">
        <w:rPr>
          <w:rFonts w:ascii="Bookman Old Style" w:hAnsi="Bookman Old Style"/>
          <w:b/>
          <w:sz w:val="20"/>
          <w:szCs w:val="16"/>
        </w:rPr>
        <w:t>V</w:t>
      </w:r>
    </w:p>
    <w:p w:rsidR="006A352B" w:rsidRDefault="006A352B" w:rsidP="00764934">
      <w:pPr>
        <w:pStyle w:val="Default"/>
        <w:jc w:val="center"/>
        <w:rPr>
          <w:rFonts w:ascii="Bookman Old Style" w:hAnsi="Bookman Old Style"/>
          <w:b/>
          <w:sz w:val="20"/>
          <w:szCs w:val="16"/>
        </w:rPr>
      </w:pPr>
    </w:p>
    <w:p w:rsidR="006A352B" w:rsidRP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Declaração de que os gêneros alimentícios a serem entregues são oriundos de produção própria</w:t>
      </w:r>
    </w:p>
    <w:p w:rsidR="006A352B" w:rsidRPr="006A352B" w:rsidRDefault="006A352B" w:rsidP="006A352B">
      <w:pPr>
        <w:tabs>
          <w:tab w:val="left" w:pos="4501"/>
        </w:tabs>
        <w:spacing w:before="129"/>
        <w:jc w:val="center"/>
        <w:rPr>
          <w:rFonts w:ascii="Bookman Old Style" w:hAnsi="Bookman Old Style"/>
          <w:sz w:val="20"/>
          <w:szCs w:val="20"/>
        </w:rPr>
      </w:pPr>
      <w:r>
        <w:rPr>
          <w:rFonts w:ascii="Bookman Old Style" w:hAnsi="Bookman Old Style"/>
          <w:sz w:val="20"/>
          <w:szCs w:val="20"/>
        </w:rPr>
        <w:t>CHAMAMENTO PÚBLICO Nº 006/2023</w:t>
      </w:r>
    </w:p>
    <w:p w:rsidR="006A352B" w:rsidRP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À </w:t>
      </w: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COMISSÃO ESPECIAL PARA CREDENCIAMENTO </w:t>
      </w: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O(A) senhor(a) .................................................................................., estabelecido(a) na Comunidade de...................................................., no Município de </w:t>
      </w:r>
      <w:r w:rsidR="009365C8">
        <w:rPr>
          <w:rFonts w:ascii="Bookman Old Style" w:hAnsi="Bookman Old Style"/>
          <w:sz w:val="20"/>
          <w:szCs w:val="20"/>
        </w:rPr>
        <w:t>Santo Antonio do Sudoeste</w:t>
      </w:r>
      <w:r w:rsidRPr="006A352B">
        <w:rPr>
          <w:rFonts w:ascii="Bookman Old Style" w:hAnsi="Bookman Old Style"/>
          <w:sz w:val="20"/>
          <w:szCs w:val="20"/>
        </w:rPr>
        <w:t xml:space="preserve"> – PR, DECLARA para os devidos fins e especialmente para participa</w:t>
      </w:r>
      <w:r>
        <w:rPr>
          <w:rFonts w:ascii="Bookman Old Style" w:hAnsi="Bookman Old Style"/>
          <w:sz w:val="20"/>
          <w:szCs w:val="20"/>
        </w:rPr>
        <w:t>ção no Chamamento Público nº 006/2023</w:t>
      </w:r>
      <w:r w:rsidRPr="006A352B">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6A352B">
        <w:rPr>
          <w:rFonts w:ascii="Bookman Old Style" w:hAnsi="Bookman Old Style"/>
          <w:sz w:val="20"/>
          <w:szCs w:val="20"/>
        </w:rPr>
        <w:t xml:space="preserve">, Estado do Paraná, que os gêneros alimentícios que serão entregues são oriundos de produção própria. </w:t>
      </w: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(local e data)</w:t>
      </w:r>
    </w:p>
    <w:p w:rsidR="006A352B" w:rsidRDefault="006A352B" w:rsidP="006A352B">
      <w:pPr>
        <w:tabs>
          <w:tab w:val="left" w:pos="4501"/>
        </w:tabs>
        <w:spacing w:before="129"/>
        <w:jc w:val="center"/>
        <w:rPr>
          <w:rFonts w:ascii="Bookman Old Style" w:hAnsi="Bookman Old Style"/>
          <w:sz w:val="20"/>
          <w:szCs w:val="20"/>
        </w:rPr>
      </w:pPr>
    </w:p>
    <w:p w:rsidR="006A352B" w:rsidRDefault="006A352B" w:rsidP="006A352B">
      <w:pPr>
        <w:tabs>
          <w:tab w:val="left" w:pos="4501"/>
        </w:tabs>
        <w:spacing w:before="129"/>
        <w:jc w:val="center"/>
        <w:rPr>
          <w:rFonts w:ascii="Bookman Old Style" w:hAnsi="Bookman Old Style"/>
          <w:sz w:val="20"/>
          <w:szCs w:val="20"/>
        </w:rPr>
      </w:pPr>
    </w:p>
    <w:p w:rsidR="006A352B" w:rsidRDefault="006A352B" w:rsidP="006A352B">
      <w:pPr>
        <w:tabs>
          <w:tab w:val="left" w:pos="4501"/>
        </w:tabs>
        <w:spacing w:before="129"/>
        <w:jc w:val="center"/>
        <w:rPr>
          <w:rFonts w:ascii="Bookman Old Style" w:hAnsi="Bookman Old Style"/>
          <w:sz w:val="20"/>
          <w:szCs w:val="20"/>
        </w:rPr>
      </w:pPr>
    </w:p>
    <w:p w:rsidR="00003669" w:rsidRPr="006A352B" w:rsidRDefault="006A352B" w:rsidP="006A352B">
      <w:pPr>
        <w:tabs>
          <w:tab w:val="left" w:pos="4501"/>
        </w:tabs>
        <w:spacing w:before="129"/>
        <w:jc w:val="center"/>
        <w:rPr>
          <w:rFonts w:ascii="Bookman Old Style" w:hAnsi="Bookman Old Style"/>
          <w:b/>
          <w:sz w:val="20"/>
          <w:szCs w:val="20"/>
        </w:rPr>
      </w:pPr>
      <w:r w:rsidRPr="006A352B">
        <w:rPr>
          <w:rFonts w:ascii="Bookman Old Style" w:hAnsi="Bookman Old Style"/>
          <w:sz w:val="20"/>
          <w:szCs w:val="20"/>
        </w:rPr>
        <w:t>Assinatura do(a) declarante</w:t>
      </w: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333D69">
        <w:rPr>
          <w:rFonts w:ascii="Bookman Old Style" w:hAnsi="Bookman Old Style" w:cs="Bookman Old Style"/>
          <w:sz w:val="16"/>
          <w:szCs w:val="16"/>
          <w:lang w:val="pt-BR"/>
        </w:rPr>
        <w:t>fornecimento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C24434">
        <w:rPr>
          <w:rFonts w:ascii="Bookman Old Style" w:hAnsi="Bookman Old Style" w:cs="Bookman Old Style"/>
          <w:sz w:val="16"/>
          <w:szCs w:val="16"/>
          <w:lang w:val="pt-BR"/>
        </w:rPr>
        <w:t>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C24434">
        <w:rPr>
          <w:rFonts w:ascii="Bookman Old Style" w:hAnsi="Bookman Old Style" w:cs="Bookman Old Style"/>
          <w:b/>
          <w:bCs/>
          <w:sz w:val="16"/>
          <w:szCs w:val="16"/>
          <w:lang w:val="pt-BR"/>
        </w:rPr>
        <w:t>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C24434">
        <w:rPr>
          <w:rFonts w:ascii="Bookman Old Style" w:hAnsi="Bookman Old Style" w:cs="Bookman Old Style"/>
          <w:b/>
          <w:sz w:val="16"/>
          <w:szCs w:val="16"/>
          <w:lang w:val="pt-BR"/>
        </w:rPr>
        <w:t>006/2023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C24434" w:rsidRDefault="00073197" w:rsidP="00C24434">
      <w:pPr>
        <w:jc w:val="both"/>
        <w:rPr>
          <w:rFonts w:ascii="Bookman Old Style" w:hAnsi="Bookman Old Style"/>
          <w:b/>
          <w:sz w:val="16"/>
          <w:szCs w:val="16"/>
        </w:rPr>
      </w:pPr>
      <w:r w:rsidRPr="00073197">
        <w:rPr>
          <w:rFonts w:ascii="Bookman Old Style" w:hAnsi="Bookman Old Style" w:cs="Bookman Old Style"/>
          <w:sz w:val="16"/>
          <w:szCs w:val="16"/>
        </w:rPr>
        <w:t xml:space="preserve">O objeto do presente </w:t>
      </w:r>
      <w:r w:rsidR="00C24434">
        <w:rPr>
          <w:rFonts w:ascii="Bookman Old Style" w:hAnsi="Bookman Old Style" w:cs="Bookman Old Style"/>
          <w:sz w:val="16"/>
          <w:szCs w:val="16"/>
        </w:rPr>
        <w:t>contrato</w:t>
      </w:r>
      <w:r w:rsidRPr="00073197">
        <w:rPr>
          <w:rFonts w:ascii="Bookman Old Style" w:hAnsi="Bookman Old Style" w:cs="Bookman Old Style"/>
          <w:sz w:val="16"/>
          <w:szCs w:val="16"/>
        </w:rPr>
        <w:t xml:space="preserve"> é</w:t>
      </w:r>
      <w:r w:rsidR="00C24434">
        <w:rPr>
          <w:rFonts w:ascii="Bookman Old Style" w:hAnsi="Bookman Old Style" w:cs="Bookman Old Style"/>
          <w:sz w:val="16"/>
          <w:szCs w:val="16"/>
        </w:rPr>
        <w:t xml:space="preserve"> a</w:t>
      </w:r>
      <w:r w:rsidRPr="00073197">
        <w:rPr>
          <w:rFonts w:ascii="Bookman Old Style" w:hAnsi="Bookman Old Style" w:cs="Bookman Old Style"/>
          <w:sz w:val="16"/>
          <w:szCs w:val="16"/>
        </w:rPr>
        <w:t xml:space="preserve"> </w:t>
      </w:r>
      <w:r w:rsidR="00C24434" w:rsidRPr="00C24434">
        <w:rPr>
          <w:rFonts w:ascii="Bookman Old Style" w:hAnsi="Bookman Old Style" w:cs="Bookman Old Style"/>
          <w:bCs/>
          <w:iCs/>
          <w:sz w:val="16"/>
          <w:szCs w:val="16"/>
        </w:rPr>
        <w:t>A</w:t>
      </w:r>
      <w:r w:rsidR="00C24434" w:rsidRPr="00C24434">
        <w:rPr>
          <w:rFonts w:ascii="Bookman Old Style" w:hAnsi="Bookman Old Style"/>
          <w:sz w:val="16"/>
          <w:szCs w:val="16"/>
        </w:rPr>
        <w:t>quisição de gêneros alimentícios da Agricultura Familiar e do Empreendedor Familiar Rural, em atendimento ao Programa Nacional de Alimentação Escolar – PNAE, nas escolas municipais, centros municipais de educação infantil e escola de ensino especial, conformwe ChamamentoPúblico 006/2023</w:t>
      </w:r>
      <w:r w:rsidRPr="00C24434">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C24434">
        <w:rPr>
          <w:rFonts w:ascii="Bookman Old Style" w:hAnsi="Bookman Old Style" w:cs="Bookman Old Style"/>
          <w:sz w:val="16"/>
          <w:szCs w:val="16"/>
          <w:lang w:val="pt-BR"/>
        </w:rPr>
        <w:t>3</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pagamento do valor devido será realizado no prazo de </w:t>
      </w:r>
      <w:r w:rsidR="00C24434">
        <w:rPr>
          <w:rFonts w:ascii="Bookman Old Style" w:hAnsi="Bookman Old Style" w:cs="Bookman Old Style"/>
          <w:sz w:val="16"/>
          <w:szCs w:val="16"/>
          <w:lang w:val="pt-BR"/>
        </w:rPr>
        <w:t>10º dia útil de cada mês,</w:t>
      </w:r>
      <w:r w:rsidRPr="00073197">
        <w:rPr>
          <w:rFonts w:ascii="Bookman Old Style" w:hAnsi="Bookman Old Style" w:cs="Bookman Old Style"/>
          <w:sz w:val="16"/>
          <w:szCs w:val="16"/>
        </w:rPr>
        <w:t xml:space="preserve"> contados da data da entrega das mercadorias,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C24434"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6C344A">
        <w:rPr>
          <w:rFonts w:ascii="Bookman Old Style" w:hAnsi="Bookman Old Style" w:cs="Bookman Old Style"/>
          <w:b/>
          <w:bCs/>
          <w:sz w:val="16"/>
          <w:szCs w:val="16"/>
          <w:lang w:val="pt-BR"/>
        </w:rPr>
        <w:t>3</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6C344A" w:rsidRPr="00073197" w:rsidRDefault="006C344A"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2"/>
        <w:gridCol w:w="2128"/>
        <w:gridCol w:w="1642"/>
        <w:gridCol w:w="1794"/>
        <w:gridCol w:w="2212"/>
      </w:tblGrid>
      <w:tr w:rsidR="006C344A" w:rsidRPr="00150933" w:rsidTr="006C344A">
        <w:tc>
          <w:tcPr>
            <w:tcW w:w="9338" w:type="dxa"/>
            <w:gridSpan w:val="5"/>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DOTAÇÕES</w:t>
            </w:r>
          </w:p>
        </w:tc>
      </w:tr>
      <w:tr w:rsidR="006C344A" w:rsidRPr="00150933" w:rsidTr="006C344A">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Grupo da fonte</w:t>
            </w:r>
          </w:p>
        </w:tc>
      </w:tr>
      <w:tr w:rsidR="006C344A" w:rsidRPr="00150933" w:rsidTr="006C344A">
        <w:trPr>
          <w:trHeight w:val="227"/>
        </w:trPr>
        <w:tc>
          <w:tcPr>
            <w:tcW w:w="1562"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lang w:val="pt-BR"/>
              </w:rPr>
            </w:pPr>
            <w:r w:rsidRPr="00150933">
              <w:rPr>
                <w:rFonts w:ascii="Bookman Old Style" w:hAnsi="Bookman Old Style"/>
                <w:sz w:val="16"/>
                <w:szCs w:val="16"/>
                <w:lang w:val="pt-BR"/>
              </w:rPr>
              <w:t>2390</w:t>
            </w:r>
          </w:p>
        </w:tc>
        <w:tc>
          <w:tcPr>
            <w:tcW w:w="2128"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widowControl/>
              <w:adjustRightInd w:val="0"/>
              <w:rPr>
                <w:rFonts w:ascii="Bookman Old Style" w:eastAsiaTheme="minorHAnsi" w:hAnsi="Bookman Old Style" w:cs="Arial"/>
                <w:sz w:val="16"/>
                <w:szCs w:val="16"/>
                <w:lang w:val="x-none"/>
              </w:rPr>
            </w:pPr>
            <w:r w:rsidRPr="00150933">
              <w:rPr>
                <w:rFonts w:ascii="Bookman Old Style" w:eastAsiaTheme="minorHAnsi" w:hAnsi="Bookman Old Style" w:cs="Arial"/>
                <w:sz w:val="16"/>
                <w:szCs w:val="16"/>
                <w:lang w:val="x-none"/>
              </w:rPr>
              <w:t>06.007.12.361.1201.2032</w:t>
            </w:r>
          </w:p>
          <w:p w:rsidR="006C344A" w:rsidRPr="00150933" w:rsidRDefault="006C344A" w:rsidP="006C344A">
            <w:pPr>
              <w:pStyle w:val="ParagraphStyle"/>
              <w:rPr>
                <w:rFonts w:ascii="Bookman Old Style" w:hAnsi="Bookman Old Style"/>
                <w:sz w:val="16"/>
                <w:szCs w:val="16"/>
                <w:lang w:val="pt-BR"/>
              </w:rPr>
            </w:pPr>
          </w:p>
        </w:tc>
        <w:tc>
          <w:tcPr>
            <w:tcW w:w="1642"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lang w:val="pt-BR"/>
              </w:rPr>
            </w:pPr>
            <w:r w:rsidRPr="00150933">
              <w:rPr>
                <w:rFonts w:ascii="Bookman Old Style" w:hAnsi="Bookman Old Style"/>
                <w:sz w:val="16"/>
                <w:szCs w:val="16"/>
                <w:lang w:val="pt-BR"/>
              </w:rPr>
              <w:t>1112</w:t>
            </w:r>
          </w:p>
        </w:tc>
        <w:tc>
          <w:tcPr>
            <w:tcW w:w="1794"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3.3.90.32.00.00</w:t>
            </w:r>
          </w:p>
        </w:tc>
        <w:tc>
          <w:tcPr>
            <w:tcW w:w="2212"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QUARTA – DA VIGÊNCIA, DO LOCAL E DO PRAZO DE ENTREGA </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terá sua vigência de 12 (doze) meses, contados a partir da assinatura.</w:t>
      </w:r>
    </w:p>
    <w:p w:rsidR="006C344A" w:rsidRPr="00073197" w:rsidRDefault="006C344A"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PRIMEIRO – O objeto da presente licitação deverá ser executados no </w:t>
      </w:r>
      <w:r w:rsidR="006C344A">
        <w:rPr>
          <w:rFonts w:ascii="Bookman Old Style" w:hAnsi="Bookman Old Style" w:cs="Bookman Old Style"/>
          <w:b/>
          <w:bCs/>
          <w:sz w:val="16"/>
          <w:szCs w:val="16"/>
        </w:rPr>
        <w:t>prazo de 5</w:t>
      </w:r>
      <w:r w:rsidR="006C344A">
        <w:rPr>
          <w:rFonts w:ascii="Bookman Old Style" w:hAnsi="Bookman Old Style" w:cs="Bookman Old Style"/>
          <w:b/>
          <w:bCs/>
          <w:sz w:val="16"/>
          <w:szCs w:val="16"/>
          <w:lang w:val="pt-BR"/>
        </w:rPr>
        <w:t>(Cinco)</w:t>
      </w:r>
      <w:r w:rsidRPr="00073197">
        <w:rPr>
          <w:rFonts w:ascii="Bookman Old Style" w:hAnsi="Bookman Old Style" w:cs="Bookman Old Style"/>
          <w:b/>
          <w:bCs/>
          <w:sz w:val="16"/>
          <w:szCs w:val="16"/>
        </w:rPr>
        <w:t xml:space="preserve"> Dias</w:t>
      </w:r>
      <w:r w:rsidRPr="00073197">
        <w:rPr>
          <w:rFonts w:ascii="Bookman Old Style" w:hAnsi="Bookman Old Style" w:cs="Bookman Old Style"/>
          <w:sz w:val="16"/>
          <w:szCs w:val="16"/>
        </w:rPr>
        <w:t xml:space="preserve">, contados da data da </w:t>
      </w:r>
      <w:r w:rsidR="006C344A">
        <w:rPr>
          <w:rFonts w:ascii="Bookman Old Style" w:hAnsi="Bookman Old Style" w:cs="Bookman Old Style"/>
          <w:sz w:val="16"/>
          <w:szCs w:val="16"/>
          <w:lang w:val="pt-BR"/>
        </w:rPr>
        <w:t>solicitação da Secretaria de Educação</w:t>
      </w:r>
      <w:r w:rsidRPr="00073197">
        <w:rPr>
          <w:rFonts w:ascii="Bookman Old Style" w:hAnsi="Bookman Old Style" w:cs="Bookman Old Style"/>
          <w:sz w:val="16"/>
          <w:szCs w:val="16"/>
        </w:rPr>
        <w:t xml:space="preserve">, </w:t>
      </w:r>
      <w:r w:rsidR="006C344A">
        <w:rPr>
          <w:rFonts w:ascii="Bookman Old Style" w:hAnsi="Bookman Old Style" w:cs="Bookman Old Style"/>
          <w:sz w:val="16"/>
          <w:szCs w:val="16"/>
          <w:lang w:val="pt-BR"/>
        </w:rPr>
        <w:t>nos seguintes endereços</w:t>
      </w:r>
      <w:r w:rsidRPr="00073197">
        <w:rPr>
          <w:rFonts w:ascii="Bookman Old Style" w:hAnsi="Bookman Old Style" w:cs="Bookman Old Style"/>
          <w:sz w:val="16"/>
          <w:szCs w:val="16"/>
        </w:rPr>
        <w:t>:</w:t>
      </w:r>
    </w:p>
    <w:tbl>
      <w:tblPr>
        <w:tblStyle w:val="Tabelacomgrade"/>
        <w:tblpPr w:leftFromText="141" w:rightFromText="141" w:vertAnchor="text" w:horzAnchor="margin" w:tblpY="136"/>
        <w:tblW w:w="0" w:type="auto"/>
        <w:tblLook w:val="04A0" w:firstRow="1" w:lastRow="0" w:firstColumn="1" w:lastColumn="0" w:noHBand="0" w:noVBand="1"/>
      </w:tblPr>
      <w:tblGrid>
        <w:gridCol w:w="559"/>
        <w:gridCol w:w="4759"/>
        <w:gridCol w:w="4026"/>
      </w:tblGrid>
      <w:tr w:rsidR="006C344A" w:rsidRPr="006C344A" w:rsidTr="006C344A">
        <w:trPr>
          <w:trHeight w:val="276"/>
        </w:trPr>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GUILHERME BLICK</w:t>
            </w:r>
          </w:p>
        </w:tc>
        <w:tc>
          <w:tcPr>
            <w:tcW w:w="4100" w:type="dxa"/>
          </w:tcPr>
          <w:p w:rsidR="006C344A" w:rsidRPr="006C344A" w:rsidRDefault="006C344A" w:rsidP="006C344A">
            <w:pPr>
              <w:ind w:left="-117"/>
              <w:jc w:val="both"/>
              <w:rPr>
                <w:rFonts w:ascii="Bookman Old Style" w:hAnsi="Bookman Old Style"/>
                <w:bCs/>
                <w:sz w:val="16"/>
                <w:szCs w:val="16"/>
                <w:lang w:val="pt-BR"/>
              </w:rPr>
            </w:pPr>
            <w:r w:rsidRPr="006C344A">
              <w:rPr>
                <w:rFonts w:ascii="Bookman Old Style" w:hAnsi="Bookman Old Style"/>
                <w:bCs/>
                <w:sz w:val="16"/>
                <w:szCs w:val="16"/>
              </w:rPr>
              <w:t>Rua Teresina, SN, Bairro Industrial em Santo Antônio do Sudoeste – PR.</w:t>
            </w:r>
          </w:p>
        </w:tc>
      </w:tr>
      <w:tr w:rsidR="006C344A" w:rsidRPr="006C344A" w:rsidTr="006C344A">
        <w:trPr>
          <w:trHeight w:val="454"/>
        </w:trPr>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2</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DORIVAL MAGRINELLI</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Januario Angonesi, SN, Bairro Villa Catarina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3</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PEDRO DOS SANTOS</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Ângelo Milani, SN, Bairro Vila Aurora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4</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CAMILA POLGA</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João Scalon, N 350, Bairro Princesa Isabel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5</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PROFESSORA JACINTA RODRIGUES DOS SANTOS</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Presidente Vargas, N 530, no Bairro Centro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6</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GENERAL GOMES CARNEIRO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Boa Vista do Capanema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7</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GERMANO STRUB</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São Pedro do Florido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8</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TIRADENTES</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Distrito do Km 10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9</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JOSE COLLA</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Distrito de Marcianópolis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10</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SEBASTIÃO PINTO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Distrito de Nova Riqueza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11</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MUNICIPALMATURINO MACHADO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Linha São Francisco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12</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BRANDINA MARIA B MAGGIONI</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Jacarezinho, SN, Bairro Parque das Embauvas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13</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ALCIDES DALLANORA</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Tancredo Neves, SN, Bairro Vila Aurora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14</w:t>
            </w:r>
          </w:p>
        </w:tc>
        <w:tc>
          <w:tcPr>
            <w:tcW w:w="4831" w:type="dxa"/>
          </w:tcPr>
          <w:p w:rsidR="006C344A" w:rsidRPr="006C344A" w:rsidRDefault="006C344A" w:rsidP="006C344A">
            <w:pPr>
              <w:pStyle w:val="Corpodetexto"/>
              <w:ind w:firstLine="708"/>
              <w:jc w:val="both"/>
              <w:rPr>
                <w:rFonts w:ascii="Bookman Old Style" w:hAnsi="Bookman Old Style"/>
                <w:b/>
                <w:bCs/>
                <w:sz w:val="16"/>
                <w:szCs w:val="16"/>
              </w:rPr>
            </w:pPr>
          </w:p>
          <w:p w:rsidR="006C344A" w:rsidRPr="006C344A" w:rsidRDefault="006C344A" w:rsidP="006C344A">
            <w:pPr>
              <w:pStyle w:val="Corpodetexto"/>
              <w:ind w:firstLine="35"/>
              <w:jc w:val="both"/>
              <w:rPr>
                <w:rFonts w:ascii="Bookman Old Style" w:hAnsi="Bookman Old Style"/>
                <w:b/>
                <w:sz w:val="16"/>
                <w:szCs w:val="16"/>
              </w:rPr>
            </w:pPr>
            <w:r w:rsidRPr="006C344A">
              <w:rPr>
                <w:rFonts w:ascii="Bookman Old Style" w:hAnsi="Bookman Old Style"/>
                <w:b/>
                <w:bCs/>
                <w:sz w:val="16"/>
                <w:szCs w:val="16"/>
              </w:rPr>
              <w:t>CMEI EDIL MARIA CANTELMO TRAIANO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República Argentina, SN, Bairro Vila Nova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15</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SONHO MEU</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 xml:space="preserve"> Rua Princesa Isabel, SN, Bairro Princesa Isabel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16</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CRIANÇA FELIZ</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José de Alencar, N 144, Bairro Centro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17</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SECRETARIA MUNICIPAL DE EDUCAÇÃO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sz w:val="16"/>
                <w:szCs w:val="16"/>
                <w:lang w:eastAsia="zh-CN"/>
              </w:rPr>
              <w:t>Rua Mozir Prunzel, N 40, centro em município de Santo Antônio do Sudoeste.</w:t>
            </w:r>
          </w:p>
        </w:tc>
      </w:tr>
    </w:tbl>
    <w:p w:rsidR="006C344A" w:rsidRPr="00073197" w:rsidRDefault="006C344A" w:rsidP="00764934">
      <w:pPr>
        <w:pStyle w:val="ParagraphStyle"/>
        <w:jc w:val="both"/>
        <w:rPr>
          <w:rFonts w:ascii="Bookman Old Style" w:hAnsi="Bookman Old Style" w:cs="Bookman Old Style"/>
          <w:sz w:val="16"/>
          <w:szCs w:val="16"/>
        </w:rPr>
      </w:pPr>
    </w:p>
    <w:p w:rsidR="00073197" w:rsidRPr="006C344A" w:rsidRDefault="00073197" w:rsidP="00764934">
      <w:pPr>
        <w:pStyle w:val="ParagraphStyle"/>
        <w:jc w:val="both"/>
        <w:rPr>
          <w:rFonts w:ascii="Bookman Old Style" w:hAnsi="Bookman Old Style" w:cs="Bookman Old Style"/>
          <w:sz w:val="16"/>
          <w:szCs w:val="16"/>
          <w:lang w:val="pt-BR"/>
        </w:rPr>
      </w:pPr>
      <w:r w:rsidRPr="00073197">
        <w:rPr>
          <w:rFonts w:ascii="Bookman Old Style" w:hAnsi="Bookman Old Style" w:cs="Bookman Old Style"/>
          <w:sz w:val="16"/>
          <w:szCs w:val="16"/>
        </w:rPr>
        <w:t xml:space="preserve">Local: conforme descrito na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xml:space="preserve">, ao servidor e fiscal de contrato designado pela </w:t>
      </w:r>
      <w:r w:rsidR="006C344A">
        <w:rPr>
          <w:rFonts w:ascii="Bookman Old Style" w:hAnsi="Bookman Old Style" w:cs="Bookman Old Style"/>
          <w:sz w:val="16"/>
          <w:szCs w:val="16"/>
          <w:lang w:val="pt-BR"/>
        </w:rPr>
        <w:t>Secretaria de Educação.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toal</w:t>
      </w:r>
      <w:proofErr w:type="spellEnd"/>
      <w:r w:rsidRPr="00073197">
        <w:rPr>
          <w:rFonts w:ascii="Bookman Old Style" w:hAnsi="Bookman Old Style" w:cs="Bookman Old Style"/>
          <w:sz w:val="16"/>
          <w:szCs w:val="16"/>
        </w:rPr>
        <w:t xml:space="preserve"> </w:t>
      </w:r>
      <w:proofErr w:type="spellStart"/>
      <w:r w:rsidRPr="00073197">
        <w:rPr>
          <w:rFonts w:ascii="Bookman Old Style" w:hAnsi="Bookman Old Style" w:cs="Bookman Old Style"/>
          <w:sz w:val="16"/>
          <w:szCs w:val="16"/>
        </w:rPr>
        <w:t>atulaizado</w:t>
      </w:r>
      <w:proofErr w:type="spellEnd"/>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proofErr w:type="spellStart"/>
      <w:r w:rsidRPr="00073197">
        <w:rPr>
          <w:rFonts w:ascii="Bookman Old Style" w:hAnsi="Bookman Old Style" w:cs="Bookman Old Style"/>
          <w:sz w:val="16"/>
          <w:szCs w:val="16"/>
        </w:rPr>
        <w:t>Infrigência</w:t>
      </w:r>
      <w:proofErr w:type="spellEnd"/>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SÉTIMA – DAS </w:t>
      </w:r>
      <w:r w:rsidR="006C344A">
        <w:rPr>
          <w:rFonts w:ascii="Bookman Old Style" w:hAnsi="Bookman Old Style" w:cs="Bookman Old Style"/>
          <w:b/>
          <w:bCs/>
          <w:sz w:val="16"/>
          <w:szCs w:val="16"/>
          <w:lang w:val="pt-BR"/>
        </w:rPr>
        <w:t xml:space="preserve"> OBRIGAÇÕES E </w:t>
      </w:r>
      <w:r w:rsidRPr="00073197">
        <w:rPr>
          <w:rFonts w:ascii="Bookman Old Style" w:hAnsi="Bookman Old Style" w:cs="Bookman Old Style"/>
          <w:b/>
          <w:bCs/>
          <w:sz w:val="16"/>
          <w:szCs w:val="16"/>
        </w:rPr>
        <w:t>DISPOSIÇÕES GERAIS</w:t>
      </w:r>
    </w:p>
    <w:p w:rsidR="00073197" w:rsidRPr="006C344A" w:rsidRDefault="00073197" w:rsidP="00764934">
      <w:pPr>
        <w:pStyle w:val="ParagraphStyle"/>
        <w:jc w:val="both"/>
        <w:rPr>
          <w:rFonts w:ascii="Bookman Old Style" w:hAnsi="Bookman Old Style" w:cs="Bookman Old Style"/>
          <w:sz w:val="16"/>
          <w:szCs w:val="16"/>
        </w:rPr>
      </w:pPr>
      <w:r w:rsidRPr="006C344A">
        <w:rPr>
          <w:rFonts w:ascii="Bookman Old Style" w:hAnsi="Bookman Old Style" w:cs="Bookman Old Style"/>
          <w:sz w:val="16"/>
          <w:szCs w:val="16"/>
        </w:rPr>
        <w:t>Ao presente contrato se aplicam as seguintes disposições gerais:</w:t>
      </w:r>
    </w:p>
    <w:p w:rsidR="00073197" w:rsidRPr="006C344A" w:rsidRDefault="00073197" w:rsidP="00764934">
      <w:pPr>
        <w:pStyle w:val="ParagraphStyle"/>
        <w:jc w:val="both"/>
        <w:rPr>
          <w:rFonts w:ascii="Bookman Old Style" w:hAnsi="Bookman Old Style" w:cs="Bookman Old Style"/>
          <w:sz w:val="16"/>
          <w:szCs w:val="16"/>
        </w:rPr>
      </w:pPr>
      <w:r w:rsidRPr="006C344A">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6C344A" w:rsidRPr="006C344A" w:rsidRDefault="00073197" w:rsidP="006C344A">
      <w:pPr>
        <w:pStyle w:val="ParagraphStyle"/>
        <w:jc w:val="both"/>
        <w:rPr>
          <w:rFonts w:ascii="Bookman Old Style" w:hAnsi="Bookman Old Style" w:cs="Bookman Old Style"/>
          <w:sz w:val="16"/>
          <w:szCs w:val="16"/>
        </w:rPr>
      </w:pPr>
      <w:r w:rsidRPr="006C344A">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6C344A" w:rsidRPr="006C344A" w:rsidRDefault="006C344A" w:rsidP="006C344A">
      <w:pPr>
        <w:pStyle w:val="ParagraphStyle"/>
        <w:jc w:val="both"/>
        <w:rPr>
          <w:rFonts w:ascii="Bookman Old Style" w:hAnsi="Bookman Old Style"/>
          <w:sz w:val="16"/>
          <w:szCs w:val="16"/>
        </w:rPr>
      </w:pPr>
      <w:r w:rsidRPr="006C344A">
        <w:rPr>
          <w:rFonts w:ascii="Bookman Old Style" w:hAnsi="Bookman Old Style" w:cs="Bookman Old Style"/>
          <w:sz w:val="16"/>
          <w:szCs w:val="16"/>
          <w:lang w:val="pt-BR"/>
        </w:rPr>
        <w:t xml:space="preserve">c) </w:t>
      </w:r>
      <w:r w:rsidRPr="006C344A">
        <w:rPr>
          <w:rFonts w:ascii="Bookman Old Style" w:hAnsi="Bookman Old Style"/>
          <w:sz w:val="16"/>
          <w:szCs w:val="16"/>
        </w:rPr>
        <w:t xml:space="preserve">A contratada deverá entregar, durante toda a vigência do contrato, a mesma marca dos produtos apresentados na proposta. </w:t>
      </w:r>
    </w:p>
    <w:p w:rsidR="006C344A" w:rsidRPr="006C344A" w:rsidRDefault="006C344A" w:rsidP="006C344A">
      <w:pPr>
        <w:pStyle w:val="ParagraphStyle"/>
        <w:jc w:val="both"/>
        <w:rPr>
          <w:rFonts w:ascii="Bookman Old Style" w:hAnsi="Bookman Old Style"/>
          <w:sz w:val="16"/>
          <w:szCs w:val="16"/>
        </w:rPr>
      </w:pPr>
      <w:r w:rsidRPr="006C344A">
        <w:rPr>
          <w:rFonts w:ascii="Bookman Old Style" w:hAnsi="Bookman Old Style"/>
          <w:sz w:val="16"/>
          <w:szCs w:val="16"/>
          <w:lang w:val="pt-BR"/>
        </w:rPr>
        <w:t xml:space="preserve">d) </w:t>
      </w:r>
      <w:r w:rsidRPr="006C344A">
        <w:rPr>
          <w:rFonts w:ascii="Bookman Old Style" w:hAnsi="Bookman Old Style"/>
          <w:sz w:val="16"/>
          <w:szCs w:val="16"/>
        </w:rPr>
        <w:t xml:space="preserve">A contratada ficará obrigada a trocar, a suas expensas, a mercadoria que vier a ser recusada, sendo que o ato do recebimento não importará </w:t>
      </w:r>
      <w:r>
        <w:rPr>
          <w:rFonts w:ascii="Bookman Old Style" w:hAnsi="Bookman Old Style"/>
          <w:sz w:val="16"/>
          <w:szCs w:val="16"/>
        </w:rPr>
        <w:t>na aceitação. Prazo de troca: 03 (</w:t>
      </w:r>
      <w:r>
        <w:rPr>
          <w:rFonts w:ascii="Bookman Old Style" w:hAnsi="Bookman Old Style"/>
          <w:sz w:val="16"/>
          <w:szCs w:val="16"/>
          <w:lang w:val="pt-BR"/>
        </w:rPr>
        <w:t>Três</w:t>
      </w:r>
      <w:r w:rsidRPr="006C344A">
        <w:rPr>
          <w:rFonts w:ascii="Bookman Old Style" w:hAnsi="Bookman Old Style"/>
          <w:sz w:val="16"/>
          <w:szCs w:val="16"/>
        </w:rPr>
        <w:t xml:space="preserve">) dias úteis. </w:t>
      </w:r>
    </w:p>
    <w:p w:rsidR="006C344A" w:rsidRPr="006C344A" w:rsidRDefault="006C344A" w:rsidP="006C344A">
      <w:pPr>
        <w:pStyle w:val="ParagraphStyle"/>
        <w:jc w:val="both"/>
        <w:rPr>
          <w:rFonts w:ascii="Bookman Old Style" w:hAnsi="Bookman Old Style"/>
          <w:sz w:val="16"/>
          <w:szCs w:val="16"/>
        </w:rPr>
      </w:pPr>
      <w:r w:rsidRPr="006C344A">
        <w:rPr>
          <w:rFonts w:ascii="Bookman Old Style" w:hAnsi="Bookman Old Style"/>
          <w:sz w:val="16"/>
          <w:szCs w:val="16"/>
          <w:lang w:val="pt-BR"/>
        </w:rPr>
        <w:t xml:space="preserve">e) </w:t>
      </w:r>
      <w:r w:rsidRPr="006C344A">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6C344A" w:rsidRPr="006C344A" w:rsidRDefault="006C344A" w:rsidP="00764934">
      <w:pPr>
        <w:pStyle w:val="ParagraphStyle"/>
        <w:jc w:val="both"/>
        <w:rPr>
          <w:rFonts w:ascii="Bookman Old Style" w:hAnsi="Bookman Old Style" w:cs="Bookman Old Style"/>
          <w:sz w:val="16"/>
          <w:szCs w:val="16"/>
        </w:rPr>
      </w:pPr>
      <w:r w:rsidRPr="006C344A">
        <w:rPr>
          <w:rFonts w:ascii="Bookman Old Style" w:hAnsi="Bookman Old Style"/>
          <w:sz w:val="16"/>
          <w:szCs w:val="16"/>
          <w:lang w:val="pt-BR"/>
        </w:rPr>
        <w:t xml:space="preserve">f) </w:t>
      </w:r>
      <w:r w:rsidRPr="006C344A">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6C344A">
        <w:rPr>
          <w:rFonts w:ascii="Bookman Old Style" w:hAnsi="Bookman Old Style" w:cs="Bookman Old Style"/>
          <w:sz w:val="16"/>
          <w:szCs w:val="16"/>
          <w:lang w:val="pt-BR"/>
        </w:rPr>
        <w:t>3</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6C344A">
        <w:rPr>
          <w:rFonts w:ascii="Bookman Old Style" w:hAnsi="Bookman Old Style" w:cs="Bookman Old Style"/>
          <w:sz w:val="16"/>
          <w:szCs w:val="16"/>
          <w:lang w:val="pt-BR"/>
        </w:rPr>
        <w:t>FERNANDA PEDROSO MONTANES</w:t>
      </w:r>
      <w:r w:rsidRPr="00073197">
        <w:rPr>
          <w:rFonts w:ascii="Bookman Old Style" w:hAnsi="Bookman Old Style" w:cs="Bookman Old Style"/>
          <w:sz w:val="16"/>
          <w:szCs w:val="16"/>
        </w:rPr>
        <w:t xml:space="preserve">, </w:t>
      </w:r>
      <w:r w:rsidR="006C344A">
        <w:rPr>
          <w:rFonts w:ascii="Bookman Old Style" w:hAnsi="Bookman Old Style" w:cs="Bookman Old Style"/>
          <w:sz w:val="16"/>
          <w:szCs w:val="16"/>
          <w:lang w:val="pt-BR"/>
        </w:rPr>
        <w:t>nutricionista da Secretaria de Educação</w:t>
      </w:r>
      <w:r w:rsidR="006C344A"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 xml:space="preserve">Santo Antonio do Sudoeste, </w:t>
      </w:r>
      <w:r w:rsidR="005A1BDE">
        <w:rPr>
          <w:rFonts w:ascii="Bookman Old Style" w:hAnsi="Bookman Old Style" w:cs="Bookman Old Style"/>
          <w:color w:val="000000"/>
          <w:sz w:val="16"/>
          <w:szCs w:val="16"/>
          <w:lang w:val="pt-BR"/>
        </w:rPr>
        <w:t>05 de maio</w:t>
      </w:r>
      <w:r w:rsidR="006C344A">
        <w:rPr>
          <w:rFonts w:ascii="Bookman Old Style" w:hAnsi="Bookman Old Style" w:cs="Bookman Old Style"/>
          <w:color w:val="000000"/>
          <w:sz w:val="16"/>
          <w:szCs w:val="16"/>
          <w:lang w:val="pt-BR"/>
        </w:rPr>
        <w:t xml:space="preserve"> de 2023</w:t>
      </w:r>
      <w:r w:rsidR="00764934">
        <w:rPr>
          <w:rFonts w:ascii="Bookman Old Style" w:hAnsi="Bookman Old Style" w:cs="Bookman Old Style"/>
          <w:color w:val="000000"/>
          <w:sz w:val="16"/>
          <w:szCs w:val="16"/>
          <w:lang w:val="pt-BR"/>
        </w:rPr>
        <w:t>.</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23679D">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4A" w:rsidRDefault="006C344A" w:rsidP="00107971">
      <w:r>
        <w:separator/>
      </w:r>
    </w:p>
  </w:endnote>
  <w:endnote w:type="continuationSeparator" w:id="0">
    <w:p w:rsidR="006C344A" w:rsidRDefault="006C344A"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4A" w:rsidRDefault="006C344A" w:rsidP="00107971">
      <w:r>
        <w:separator/>
      </w:r>
    </w:p>
  </w:footnote>
  <w:footnote w:type="continuationSeparator" w:id="0">
    <w:p w:rsidR="006C344A" w:rsidRDefault="006C344A"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4A" w:rsidRDefault="006C344A" w:rsidP="00A93BFE">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344A" w:rsidRDefault="006C344A" w:rsidP="00A93BFE">
    <w:pPr>
      <w:jc w:val="center"/>
      <w:rPr>
        <w:rFonts w:ascii="Bookman Old Style" w:hAnsi="Bookman Old Style" w:cs="Arial"/>
        <w:szCs w:val="20"/>
      </w:rPr>
    </w:pPr>
    <w:r>
      <w:rPr>
        <w:rFonts w:ascii="Bookman Old Style" w:hAnsi="Bookman Old Style" w:cs="Arial"/>
        <w:szCs w:val="20"/>
      </w:rPr>
      <w:t>ESTADO DO PARANÁ</w:t>
    </w:r>
  </w:p>
  <w:p w:rsidR="006C344A" w:rsidRDefault="006C344A" w:rsidP="00A93BF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344A" w:rsidRDefault="006C344A" w:rsidP="00A93BFE">
    <w:pPr>
      <w:ind w:left="20"/>
      <w:jc w:val="center"/>
      <w:rPr>
        <w:rFonts w:ascii="Bookman Old Style" w:hAnsi="Bookman Old Style"/>
        <w:sz w:val="16"/>
      </w:rPr>
    </w:pPr>
    <w:r>
      <w:rPr>
        <w:rFonts w:ascii="Bookman Old Style" w:hAnsi="Bookman Old Style"/>
        <w:sz w:val="16"/>
      </w:rPr>
      <w:t xml:space="preserve">CNPJ 75.927.582/0001-55  </w:t>
    </w:r>
  </w:p>
  <w:p w:rsidR="006C344A" w:rsidRDefault="006C344A" w:rsidP="00A93BF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344A" w:rsidRDefault="006C344A"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982"/>
    <w:multiLevelType w:val="multilevel"/>
    <w:tmpl w:val="DA1025C2"/>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 w15:restartNumberingAfterBreak="0">
    <w:nsid w:val="06D00C37"/>
    <w:multiLevelType w:val="multilevel"/>
    <w:tmpl w:val="3C78593A"/>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71014DA"/>
    <w:multiLevelType w:val="multilevel"/>
    <w:tmpl w:val="D1BA8112"/>
    <w:lvl w:ilvl="0">
      <w:start w:val="19"/>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755440"/>
    <w:multiLevelType w:val="multilevel"/>
    <w:tmpl w:val="9D3C8CC2"/>
    <w:lvl w:ilvl="0">
      <w:start w:val="8"/>
      <w:numFmt w:val="decimal"/>
      <w:lvlText w:val="%1."/>
      <w:lvlJc w:val="left"/>
      <w:pPr>
        <w:ind w:left="360" w:hanging="360"/>
      </w:pPr>
      <w:rPr>
        <w:rFonts w:hint="default"/>
        <w:b w:val="0"/>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6" w15:restartNumberingAfterBreak="0">
    <w:nsid w:val="0C9F6627"/>
    <w:multiLevelType w:val="multilevel"/>
    <w:tmpl w:val="5D04F54C"/>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7C34BFE"/>
    <w:multiLevelType w:val="multilevel"/>
    <w:tmpl w:val="6CAEF132"/>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DD58AC"/>
    <w:multiLevelType w:val="multilevel"/>
    <w:tmpl w:val="476A0EBE"/>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C614291"/>
    <w:multiLevelType w:val="multilevel"/>
    <w:tmpl w:val="AAE23D9A"/>
    <w:lvl w:ilvl="0">
      <w:start w:val="2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F482719"/>
    <w:multiLevelType w:val="multilevel"/>
    <w:tmpl w:val="27A0A7FA"/>
    <w:lvl w:ilvl="0">
      <w:start w:val="15"/>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791316"/>
    <w:multiLevelType w:val="multilevel"/>
    <w:tmpl w:val="06D8009C"/>
    <w:lvl w:ilvl="0">
      <w:start w:val="21"/>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257493"/>
    <w:multiLevelType w:val="multilevel"/>
    <w:tmpl w:val="666CC4C8"/>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6337C3A"/>
    <w:multiLevelType w:val="multilevel"/>
    <w:tmpl w:val="FBDE2EB8"/>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A3E5ED9"/>
    <w:multiLevelType w:val="multilevel"/>
    <w:tmpl w:val="203E626C"/>
    <w:lvl w:ilvl="0">
      <w:start w:val="1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8" w15:restartNumberingAfterBreak="0">
    <w:nsid w:val="51840BCF"/>
    <w:multiLevelType w:val="multilevel"/>
    <w:tmpl w:val="275C58BC"/>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CE2370"/>
    <w:multiLevelType w:val="multilevel"/>
    <w:tmpl w:val="214A5DD6"/>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41C7375"/>
    <w:multiLevelType w:val="multilevel"/>
    <w:tmpl w:val="99F0F5A8"/>
    <w:lvl w:ilvl="0">
      <w:start w:val="25"/>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43A0B56"/>
    <w:multiLevelType w:val="multilevel"/>
    <w:tmpl w:val="4048654A"/>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22" w15:restartNumberingAfterBreak="0">
    <w:nsid w:val="572F63E5"/>
    <w:multiLevelType w:val="multilevel"/>
    <w:tmpl w:val="9962B90A"/>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59AB4C92"/>
    <w:multiLevelType w:val="hybridMultilevel"/>
    <w:tmpl w:val="40765806"/>
    <w:lvl w:ilvl="0" w:tplc="0ED8F29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0D3AAA"/>
    <w:multiLevelType w:val="multilevel"/>
    <w:tmpl w:val="4BD8240C"/>
    <w:lvl w:ilvl="0">
      <w:start w:val="22"/>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D1D6FED"/>
    <w:multiLevelType w:val="multilevel"/>
    <w:tmpl w:val="8DB6F104"/>
    <w:lvl w:ilvl="0">
      <w:start w:val="24"/>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9"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30" w15:restartNumberingAfterBreak="0">
    <w:nsid w:val="68555574"/>
    <w:multiLevelType w:val="hybridMultilevel"/>
    <w:tmpl w:val="233E4878"/>
    <w:lvl w:ilvl="0" w:tplc="81725FF6">
      <w:start w:val="13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F71370"/>
    <w:multiLevelType w:val="multilevel"/>
    <w:tmpl w:val="188287E2"/>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B295C2E"/>
    <w:multiLevelType w:val="multilevel"/>
    <w:tmpl w:val="3EB2C5F6"/>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6C8A34C8"/>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CD0E58"/>
    <w:multiLevelType w:val="multilevel"/>
    <w:tmpl w:val="9F482FF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6FCA602E"/>
    <w:multiLevelType w:val="multilevel"/>
    <w:tmpl w:val="ABBE3F5C"/>
    <w:lvl w:ilvl="0">
      <w:start w:val="26"/>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7"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762668"/>
    <w:multiLevelType w:val="multilevel"/>
    <w:tmpl w:val="56C0903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7"/>
  </w:num>
  <w:num w:numId="2">
    <w:abstractNumId w:val="7"/>
  </w:num>
  <w:num w:numId="3">
    <w:abstractNumId w:val="33"/>
  </w:num>
  <w:num w:numId="4">
    <w:abstractNumId w:val="24"/>
  </w:num>
  <w:num w:numId="5">
    <w:abstractNumId w:val="12"/>
  </w:num>
  <w:num w:numId="6">
    <w:abstractNumId w:val="28"/>
  </w:num>
  <w:num w:numId="7">
    <w:abstractNumId w:val="36"/>
  </w:num>
  <w:num w:numId="8">
    <w:abstractNumId w:val="17"/>
  </w:num>
  <w:num w:numId="9">
    <w:abstractNumId w:val="4"/>
  </w:num>
  <w:num w:numId="10">
    <w:abstractNumId w:val="5"/>
  </w:num>
  <w:num w:numId="11">
    <w:abstractNumId w:val="32"/>
  </w:num>
  <w:num w:numId="12">
    <w:abstractNumId w:val="6"/>
  </w:num>
  <w:num w:numId="13">
    <w:abstractNumId w:val="18"/>
  </w:num>
  <w:num w:numId="14">
    <w:abstractNumId w:val="19"/>
  </w:num>
  <w:num w:numId="15">
    <w:abstractNumId w:val="15"/>
  </w:num>
  <w:num w:numId="16">
    <w:abstractNumId w:val="9"/>
  </w:num>
  <w:num w:numId="17">
    <w:abstractNumId w:val="3"/>
  </w:num>
  <w:num w:numId="18">
    <w:abstractNumId w:val="29"/>
  </w:num>
  <w:num w:numId="19">
    <w:abstractNumId w:val="22"/>
  </w:num>
  <w:num w:numId="20">
    <w:abstractNumId w:val="38"/>
  </w:num>
  <w:num w:numId="21">
    <w:abstractNumId w:val="0"/>
  </w:num>
  <w:num w:numId="22">
    <w:abstractNumId w:val="34"/>
  </w:num>
  <w:num w:numId="23">
    <w:abstractNumId w:val="30"/>
  </w:num>
  <w:num w:numId="24">
    <w:abstractNumId w:val="25"/>
  </w:num>
  <w:num w:numId="25">
    <w:abstractNumId w:val="14"/>
  </w:num>
  <w:num w:numId="26">
    <w:abstractNumId w:val="21"/>
  </w:num>
  <w:num w:numId="27">
    <w:abstractNumId w:val="11"/>
  </w:num>
  <w:num w:numId="28">
    <w:abstractNumId w:val="31"/>
  </w:num>
  <w:num w:numId="29">
    <w:abstractNumId w:val="16"/>
  </w:num>
  <w:num w:numId="30">
    <w:abstractNumId w:val="8"/>
  </w:num>
  <w:num w:numId="31">
    <w:abstractNumId w:val="2"/>
  </w:num>
  <w:num w:numId="32">
    <w:abstractNumId w:val="1"/>
  </w:num>
  <w:num w:numId="33">
    <w:abstractNumId w:val="13"/>
  </w:num>
  <w:num w:numId="34">
    <w:abstractNumId w:val="26"/>
  </w:num>
  <w:num w:numId="35">
    <w:abstractNumId w:val="10"/>
  </w:num>
  <w:num w:numId="36">
    <w:abstractNumId w:val="27"/>
  </w:num>
  <w:num w:numId="37">
    <w:abstractNumId w:val="20"/>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3C89"/>
    <w:rsid w:val="0001423F"/>
    <w:rsid w:val="00037BBA"/>
    <w:rsid w:val="00047812"/>
    <w:rsid w:val="00071BED"/>
    <w:rsid w:val="00072E57"/>
    <w:rsid w:val="00073197"/>
    <w:rsid w:val="00077018"/>
    <w:rsid w:val="000B5690"/>
    <w:rsid w:val="000C4A0C"/>
    <w:rsid w:val="000D731F"/>
    <w:rsid w:val="000D7EC1"/>
    <w:rsid w:val="000E2EF3"/>
    <w:rsid w:val="000F10B7"/>
    <w:rsid w:val="00107971"/>
    <w:rsid w:val="001313A6"/>
    <w:rsid w:val="00150933"/>
    <w:rsid w:val="00150B15"/>
    <w:rsid w:val="00154016"/>
    <w:rsid w:val="00176498"/>
    <w:rsid w:val="00176F75"/>
    <w:rsid w:val="001810EA"/>
    <w:rsid w:val="00192167"/>
    <w:rsid w:val="001A4A24"/>
    <w:rsid w:val="001B0C57"/>
    <w:rsid w:val="001C0EB7"/>
    <w:rsid w:val="001D5A95"/>
    <w:rsid w:val="002328FE"/>
    <w:rsid w:val="0023679D"/>
    <w:rsid w:val="00260306"/>
    <w:rsid w:val="002709E4"/>
    <w:rsid w:val="0027332B"/>
    <w:rsid w:val="002A4654"/>
    <w:rsid w:val="002A5117"/>
    <w:rsid w:val="003135B0"/>
    <w:rsid w:val="00317268"/>
    <w:rsid w:val="0032218C"/>
    <w:rsid w:val="00324D45"/>
    <w:rsid w:val="00333D69"/>
    <w:rsid w:val="0036529B"/>
    <w:rsid w:val="003D6384"/>
    <w:rsid w:val="003E0633"/>
    <w:rsid w:val="003E4B0F"/>
    <w:rsid w:val="00406A7A"/>
    <w:rsid w:val="00411E4B"/>
    <w:rsid w:val="00425C89"/>
    <w:rsid w:val="00435976"/>
    <w:rsid w:val="004360EC"/>
    <w:rsid w:val="0046225E"/>
    <w:rsid w:val="004773B8"/>
    <w:rsid w:val="004924C6"/>
    <w:rsid w:val="004A35DA"/>
    <w:rsid w:val="004B11D3"/>
    <w:rsid w:val="004C7346"/>
    <w:rsid w:val="004E6FC1"/>
    <w:rsid w:val="004F2982"/>
    <w:rsid w:val="00510B15"/>
    <w:rsid w:val="00511DB6"/>
    <w:rsid w:val="005206F3"/>
    <w:rsid w:val="005236DC"/>
    <w:rsid w:val="00535596"/>
    <w:rsid w:val="0054301D"/>
    <w:rsid w:val="00562255"/>
    <w:rsid w:val="00591943"/>
    <w:rsid w:val="005A1BDE"/>
    <w:rsid w:val="005A4519"/>
    <w:rsid w:val="005C7D0E"/>
    <w:rsid w:val="005D4BA5"/>
    <w:rsid w:val="005D6580"/>
    <w:rsid w:val="005F0654"/>
    <w:rsid w:val="0060468B"/>
    <w:rsid w:val="00605871"/>
    <w:rsid w:val="00606272"/>
    <w:rsid w:val="006126B7"/>
    <w:rsid w:val="006242DD"/>
    <w:rsid w:val="00625A2A"/>
    <w:rsid w:val="00627B64"/>
    <w:rsid w:val="006433F9"/>
    <w:rsid w:val="00654132"/>
    <w:rsid w:val="00692C4D"/>
    <w:rsid w:val="00695BEC"/>
    <w:rsid w:val="006A352B"/>
    <w:rsid w:val="006A7189"/>
    <w:rsid w:val="006C344A"/>
    <w:rsid w:val="006D2955"/>
    <w:rsid w:val="006D399E"/>
    <w:rsid w:val="006D6975"/>
    <w:rsid w:val="006F1DCE"/>
    <w:rsid w:val="007163E4"/>
    <w:rsid w:val="0074253A"/>
    <w:rsid w:val="00764934"/>
    <w:rsid w:val="007968C2"/>
    <w:rsid w:val="007A32FD"/>
    <w:rsid w:val="007A3E17"/>
    <w:rsid w:val="007B3FA8"/>
    <w:rsid w:val="007C4EE3"/>
    <w:rsid w:val="007C6965"/>
    <w:rsid w:val="007E5236"/>
    <w:rsid w:val="00843740"/>
    <w:rsid w:val="00847A88"/>
    <w:rsid w:val="00852C68"/>
    <w:rsid w:val="008759D4"/>
    <w:rsid w:val="008A1C11"/>
    <w:rsid w:val="008A6422"/>
    <w:rsid w:val="008B2941"/>
    <w:rsid w:val="008B3BE8"/>
    <w:rsid w:val="008C6AD0"/>
    <w:rsid w:val="008E5D43"/>
    <w:rsid w:val="008E6813"/>
    <w:rsid w:val="008E708F"/>
    <w:rsid w:val="00906567"/>
    <w:rsid w:val="00926D69"/>
    <w:rsid w:val="0093341C"/>
    <w:rsid w:val="009365C8"/>
    <w:rsid w:val="00952F28"/>
    <w:rsid w:val="009B5C4E"/>
    <w:rsid w:val="009D395A"/>
    <w:rsid w:val="009E636F"/>
    <w:rsid w:val="00A13B7F"/>
    <w:rsid w:val="00A21E0B"/>
    <w:rsid w:val="00A26DDA"/>
    <w:rsid w:val="00A57CFF"/>
    <w:rsid w:val="00A93BFE"/>
    <w:rsid w:val="00AE3DDC"/>
    <w:rsid w:val="00AF7B22"/>
    <w:rsid w:val="00B0769F"/>
    <w:rsid w:val="00B26B13"/>
    <w:rsid w:val="00B276C5"/>
    <w:rsid w:val="00B52C1B"/>
    <w:rsid w:val="00B61A07"/>
    <w:rsid w:val="00B82225"/>
    <w:rsid w:val="00B9706A"/>
    <w:rsid w:val="00BD412D"/>
    <w:rsid w:val="00BE5870"/>
    <w:rsid w:val="00BF60CE"/>
    <w:rsid w:val="00BF7D34"/>
    <w:rsid w:val="00C0047D"/>
    <w:rsid w:val="00C01AD1"/>
    <w:rsid w:val="00C24434"/>
    <w:rsid w:val="00C26976"/>
    <w:rsid w:val="00C30318"/>
    <w:rsid w:val="00C72499"/>
    <w:rsid w:val="00C75C47"/>
    <w:rsid w:val="00CB5A6C"/>
    <w:rsid w:val="00CC15B9"/>
    <w:rsid w:val="00CD6158"/>
    <w:rsid w:val="00D16607"/>
    <w:rsid w:val="00D465C8"/>
    <w:rsid w:val="00D858B3"/>
    <w:rsid w:val="00DA3A91"/>
    <w:rsid w:val="00DB44C0"/>
    <w:rsid w:val="00DC4D7D"/>
    <w:rsid w:val="00DD02FF"/>
    <w:rsid w:val="00DD54C6"/>
    <w:rsid w:val="00E11DF0"/>
    <w:rsid w:val="00E601F5"/>
    <w:rsid w:val="00E6363A"/>
    <w:rsid w:val="00E74156"/>
    <w:rsid w:val="00E828CD"/>
    <w:rsid w:val="00E842D6"/>
    <w:rsid w:val="00E90BA8"/>
    <w:rsid w:val="00EB47EB"/>
    <w:rsid w:val="00EB5A08"/>
    <w:rsid w:val="00EC5770"/>
    <w:rsid w:val="00EE64A9"/>
    <w:rsid w:val="00EE7FDF"/>
    <w:rsid w:val="00F23511"/>
    <w:rsid w:val="00F332F6"/>
    <w:rsid w:val="00F515AB"/>
    <w:rsid w:val="00F52829"/>
    <w:rsid w:val="00F532F3"/>
    <w:rsid w:val="00F819DA"/>
    <w:rsid w:val="00FA2799"/>
    <w:rsid w:val="00FD1125"/>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A99453"/>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4646">
      <w:bodyDiv w:val="1"/>
      <w:marLeft w:val="0"/>
      <w:marRight w:val="0"/>
      <w:marTop w:val="0"/>
      <w:marBottom w:val="0"/>
      <w:divBdr>
        <w:top w:val="none" w:sz="0" w:space="0" w:color="auto"/>
        <w:left w:val="none" w:sz="0" w:space="0" w:color="auto"/>
        <w:bottom w:val="none" w:sz="0" w:space="0" w:color="auto"/>
        <w:right w:val="none" w:sz="0" w:space="0" w:color="auto"/>
      </w:divBdr>
    </w:div>
    <w:div w:id="467672186">
      <w:bodyDiv w:val="1"/>
      <w:marLeft w:val="0"/>
      <w:marRight w:val="0"/>
      <w:marTop w:val="0"/>
      <w:marBottom w:val="0"/>
      <w:divBdr>
        <w:top w:val="none" w:sz="0" w:space="0" w:color="auto"/>
        <w:left w:val="none" w:sz="0" w:space="0" w:color="auto"/>
        <w:bottom w:val="none" w:sz="0" w:space="0" w:color="auto"/>
        <w:right w:val="none" w:sz="0" w:space="0" w:color="auto"/>
      </w:divBdr>
    </w:div>
    <w:div w:id="561795008">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614294505">
      <w:bodyDiv w:val="1"/>
      <w:marLeft w:val="0"/>
      <w:marRight w:val="0"/>
      <w:marTop w:val="0"/>
      <w:marBottom w:val="0"/>
      <w:divBdr>
        <w:top w:val="none" w:sz="0" w:space="0" w:color="auto"/>
        <w:left w:val="none" w:sz="0" w:space="0" w:color="auto"/>
        <w:bottom w:val="none" w:sz="0" w:space="0" w:color="auto"/>
        <w:right w:val="none" w:sz="0" w:space="0" w:color="auto"/>
      </w:divBdr>
    </w:div>
    <w:div w:id="676270352">
      <w:bodyDiv w:val="1"/>
      <w:marLeft w:val="0"/>
      <w:marRight w:val="0"/>
      <w:marTop w:val="0"/>
      <w:marBottom w:val="0"/>
      <w:divBdr>
        <w:top w:val="none" w:sz="0" w:space="0" w:color="auto"/>
        <w:left w:val="none" w:sz="0" w:space="0" w:color="auto"/>
        <w:bottom w:val="none" w:sz="0" w:space="0" w:color="auto"/>
        <w:right w:val="none" w:sz="0" w:space="0" w:color="auto"/>
      </w:divBdr>
    </w:div>
    <w:div w:id="772633619">
      <w:bodyDiv w:val="1"/>
      <w:marLeft w:val="0"/>
      <w:marRight w:val="0"/>
      <w:marTop w:val="0"/>
      <w:marBottom w:val="0"/>
      <w:divBdr>
        <w:top w:val="none" w:sz="0" w:space="0" w:color="auto"/>
        <w:left w:val="none" w:sz="0" w:space="0" w:color="auto"/>
        <w:bottom w:val="none" w:sz="0" w:space="0" w:color="auto"/>
        <w:right w:val="none" w:sz="0" w:space="0" w:color="auto"/>
      </w:divBdr>
    </w:div>
    <w:div w:id="881791324">
      <w:bodyDiv w:val="1"/>
      <w:marLeft w:val="0"/>
      <w:marRight w:val="0"/>
      <w:marTop w:val="0"/>
      <w:marBottom w:val="0"/>
      <w:divBdr>
        <w:top w:val="none" w:sz="0" w:space="0" w:color="auto"/>
        <w:left w:val="none" w:sz="0" w:space="0" w:color="auto"/>
        <w:bottom w:val="none" w:sz="0" w:space="0" w:color="auto"/>
        <w:right w:val="none" w:sz="0" w:space="0" w:color="auto"/>
      </w:divBdr>
    </w:div>
    <w:div w:id="931937171">
      <w:bodyDiv w:val="1"/>
      <w:marLeft w:val="0"/>
      <w:marRight w:val="0"/>
      <w:marTop w:val="0"/>
      <w:marBottom w:val="0"/>
      <w:divBdr>
        <w:top w:val="none" w:sz="0" w:space="0" w:color="auto"/>
        <w:left w:val="none" w:sz="0" w:space="0" w:color="auto"/>
        <w:bottom w:val="none" w:sz="0" w:space="0" w:color="auto"/>
        <w:right w:val="none" w:sz="0" w:space="0" w:color="auto"/>
      </w:divBdr>
    </w:div>
    <w:div w:id="973292688">
      <w:bodyDiv w:val="1"/>
      <w:marLeft w:val="0"/>
      <w:marRight w:val="0"/>
      <w:marTop w:val="0"/>
      <w:marBottom w:val="0"/>
      <w:divBdr>
        <w:top w:val="none" w:sz="0" w:space="0" w:color="auto"/>
        <w:left w:val="none" w:sz="0" w:space="0" w:color="auto"/>
        <w:bottom w:val="none" w:sz="0" w:space="0" w:color="auto"/>
        <w:right w:val="none" w:sz="0" w:space="0" w:color="auto"/>
      </w:divBdr>
    </w:div>
    <w:div w:id="998265277">
      <w:bodyDiv w:val="1"/>
      <w:marLeft w:val="0"/>
      <w:marRight w:val="0"/>
      <w:marTop w:val="0"/>
      <w:marBottom w:val="0"/>
      <w:divBdr>
        <w:top w:val="none" w:sz="0" w:space="0" w:color="auto"/>
        <w:left w:val="none" w:sz="0" w:space="0" w:color="auto"/>
        <w:bottom w:val="none" w:sz="0" w:space="0" w:color="auto"/>
        <w:right w:val="none" w:sz="0" w:space="0" w:color="auto"/>
      </w:divBdr>
    </w:div>
    <w:div w:id="1054084992">
      <w:bodyDiv w:val="1"/>
      <w:marLeft w:val="0"/>
      <w:marRight w:val="0"/>
      <w:marTop w:val="0"/>
      <w:marBottom w:val="0"/>
      <w:divBdr>
        <w:top w:val="none" w:sz="0" w:space="0" w:color="auto"/>
        <w:left w:val="none" w:sz="0" w:space="0" w:color="auto"/>
        <w:bottom w:val="none" w:sz="0" w:space="0" w:color="auto"/>
        <w:right w:val="none" w:sz="0" w:space="0" w:color="auto"/>
      </w:divBdr>
    </w:div>
    <w:div w:id="1090391893">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600">
      <w:bodyDiv w:val="1"/>
      <w:marLeft w:val="0"/>
      <w:marRight w:val="0"/>
      <w:marTop w:val="0"/>
      <w:marBottom w:val="0"/>
      <w:divBdr>
        <w:top w:val="none" w:sz="0" w:space="0" w:color="auto"/>
        <w:left w:val="none" w:sz="0" w:space="0" w:color="auto"/>
        <w:bottom w:val="none" w:sz="0" w:space="0" w:color="auto"/>
        <w:right w:val="none" w:sz="0" w:space="0" w:color="auto"/>
      </w:divBdr>
    </w:div>
    <w:div w:id="1435514906">
      <w:bodyDiv w:val="1"/>
      <w:marLeft w:val="0"/>
      <w:marRight w:val="0"/>
      <w:marTop w:val="0"/>
      <w:marBottom w:val="0"/>
      <w:divBdr>
        <w:top w:val="none" w:sz="0" w:space="0" w:color="auto"/>
        <w:left w:val="none" w:sz="0" w:space="0" w:color="auto"/>
        <w:bottom w:val="none" w:sz="0" w:space="0" w:color="auto"/>
        <w:right w:val="none" w:sz="0" w:space="0" w:color="auto"/>
      </w:divBdr>
    </w:div>
    <w:div w:id="1603490786">
      <w:bodyDiv w:val="1"/>
      <w:marLeft w:val="0"/>
      <w:marRight w:val="0"/>
      <w:marTop w:val="0"/>
      <w:marBottom w:val="0"/>
      <w:divBdr>
        <w:top w:val="none" w:sz="0" w:space="0" w:color="auto"/>
        <w:left w:val="none" w:sz="0" w:space="0" w:color="auto"/>
        <w:bottom w:val="none" w:sz="0" w:space="0" w:color="auto"/>
        <w:right w:val="none" w:sz="0" w:space="0" w:color="auto"/>
      </w:divBdr>
    </w:div>
    <w:div w:id="1735351132">
      <w:bodyDiv w:val="1"/>
      <w:marLeft w:val="0"/>
      <w:marRight w:val="0"/>
      <w:marTop w:val="0"/>
      <w:marBottom w:val="0"/>
      <w:divBdr>
        <w:top w:val="none" w:sz="0" w:space="0" w:color="auto"/>
        <w:left w:val="none" w:sz="0" w:space="0" w:color="auto"/>
        <w:bottom w:val="none" w:sz="0" w:space="0" w:color="auto"/>
        <w:right w:val="none" w:sz="0" w:space="0" w:color="auto"/>
      </w:divBdr>
    </w:div>
    <w:div w:id="1843351912">
      <w:bodyDiv w:val="1"/>
      <w:marLeft w:val="0"/>
      <w:marRight w:val="0"/>
      <w:marTop w:val="0"/>
      <w:marBottom w:val="0"/>
      <w:divBdr>
        <w:top w:val="none" w:sz="0" w:space="0" w:color="auto"/>
        <w:left w:val="none" w:sz="0" w:space="0" w:color="auto"/>
        <w:bottom w:val="none" w:sz="0" w:space="0" w:color="auto"/>
        <w:right w:val="none" w:sz="0" w:space="0" w:color="auto"/>
      </w:divBdr>
    </w:div>
    <w:div w:id="1928070818">
      <w:bodyDiv w:val="1"/>
      <w:marLeft w:val="0"/>
      <w:marRight w:val="0"/>
      <w:marTop w:val="0"/>
      <w:marBottom w:val="0"/>
      <w:divBdr>
        <w:top w:val="none" w:sz="0" w:space="0" w:color="auto"/>
        <w:left w:val="none" w:sz="0" w:space="0" w:color="auto"/>
        <w:bottom w:val="none" w:sz="0" w:space="0" w:color="auto"/>
        <w:right w:val="none" w:sz="0" w:space="0" w:color="auto"/>
      </w:divBdr>
    </w:div>
    <w:div w:id="2030520703">
      <w:bodyDiv w:val="1"/>
      <w:marLeft w:val="0"/>
      <w:marRight w:val="0"/>
      <w:marTop w:val="0"/>
      <w:marBottom w:val="0"/>
      <w:divBdr>
        <w:top w:val="none" w:sz="0" w:space="0" w:color="auto"/>
        <w:left w:val="none" w:sz="0" w:space="0" w:color="auto"/>
        <w:bottom w:val="none" w:sz="0" w:space="0" w:color="auto"/>
        <w:right w:val="none" w:sz="0" w:space="0" w:color="auto"/>
      </w:divBdr>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097625382">
      <w:bodyDiv w:val="1"/>
      <w:marLeft w:val="0"/>
      <w:marRight w:val="0"/>
      <w:marTop w:val="0"/>
      <w:marBottom w:val="0"/>
      <w:divBdr>
        <w:top w:val="none" w:sz="0" w:space="0" w:color="auto"/>
        <w:left w:val="none" w:sz="0" w:space="0" w:color="auto"/>
        <w:bottom w:val="none" w:sz="0" w:space="0" w:color="auto"/>
        <w:right w:val="none" w:sz="0" w:space="0" w:color="auto"/>
      </w:divBdr>
    </w:div>
    <w:div w:id="2116047727">
      <w:bodyDiv w:val="1"/>
      <w:marLeft w:val="0"/>
      <w:marRight w:val="0"/>
      <w:marTop w:val="0"/>
      <w:marBottom w:val="0"/>
      <w:divBdr>
        <w:top w:val="none" w:sz="0" w:space="0" w:color="auto"/>
        <w:left w:val="none" w:sz="0" w:space="0" w:color="auto"/>
        <w:bottom w:val="none" w:sz="0" w:space="0" w:color="auto"/>
        <w:right w:val="none" w:sz="0" w:space="0" w:color="auto"/>
      </w:divBdr>
    </w:div>
    <w:div w:id="2123378328">
      <w:bodyDiv w:val="1"/>
      <w:marLeft w:val="0"/>
      <w:marRight w:val="0"/>
      <w:marTop w:val="0"/>
      <w:marBottom w:val="0"/>
      <w:divBdr>
        <w:top w:val="none" w:sz="0" w:space="0" w:color="auto"/>
        <w:left w:val="none" w:sz="0" w:space="0" w:color="auto"/>
        <w:bottom w:val="none" w:sz="0" w:space="0" w:color="auto"/>
        <w:right w:val="none" w:sz="0" w:space="0" w:color="auto"/>
      </w:divBdr>
    </w:div>
    <w:div w:id="2144687367">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674B-B9F4-4EE7-A35B-893F87A3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30</Pages>
  <Words>11664</Words>
  <Characters>62989</Characters>
  <Application>Microsoft Office Word</Application>
  <DocSecurity>0</DocSecurity>
  <Lines>524</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117</cp:revision>
  <cp:lastPrinted>2023-05-16T13:11:00Z</cp:lastPrinted>
  <dcterms:created xsi:type="dcterms:W3CDTF">2021-03-06T13:52:00Z</dcterms:created>
  <dcterms:modified xsi:type="dcterms:W3CDTF">2023-05-16T13:16:00Z</dcterms:modified>
</cp:coreProperties>
</file>