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B1B" w:rsidRPr="000A038B" w:rsidRDefault="00A13B1B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9F2218" w:rsidRPr="000A038B" w:rsidRDefault="00F51A45" w:rsidP="006413A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DECISÃO ADMINISTRATIVA</w:t>
      </w:r>
    </w:p>
    <w:p w:rsidR="00A13B1B" w:rsidRPr="000A038B" w:rsidRDefault="00A13B1B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54001E" w:rsidRPr="000A038B" w:rsidRDefault="00DD5DBF" w:rsidP="00A13B1B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0A038B">
        <w:rPr>
          <w:rFonts w:ascii="Bookman Old Style" w:hAnsi="Bookman Old Style" w:cs="Bookman Old Style"/>
          <w:b/>
          <w:bCs/>
          <w:sz w:val="20"/>
          <w:szCs w:val="20"/>
        </w:rPr>
        <w:t>PREGÃ</w:t>
      </w:r>
      <w:r w:rsidR="001C3DE1" w:rsidRPr="000A038B">
        <w:rPr>
          <w:rFonts w:ascii="Bookman Old Style" w:hAnsi="Bookman Old Style" w:cs="Bookman Old Style"/>
          <w:b/>
          <w:bCs/>
          <w:sz w:val="20"/>
          <w:szCs w:val="20"/>
        </w:rPr>
        <w:t xml:space="preserve">O </w:t>
      </w:r>
      <w:r w:rsidR="00295BCC" w:rsidRPr="000A038B">
        <w:rPr>
          <w:rFonts w:ascii="Bookman Old Style" w:hAnsi="Bookman Old Style" w:cs="Bookman Old Style"/>
          <w:b/>
          <w:bCs/>
          <w:sz w:val="20"/>
          <w:szCs w:val="20"/>
        </w:rPr>
        <w:t>PRESENCIAL</w:t>
      </w:r>
      <w:r w:rsidR="001C3DE1" w:rsidRPr="000A038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6413AC">
        <w:rPr>
          <w:rFonts w:ascii="Bookman Old Style" w:hAnsi="Bookman Old Style" w:cs="Bookman Old Style"/>
          <w:b/>
          <w:bCs/>
          <w:sz w:val="20"/>
          <w:szCs w:val="20"/>
        </w:rPr>
        <w:t>041</w:t>
      </w:r>
      <w:r w:rsidR="00A865A1" w:rsidRPr="000A038B">
        <w:rPr>
          <w:rFonts w:ascii="Bookman Old Style" w:hAnsi="Bookman Old Style" w:cs="Bookman Old Style"/>
          <w:b/>
          <w:bCs/>
          <w:sz w:val="20"/>
          <w:szCs w:val="20"/>
        </w:rPr>
        <w:t>/2023</w:t>
      </w:r>
      <w:r w:rsidR="006B4FA5" w:rsidRPr="000A038B">
        <w:rPr>
          <w:rFonts w:ascii="Bookman Old Style" w:hAnsi="Bookman Old Style" w:cs="Bookman Old Style"/>
          <w:b/>
          <w:bCs/>
          <w:sz w:val="20"/>
          <w:szCs w:val="20"/>
        </w:rPr>
        <w:t xml:space="preserve">, DE </w:t>
      </w:r>
      <w:r w:rsidR="006413AC">
        <w:rPr>
          <w:rFonts w:ascii="Bookman Old Style" w:hAnsi="Bookman Old Style" w:cs="Bookman Old Style"/>
          <w:b/>
          <w:bCs/>
          <w:sz w:val="20"/>
          <w:szCs w:val="20"/>
        </w:rPr>
        <w:t>15 DE JULHO</w:t>
      </w:r>
      <w:r w:rsidR="00A865A1" w:rsidRPr="000A038B">
        <w:rPr>
          <w:rFonts w:ascii="Bookman Old Style" w:hAnsi="Bookman Old Style" w:cs="Bookman Old Style"/>
          <w:b/>
          <w:bCs/>
          <w:sz w:val="20"/>
          <w:szCs w:val="20"/>
        </w:rPr>
        <w:t xml:space="preserve"> DE </w:t>
      </w:r>
      <w:proofErr w:type="gramStart"/>
      <w:r w:rsidR="00A865A1" w:rsidRPr="000A038B">
        <w:rPr>
          <w:rFonts w:ascii="Bookman Old Style" w:hAnsi="Bookman Old Style" w:cs="Bookman Old Style"/>
          <w:b/>
          <w:bCs/>
          <w:sz w:val="20"/>
          <w:szCs w:val="20"/>
        </w:rPr>
        <w:t>2023</w:t>
      </w:r>
      <w:proofErr w:type="gramEnd"/>
    </w:p>
    <w:p w:rsidR="0054001E" w:rsidRPr="000A038B" w:rsidRDefault="0054001E" w:rsidP="00A13B1B">
      <w:pPr>
        <w:pStyle w:val="ParagraphStyle"/>
        <w:spacing w:line="276" w:lineRule="auto"/>
        <w:ind w:firstLine="720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6413AC" w:rsidRPr="006413AC" w:rsidRDefault="006413AC" w:rsidP="00641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Bookman Old Style"/>
          <w:bCs/>
        </w:rPr>
      </w:pPr>
      <w:r w:rsidRPr="006413AC">
        <w:rPr>
          <w:rFonts w:ascii="Bookman Old Style" w:hAnsi="Bookman Old Style" w:cs="Bookman Old Style"/>
          <w:bCs/>
        </w:rPr>
        <w:t>Considerando a prerrogativa da autotutela da Administração Pública, a qual lhe confere o poder de revisar, anular, suspender ou revogar seus próprios atos visando garantir a observância dos princípios da legalidade e verificar a presença de validade dessas medidas.</w:t>
      </w:r>
    </w:p>
    <w:p w:rsidR="006413AC" w:rsidRPr="006413AC" w:rsidRDefault="006413AC" w:rsidP="00641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Bookman Old Style"/>
          <w:bCs/>
        </w:rPr>
      </w:pPr>
      <w:r w:rsidRPr="006413AC">
        <w:rPr>
          <w:rFonts w:ascii="Bookman Old Style" w:hAnsi="Bookman Old Style" w:cs="Bookman Old Style"/>
          <w:bCs/>
        </w:rPr>
        <w:t>Diante do que fora exposto pela pregoeira em sua decisão administrativa, é inegável que a Administração está incumbida do dever de exigir a documentação que ateste a qualidade e eficiência do serviço ou objeto licitado, obrigação essa que foi devidamente imposta no edital do pregão em questão.</w:t>
      </w:r>
    </w:p>
    <w:p w:rsidR="0001001D" w:rsidRDefault="006413AC" w:rsidP="00641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Bookman Old Style"/>
          <w:bCs/>
        </w:rPr>
      </w:pPr>
      <w:r w:rsidRPr="006413AC">
        <w:rPr>
          <w:rFonts w:ascii="Bookman Old Style" w:hAnsi="Bookman Old Style" w:cs="Bookman Old Style"/>
          <w:bCs/>
        </w:rPr>
        <w:t xml:space="preserve">Contudo, após uma análise minuciosa de todos os atos administrativos realizados até o momento atual, bem como considerando a decisão proferida pelo respeitável Tribunal de Contas, e com o propósito de prevenir vícios que poderiam se tornar irremediáveis, em conformidade com o princípio da legalidade e o conjunto de princípios que permeiam a atuação da Administração, </w:t>
      </w:r>
      <w:r w:rsidRPr="00DF2501">
        <w:rPr>
          <w:rFonts w:ascii="Bookman Old Style" w:hAnsi="Bookman Old Style" w:cs="Bookman Old Style"/>
          <w:bCs/>
        </w:rPr>
        <w:t>ass</w:t>
      </w:r>
      <w:r w:rsidR="00F51A45" w:rsidRPr="00DF2501">
        <w:rPr>
          <w:rFonts w:ascii="Bookman Old Style" w:hAnsi="Bookman Old Style" w:cs="Bookman Old Style"/>
          <w:bCs/>
        </w:rPr>
        <w:t xml:space="preserve">egurado </w:t>
      </w:r>
      <w:r w:rsidR="0001001D" w:rsidRPr="00DF2501">
        <w:rPr>
          <w:rFonts w:ascii="Bookman Old Style" w:hAnsi="Bookman Old Style" w:cs="Bookman Old Style"/>
          <w:bCs/>
        </w:rPr>
        <w:t>no que dispõe as</w:t>
      </w:r>
      <w:r w:rsidR="00F51A45" w:rsidRPr="00DF2501">
        <w:rPr>
          <w:rFonts w:ascii="Bookman Old Style" w:hAnsi="Bookman Old Style" w:cs="Bookman Old Style"/>
          <w:bCs/>
        </w:rPr>
        <w:t xml:space="preserve"> S</w:t>
      </w:r>
      <w:r w:rsidR="009B1286" w:rsidRPr="00DF2501">
        <w:rPr>
          <w:rFonts w:ascii="Bookman Old Style" w:hAnsi="Bookman Old Style" w:cs="Bookman Old Style"/>
          <w:bCs/>
        </w:rPr>
        <w:t>úmula</w:t>
      </w:r>
      <w:r w:rsidR="0001001D" w:rsidRPr="00DF2501">
        <w:rPr>
          <w:rFonts w:ascii="Bookman Old Style" w:hAnsi="Bookman Old Style" w:cs="Bookman Old Style"/>
          <w:bCs/>
        </w:rPr>
        <w:t>s</w:t>
      </w:r>
      <w:r w:rsidR="009B1286" w:rsidRPr="00DF2501">
        <w:rPr>
          <w:rFonts w:ascii="Bookman Old Style" w:hAnsi="Bookman Old Style" w:cs="Bookman Old Style"/>
          <w:bCs/>
        </w:rPr>
        <w:t xml:space="preserve"> </w:t>
      </w:r>
      <w:r w:rsidR="00F51A45">
        <w:rPr>
          <w:rFonts w:ascii="Bookman Old Style" w:hAnsi="Bookman Old Style" w:cs="Bookman Old Style"/>
          <w:bCs/>
        </w:rPr>
        <w:t xml:space="preserve">nº </w:t>
      </w:r>
      <w:r w:rsidR="0001001D">
        <w:rPr>
          <w:rFonts w:ascii="Bookman Old Style" w:hAnsi="Bookman Old Style" w:cs="Bookman Old Style"/>
          <w:bCs/>
        </w:rPr>
        <w:t>346 e 473:</w:t>
      </w:r>
    </w:p>
    <w:p w:rsidR="0001001D" w:rsidRDefault="0001001D" w:rsidP="0001001D">
      <w:pPr>
        <w:autoSpaceDE w:val="0"/>
        <w:autoSpaceDN w:val="0"/>
        <w:adjustRightInd w:val="0"/>
        <w:spacing w:after="0" w:line="360" w:lineRule="auto"/>
        <w:ind w:left="2835"/>
        <w:jc w:val="both"/>
        <w:rPr>
          <w:i/>
        </w:rPr>
      </w:pPr>
      <w:r w:rsidRPr="0001001D">
        <w:rPr>
          <w:i/>
        </w:rPr>
        <w:t xml:space="preserve">Súmula 346 do Supremo Tribunal Federal – “A administração pode declarar a nulidade dos seus próprios atos”. </w:t>
      </w:r>
      <w:bookmarkStart w:id="0" w:name="_GoBack"/>
      <w:bookmarkEnd w:id="0"/>
    </w:p>
    <w:p w:rsidR="0001001D" w:rsidRPr="0001001D" w:rsidRDefault="0001001D" w:rsidP="0001001D">
      <w:pPr>
        <w:autoSpaceDE w:val="0"/>
        <w:autoSpaceDN w:val="0"/>
        <w:adjustRightInd w:val="0"/>
        <w:spacing w:after="0" w:line="360" w:lineRule="auto"/>
        <w:ind w:left="2835"/>
        <w:jc w:val="both"/>
        <w:rPr>
          <w:i/>
        </w:rPr>
      </w:pPr>
      <w:r w:rsidRPr="0001001D">
        <w:rPr>
          <w:i/>
        </w:rPr>
        <w:t>Súmula 473 do Supremo Tribunal Federal – “A Administração pode anular seus próprios atos, quando eivados de vícios que os tornem ilegais, porque deles não se originam direitos; ou revogá-los, por motivo de conveniência ou oportunidade, respeitados os direitos adquiridos, e ressalvada, em todos os casos, a apreciação judicial”.</w:t>
      </w:r>
    </w:p>
    <w:p w:rsidR="00F51A45" w:rsidRPr="0001001D" w:rsidRDefault="0001001D" w:rsidP="00641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Bookman Old Style"/>
          <w:b/>
          <w:bCs/>
        </w:rPr>
      </w:pPr>
      <w:r w:rsidRPr="0001001D">
        <w:rPr>
          <w:rFonts w:ascii="Bookman Old Style" w:hAnsi="Bookman Old Style" w:cs="Bookman Old Style"/>
          <w:b/>
          <w:bCs/>
        </w:rPr>
        <w:t xml:space="preserve">Decido: </w:t>
      </w:r>
    </w:p>
    <w:p w:rsidR="0001001D" w:rsidRDefault="0001001D" w:rsidP="006413AC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Bookman Old Style" w:hAnsi="Bookman Old Style" w:cs="Bookman Old Style"/>
          <w:bCs/>
        </w:rPr>
      </w:pPr>
    </w:p>
    <w:p w:rsidR="0001001D" w:rsidRPr="0001001D" w:rsidRDefault="0001001D" w:rsidP="0001001D">
      <w:pPr>
        <w:pStyle w:val="PargrafodaLista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</w:rPr>
      </w:pPr>
      <w:proofErr w:type="gramStart"/>
      <w:r w:rsidRPr="0001001D">
        <w:rPr>
          <w:rFonts w:ascii="Bookman Old Style" w:hAnsi="Bookman Old Style" w:cs="Calibri"/>
          <w:color w:val="000000"/>
        </w:rPr>
        <w:t>Isto posto</w:t>
      </w:r>
      <w:proofErr w:type="gramEnd"/>
      <w:r w:rsidRPr="0001001D">
        <w:rPr>
          <w:rFonts w:ascii="Bookman Old Style" w:hAnsi="Bookman Old Style" w:cs="Calibri"/>
          <w:color w:val="000000"/>
        </w:rPr>
        <w:t xml:space="preserve">, decido pela </w:t>
      </w:r>
      <w:r w:rsidRPr="0001001D">
        <w:rPr>
          <w:rFonts w:ascii="Bookman Old Style" w:hAnsi="Bookman Old Style" w:cs="Calibri"/>
          <w:color w:val="000000"/>
          <w:u w:val="single"/>
        </w:rPr>
        <w:t>ANULAÇÃO</w:t>
      </w:r>
      <w:r w:rsidR="00A65E2F">
        <w:rPr>
          <w:rFonts w:ascii="Bookman Old Style" w:hAnsi="Bookman Old Style" w:cs="Calibri"/>
          <w:color w:val="000000"/>
        </w:rPr>
        <w:t xml:space="preserve"> do processo licitatório em referência. </w:t>
      </w:r>
    </w:p>
    <w:p w:rsidR="000A038B" w:rsidRDefault="000A038B" w:rsidP="006413A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</w:rPr>
      </w:pPr>
    </w:p>
    <w:p w:rsidR="006413AC" w:rsidRDefault="006413AC" w:rsidP="006413AC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2"/>
          <w:szCs w:val="20"/>
        </w:rPr>
      </w:pPr>
      <w:r>
        <w:rPr>
          <w:rFonts w:ascii="Bookman Old Style" w:hAnsi="Bookman Old Style" w:cs="Bookman Old Style"/>
          <w:sz w:val="22"/>
          <w:szCs w:val="20"/>
        </w:rPr>
        <w:t xml:space="preserve">Santo </w:t>
      </w:r>
      <w:proofErr w:type="spellStart"/>
      <w:r>
        <w:rPr>
          <w:rFonts w:ascii="Bookman Old Style" w:hAnsi="Bookman Old Style" w:cs="Bookman Old Style"/>
          <w:sz w:val="22"/>
          <w:szCs w:val="20"/>
        </w:rPr>
        <w:t>Antonio</w:t>
      </w:r>
      <w:proofErr w:type="spellEnd"/>
      <w:r>
        <w:rPr>
          <w:rFonts w:ascii="Bookman Old Style" w:hAnsi="Bookman Old Style" w:cs="Bookman Old Style"/>
          <w:sz w:val="22"/>
          <w:szCs w:val="20"/>
        </w:rPr>
        <w:t xml:space="preserve"> do Sudoeste – Paraná, 03 de janeiro de 2023.</w:t>
      </w:r>
    </w:p>
    <w:p w:rsidR="006413AC" w:rsidRPr="006413AC" w:rsidRDefault="006413AC" w:rsidP="006413AC">
      <w:pPr>
        <w:autoSpaceDE w:val="0"/>
        <w:autoSpaceDN w:val="0"/>
        <w:adjustRightInd w:val="0"/>
        <w:spacing w:after="0" w:line="360" w:lineRule="auto"/>
        <w:jc w:val="both"/>
        <w:rPr>
          <w:rFonts w:ascii="Bookman Old Style" w:hAnsi="Bookman Old Style" w:cs="Calibri"/>
          <w:color w:val="000000"/>
        </w:rPr>
      </w:pPr>
    </w:p>
    <w:p w:rsidR="00DA6CAD" w:rsidRDefault="00DA6CAD" w:rsidP="00DA6CAD">
      <w:pPr>
        <w:pStyle w:val="ParagraphStyle"/>
        <w:spacing w:line="276" w:lineRule="auto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6413AC" w:rsidRPr="00671652" w:rsidRDefault="006413AC" w:rsidP="00DA6CAD">
      <w:pPr>
        <w:pStyle w:val="ParagraphStyle"/>
        <w:spacing w:line="276" w:lineRule="auto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DA6CAD" w:rsidRPr="00671652" w:rsidRDefault="00DA6CAD" w:rsidP="00DA6CAD">
      <w:pPr>
        <w:pStyle w:val="ParagraphStyle"/>
        <w:spacing w:line="276" w:lineRule="auto"/>
        <w:rPr>
          <w:rFonts w:ascii="Bookman Old Style" w:hAnsi="Bookman Old Style" w:cs="Bookman Old Style"/>
          <w:b/>
          <w:bCs/>
          <w:sz w:val="22"/>
          <w:szCs w:val="20"/>
        </w:rPr>
      </w:pPr>
    </w:p>
    <w:p w:rsidR="00DA6CAD" w:rsidRPr="00671652" w:rsidRDefault="00DA6CAD" w:rsidP="006413AC">
      <w:pPr>
        <w:pStyle w:val="ParagraphStyle"/>
        <w:spacing w:line="276" w:lineRule="auto"/>
        <w:jc w:val="center"/>
        <w:rPr>
          <w:rFonts w:ascii="Bookman Old Style" w:hAnsi="Bookman Old Style" w:cs="Bookman Old Style"/>
          <w:b/>
          <w:bCs/>
          <w:sz w:val="22"/>
          <w:szCs w:val="20"/>
        </w:rPr>
      </w:pPr>
      <w:r w:rsidRPr="00671652">
        <w:rPr>
          <w:rFonts w:ascii="Bookman Old Style" w:hAnsi="Bookman Old Style" w:cs="Bookman Old Style"/>
          <w:b/>
          <w:bCs/>
          <w:sz w:val="22"/>
          <w:szCs w:val="20"/>
        </w:rPr>
        <w:t>RICARDO ANTONIO ORTINA</w:t>
      </w:r>
    </w:p>
    <w:p w:rsidR="00DA6CAD" w:rsidRDefault="00DA6CAD" w:rsidP="006413AC">
      <w:pPr>
        <w:pStyle w:val="ParagraphStyle"/>
        <w:spacing w:line="276" w:lineRule="auto"/>
        <w:jc w:val="center"/>
        <w:rPr>
          <w:rFonts w:ascii="Bookman Old Style" w:hAnsi="Bookman Old Style" w:cs="Bookman Old Style"/>
          <w:sz w:val="20"/>
          <w:szCs w:val="20"/>
        </w:rPr>
      </w:pPr>
      <w:r w:rsidRPr="00671652">
        <w:rPr>
          <w:rFonts w:ascii="Bookman Old Style" w:hAnsi="Bookman Old Style" w:cs="Bookman Old Style"/>
          <w:b/>
          <w:bCs/>
          <w:szCs w:val="20"/>
        </w:rPr>
        <w:t>Prefeito Municipal</w:t>
      </w:r>
    </w:p>
    <w:p w:rsidR="006D33B9" w:rsidRDefault="006D33B9" w:rsidP="0048596C">
      <w:pPr>
        <w:pStyle w:val="ParagraphStyle"/>
        <w:spacing w:line="276" w:lineRule="auto"/>
        <w:ind w:firstLine="570"/>
        <w:rPr>
          <w:rFonts w:ascii="Bookman Old Style" w:hAnsi="Bookman Old Style" w:cs="Bookman Old Style"/>
          <w:bCs/>
          <w:sz w:val="20"/>
          <w:szCs w:val="20"/>
        </w:rPr>
      </w:pPr>
    </w:p>
    <w:p w:rsidR="00F367D0" w:rsidRPr="00F367D0" w:rsidRDefault="00F367D0" w:rsidP="00F367D0">
      <w:pPr>
        <w:pStyle w:val="ParagraphStyle"/>
        <w:spacing w:line="276" w:lineRule="auto"/>
        <w:ind w:firstLine="570"/>
        <w:rPr>
          <w:rFonts w:ascii="Bookman Old Style" w:hAnsi="Bookman Old Style" w:cs="Bookman Old Style"/>
          <w:b/>
          <w:bCs/>
          <w:sz w:val="22"/>
          <w:szCs w:val="20"/>
        </w:rPr>
      </w:pPr>
    </w:p>
    <w:sectPr w:rsidR="00F367D0" w:rsidRPr="00F367D0" w:rsidSect="00A004A2">
      <w:headerReference w:type="default" r:id="rId9"/>
      <w:pgSz w:w="11904" w:h="16836"/>
      <w:pgMar w:top="1440" w:right="1080" w:bottom="993" w:left="108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2F" w:rsidRDefault="00A65E2F" w:rsidP="00A975A7">
      <w:pPr>
        <w:spacing w:after="0" w:line="240" w:lineRule="auto"/>
      </w:pPr>
      <w:r>
        <w:separator/>
      </w:r>
    </w:p>
  </w:endnote>
  <w:endnote w:type="continuationSeparator" w:id="0">
    <w:p w:rsidR="00A65E2F" w:rsidRDefault="00A65E2F" w:rsidP="00A9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2F" w:rsidRDefault="00A65E2F" w:rsidP="00A975A7">
      <w:pPr>
        <w:spacing w:after="0" w:line="240" w:lineRule="auto"/>
      </w:pPr>
      <w:r>
        <w:separator/>
      </w:r>
    </w:p>
  </w:footnote>
  <w:footnote w:type="continuationSeparator" w:id="0">
    <w:p w:rsidR="00A65E2F" w:rsidRDefault="00A65E2F" w:rsidP="00A97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2F" w:rsidRDefault="00A65E2F" w:rsidP="00693CEE">
    <w:pPr>
      <w:spacing w:after="0"/>
      <w:jc w:val="center"/>
      <w:rPr>
        <w:rFonts w:ascii="Bookman Old Style" w:hAnsi="Bookman Old Style" w:cs="Arial"/>
        <w:b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2" name="Imagem 3" descr="Descrição: 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A65E2F" w:rsidRDefault="00A65E2F" w:rsidP="00693CEE">
    <w:pPr>
      <w:spacing w:after="0"/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A65E2F" w:rsidRDefault="00A65E2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</w:t>
    </w:r>
    <w:proofErr w:type="gramStart"/>
    <w:r>
      <w:rPr>
        <w:rFonts w:ascii="Bookman Old Style" w:hAnsi="Bookman Old Style"/>
        <w:w w:val="105"/>
        <w:sz w:val="16"/>
      </w:rPr>
      <w:t>000</w:t>
    </w:r>
    <w:proofErr w:type="gramEnd"/>
  </w:p>
  <w:p w:rsidR="00A65E2F" w:rsidRDefault="00A65E2F" w:rsidP="00693CEE">
    <w:pPr>
      <w:spacing w:after="0"/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>CNPJ 75.927.582/0001-55</w:t>
    </w:r>
    <w:proofErr w:type="gramStart"/>
    <w:r>
      <w:rPr>
        <w:rFonts w:ascii="Bookman Old Style" w:hAnsi="Bookman Old Style"/>
        <w:sz w:val="16"/>
      </w:rPr>
      <w:t xml:space="preserve">  </w:t>
    </w:r>
  </w:p>
  <w:p w:rsidR="00A65E2F" w:rsidRDefault="00A65E2F" w:rsidP="00693CEE">
    <w:pPr>
      <w:spacing w:after="0"/>
      <w:ind w:left="20"/>
      <w:jc w:val="center"/>
      <w:rPr>
        <w:rFonts w:ascii="Bookman Old Style" w:hAnsi="Bookman Old Style"/>
        <w:sz w:val="16"/>
      </w:rPr>
    </w:pPr>
    <w:proofErr w:type="gramEnd"/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A65E2F" w:rsidRDefault="00A65E2F" w:rsidP="00A004A2">
    <w:pPr>
      <w:spacing w:after="0"/>
      <w:ind w:left="20"/>
      <w:jc w:val="center"/>
      <w:rPr>
        <w:rFonts w:ascii="Bookman Old Style" w:hAnsi="Bookman Old Style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4E4"/>
    <w:multiLevelType w:val="hybridMultilevel"/>
    <w:tmpl w:val="FE3CFDBE"/>
    <w:lvl w:ilvl="0" w:tplc="947A7CFA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28B33F8"/>
    <w:multiLevelType w:val="hybridMultilevel"/>
    <w:tmpl w:val="886C406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2">
    <w:nsid w:val="080845BA"/>
    <w:multiLevelType w:val="hybridMultilevel"/>
    <w:tmpl w:val="8B3AAC06"/>
    <w:lvl w:ilvl="0" w:tplc="0416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191D2E33"/>
    <w:multiLevelType w:val="hybridMultilevel"/>
    <w:tmpl w:val="FF365F9C"/>
    <w:lvl w:ilvl="0" w:tplc="04160013">
      <w:start w:val="1"/>
      <w:numFmt w:val="upperRoman"/>
      <w:lvlText w:val="%1."/>
      <w:lvlJc w:val="right"/>
      <w:pPr>
        <w:ind w:left="2265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4">
    <w:nsid w:val="1E461297"/>
    <w:multiLevelType w:val="hybridMultilevel"/>
    <w:tmpl w:val="13B21C3E"/>
    <w:lvl w:ilvl="0" w:tplc="7C5EB8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863DE9"/>
    <w:multiLevelType w:val="hybridMultilevel"/>
    <w:tmpl w:val="59E6483A"/>
    <w:lvl w:ilvl="0" w:tplc="6C0447DA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abstractNum w:abstractNumId="6">
    <w:nsid w:val="3F28352A"/>
    <w:multiLevelType w:val="hybridMultilevel"/>
    <w:tmpl w:val="FFDC5200"/>
    <w:lvl w:ilvl="0" w:tplc="22E61390">
      <w:start w:val="2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491007"/>
    <w:multiLevelType w:val="hybridMultilevel"/>
    <w:tmpl w:val="66B6C26E"/>
    <w:lvl w:ilvl="0" w:tplc="81A048CE">
      <w:start w:val="1"/>
      <w:numFmt w:val="lowerLetter"/>
      <w:lvlText w:val="%1)"/>
      <w:lvlJc w:val="left"/>
      <w:pPr>
        <w:ind w:left="25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8">
    <w:nsid w:val="4F16397A"/>
    <w:multiLevelType w:val="hybridMultilevel"/>
    <w:tmpl w:val="76841684"/>
    <w:lvl w:ilvl="0" w:tplc="EB1874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509A6136"/>
    <w:multiLevelType w:val="hybridMultilevel"/>
    <w:tmpl w:val="7F3EDD5C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7D1573"/>
    <w:multiLevelType w:val="multilevel"/>
    <w:tmpl w:val="143EF340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upperRoman"/>
      <w:lvlText w:val="%2."/>
      <w:lvlJc w:val="right"/>
      <w:pPr>
        <w:tabs>
          <w:tab w:val="num" w:pos="1920"/>
        </w:tabs>
        <w:ind w:left="1920" w:hanging="360"/>
      </w:pPr>
      <w:rPr>
        <w:rFonts w:cs="Times New Roman"/>
        <w:i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6CC353AC"/>
    <w:multiLevelType w:val="hybridMultilevel"/>
    <w:tmpl w:val="D9067332"/>
    <w:lvl w:ilvl="0" w:tplc="DFD4698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769D2B56"/>
    <w:multiLevelType w:val="hybridMultilevel"/>
    <w:tmpl w:val="146009BA"/>
    <w:lvl w:ilvl="0" w:tplc="67ACA7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92B2A37"/>
    <w:multiLevelType w:val="hybridMultilevel"/>
    <w:tmpl w:val="5EDA5150"/>
    <w:lvl w:ilvl="0" w:tplc="0416001B">
      <w:start w:val="1"/>
      <w:numFmt w:val="lowerRoman"/>
      <w:lvlText w:val="%1."/>
      <w:lvlJc w:val="right"/>
      <w:pPr>
        <w:ind w:left="36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7D766D2E"/>
    <w:multiLevelType w:val="hybridMultilevel"/>
    <w:tmpl w:val="79F8B994"/>
    <w:lvl w:ilvl="0" w:tplc="F1E477BC">
      <w:start w:val="1"/>
      <w:numFmt w:val="upperRoman"/>
      <w:lvlText w:val="%1."/>
      <w:lvlJc w:val="right"/>
      <w:pPr>
        <w:ind w:left="2265" w:hanging="360"/>
      </w:pPr>
      <w:rPr>
        <w:rFonts w:cs="Times New Roman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2985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7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4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1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8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5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3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025" w:hanging="180"/>
      </w:pPr>
      <w:rPr>
        <w:rFonts w:cs="Times New Roman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13"/>
  </w:num>
  <w:num w:numId="7">
    <w:abstractNumId w:val="8"/>
  </w:num>
  <w:num w:numId="8">
    <w:abstractNumId w:val="7"/>
  </w:num>
  <w:num w:numId="9">
    <w:abstractNumId w:val="14"/>
  </w:num>
  <w:num w:numId="10">
    <w:abstractNumId w:val="11"/>
  </w:num>
  <w:num w:numId="11">
    <w:abstractNumId w:val="4"/>
  </w:num>
  <w:num w:numId="12">
    <w:abstractNumId w:val="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5A7"/>
    <w:rsid w:val="0001001D"/>
    <w:rsid w:val="00017C3F"/>
    <w:rsid w:val="00022187"/>
    <w:rsid w:val="000948CB"/>
    <w:rsid w:val="000A038B"/>
    <w:rsid w:val="000B24C0"/>
    <w:rsid w:val="000D3DC8"/>
    <w:rsid w:val="000F62AA"/>
    <w:rsid w:val="001239F4"/>
    <w:rsid w:val="001545FF"/>
    <w:rsid w:val="00166D95"/>
    <w:rsid w:val="001A517F"/>
    <w:rsid w:val="001C0CEC"/>
    <w:rsid w:val="001C3DE1"/>
    <w:rsid w:val="001E5375"/>
    <w:rsid w:val="0020447A"/>
    <w:rsid w:val="0025328A"/>
    <w:rsid w:val="00256915"/>
    <w:rsid w:val="00295BCC"/>
    <w:rsid w:val="002D379F"/>
    <w:rsid w:val="002E2F86"/>
    <w:rsid w:val="002E4C53"/>
    <w:rsid w:val="00307F35"/>
    <w:rsid w:val="00335573"/>
    <w:rsid w:val="00353176"/>
    <w:rsid w:val="0035474B"/>
    <w:rsid w:val="0037337C"/>
    <w:rsid w:val="00380909"/>
    <w:rsid w:val="003E6BEC"/>
    <w:rsid w:val="0040456B"/>
    <w:rsid w:val="0040470E"/>
    <w:rsid w:val="004343EE"/>
    <w:rsid w:val="0048596C"/>
    <w:rsid w:val="004D1BB4"/>
    <w:rsid w:val="004F7376"/>
    <w:rsid w:val="0054001E"/>
    <w:rsid w:val="00571535"/>
    <w:rsid w:val="005E40CF"/>
    <w:rsid w:val="006413AC"/>
    <w:rsid w:val="00671652"/>
    <w:rsid w:val="006931B2"/>
    <w:rsid w:val="00693CEE"/>
    <w:rsid w:val="006B4FA5"/>
    <w:rsid w:val="006D33B9"/>
    <w:rsid w:val="00751BB7"/>
    <w:rsid w:val="00762DE5"/>
    <w:rsid w:val="007C32B3"/>
    <w:rsid w:val="007E391F"/>
    <w:rsid w:val="008262C4"/>
    <w:rsid w:val="00835CDC"/>
    <w:rsid w:val="0083669E"/>
    <w:rsid w:val="00893044"/>
    <w:rsid w:val="00957F63"/>
    <w:rsid w:val="009B1286"/>
    <w:rsid w:val="009B28FE"/>
    <w:rsid w:val="009F1D63"/>
    <w:rsid w:val="009F2218"/>
    <w:rsid w:val="009F446B"/>
    <w:rsid w:val="00A004A2"/>
    <w:rsid w:val="00A07960"/>
    <w:rsid w:val="00A13B1B"/>
    <w:rsid w:val="00A27011"/>
    <w:rsid w:val="00A30185"/>
    <w:rsid w:val="00A407BB"/>
    <w:rsid w:val="00A5506C"/>
    <w:rsid w:val="00A6200B"/>
    <w:rsid w:val="00A65E2F"/>
    <w:rsid w:val="00A865A1"/>
    <w:rsid w:val="00A975A7"/>
    <w:rsid w:val="00B07F35"/>
    <w:rsid w:val="00B1747C"/>
    <w:rsid w:val="00B234C6"/>
    <w:rsid w:val="00B977EE"/>
    <w:rsid w:val="00BA2E16"/>
    <w:rsid w:val="00BB3E8B"/>
    <w:rsid w:val="00BD6286"/>
    <w:rsid w:val="00C100F2"/>
    <w:rsid w:val="00C36448"/>
    <w:rsid w:val="00C93BF1"/>
    <w:rsid w:val="00CB3223"/>
    <w:rsid w:val="00DA6CAD"/>
    <w:rsid w:val="00DD0FAE"/>
    <w:rsid w:val="00DD5DBF"/>
    <w:rsid w:val="00DF2501"/>
    <w:rsid w:val="00E75A3E"/>
    <w:rsid w:val="00EB6515"/>
    <w:rsid w:val="00EB760A"/>
    <w:rsid w:val="00EB765C"/>
    <w:rsid w:val="00EE2B0D"/>
    <w:rsid w:val="00EE2C5E"/>
    <w:rsid w:val="00EE7C71"/>
    <w:rsid w:val="00F172BC"/>
    <w:rsid w:val="00F30FF2"/>
    <w:rsid w:val="00F367D0"/>
    <w:rsid w:val="00F412CA"/>
    <w:rsid w:val="00F51A45"/>
    <w:rsid w:val="00FA3E6C"/>
    <w:rsid w:val="00FE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975A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A975A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A975A7"/>
    <w:rPr>
      <w:rFonts w:ascii="Segoe UI" w:hAnsi="Segoe UI" w:cs="Times New Roman"/>
      <w:sz w:val="18"/>
    </w:rPr>
  </w:style>
  <w:style w:type="paragraph" w:customStyle="1" w:styleId="xmsonormal">
    <w:name w:val="x_msonormal"/>
    <w:basedOn w:val="Normal"/>
    <w:rsid w:val="00123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2D379F"/>
    <w:rPr>
      <w:rFonts w:cs="Times New Roman"/>
      <w:b/>
    </w:rPr>
  </w:style>
  <w:style w:type="paragraph" w:styleId="PargrafodaLista">
    <w:name w:val="List Paragraph"/>
    <w:basedOn w:val="Normal"/>
    <w:uiPriority w:val="34"/>
    <w:qFormat/>
    <w:rsid w:val="00C36448"/>
    <w:pPr>
      <w:ind w:left="708"/>
    </w:pPr>
  </w:style>
  <w:style w:type="character" w:styleId="Hyperlink">
    <w:name w:val="Hyperlink"/>
    <w:uiPriority w:val="99"/>
    <w:semiHidden/>
    <w:unhideWhenUsed/>
    <w:rsid w:val="00A004A2"/>
    <w:rPr>
      <w:rFonts w:ascii="Times New Roman" w:hAnsi="Times New Roman" w:cs="Times New Roman"/>
      <w:color w:val="0563C1"/>
      <w:u w:val="single"/>
    </w:rPr>
  </w:style>
  <w:style w:type="paragraph" w:customStyle="1" w:styleId="Default">
    <w:name w:val="Default"/>
    <w:rsid w:val="001C3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7E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B977EE"/>
    <w:rPr>
      <w:rFonts w:cs="Times New Roman"/>
      <w:sz w:val="20"/>
    </w:rPr>
  </w:style>
  <w:style w:type="character" w:styleId="Refdenotaderodap">
    <w:name w:val="footnote reference"/>
    <w:uiPriority w:val="99"/>
    <w:semiHidden/>
    <w:unhideWhenUsed/>
    <w:rsid w:val="00B977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Style">
    <w:name w:val="Paragraph Styl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Sobrescrito">
    <w:name w:val="Sobrescrito"/>
    <w:uiPriority w:val="99"/>
    <w:rPr>
      <w:position w:val="8"/>
      <w:sz w:val="16"/>
    </w:rPr>
  </w:style>
  <w:style w:type="character" w:customStyle="1" w:styleId="Subscrito">
    <w:name w:val="Subscrito"/>
    <w:uiPriority w:val="99"/>
    <w:rPr>
      <w:position w:val="-8"/>
      <w:sz w:val="16"/>
    </w:rPr>
  </w:style>
  <w:style w:type="character" w:customStyle="1" w:styleId="Tag">
    <w:name w:val="Tag"/>
    <w:uiPriority w:val="99"/>
    <w:rPr>
      <w:sz w:val="20"/>
      <w:shd w:val="clear" w:color="auto" w:fill="FFFFFF"/>
    </w:rPr>
  </w:style>
  <w:style w:type="paragraph" w:styleId="Cabealho">
    <w:name w:val="header"/>
    <w:basedOn w:val="Normal"/>
    <w:link w:val="Cabealho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A975A7"/>
    <w:rPr>
      <w:rFonts w:cs="Times New Roman"/>
    </w:rPr>
  </w:style>
  <w:style w:type="paragraph" w:styleId="Rodap">
    <w:name w:val="footer"/>
    <w:basedOn w:val="Normal"/>
    <w:link w:val="RodapChar"/>
    <w:uiPriority w:val="99"/>
    <w:unhideWhenUsed/>
    <w:rsid w:val="00A975A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A975A7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7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locked/>
    <w:rsid w:val="00A975A7"/>
    <w:rPr>
      <w:rFonts w:ascii="Segoe UI" w:hAnsi="Segoe UI" w:cs="Times New Roman"/>
      <w:sz w:val="18"/>
    </w:rPr>
  </w:style>
  <w:style w:type="paragraph" w:customStyle="1" w:styleId="xmsonormal">
    <w:name w:val="x_msonormal"/>
    <w:basedOn w:val="Normal"/>
    <w:rsid w:val="001239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rte">
    <w:name w:val="Strong"/>
    <w:uiPriority w:val="22"/>
    <w:qFormat/>
    <w:rsid w:val="002D379F"/>
    <w:rPr>
      <w:rFonts w:cs="Times New Roman"/>
      <w:b/>
    </w:rPr>
  </w:style>
  <w:style w:type="paragraph" w:styleId="PargrafodaLista">
    <w:name w:val="List Paragraph"/>
    <w:basedOn w:val="Normal"/>
    <w:uiPriority w:val="34"/>
    <w:qFormat/>
    <w:rsid w:val="00C36448"/>
    <w:pPr>
      <w:ind w:left="708"/>
    </w:pPr>
  </w:style>
  <w:style w:type="character" w:styleId="Hyperlink">
    <w:name w:val="Hyperlink"/>
    <w:uiPriority w:val="99"/>
    <w:semiHidden/>
    <w:unhideWhenUsed/>
    <w:rsid w:val="00A004A2"/>
    <w:rPr>
      <w:rFonts w:ascii="Times New Roman" w:hAnsi="Times New Roman" w:cs="Times New Roman"/>
      <w:color w:val="0563C1"/>
      <w:u w:val="single"/>
    </w:rPr>
  </w:style>
  <w:style w:type="paragraph" w:customStyle="1" w:styleId="Default">
    <w:name w:val="Default"/>
    <w:rsid w:val="001C3DE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77EE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B977EE"/>
    <w:rPr>
      <w:rFonts w:cs="Times New Roman"/>
      <w:sz w:val="20"/>
    </w:rPr>
  </w:style>
  <w:style w:type="character" w:styleId="Refdenotaderodap">
    <w:name w:val="footnote reference"/>
    <w:uiPriority w:val="99"/>
    <w:semiHidden/>
    <w:unhideWhenUsed/>
    <w:rsid w:val="00B977EE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7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1140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0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4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1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32B6-BBC7-4735-ADF6-607BE626D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254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LICITACA-04</dc:creator>
  <cp:lastModifiedBy>LICITACAO</cp:lastModifiedBy>
  <cp:revision>3</cp:revision>
  <cp:lastPrinted>2023-07-04T18:01:00Z</cp:lastPrinted>
  <dcterms:created xsi:type="dcterms:W3CDTF">2023-07-04T14:09:00Z</dcterms:created>
  <dcterms:modified xsi:type="dcterms:W3CDTF">2023-07-04T18:03:00Z</dcterms:modified>
</cp:coreProperties>
</file>