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1" w:rsidRPr="00F119D8" w:rsidRDefault="00D8041E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119D8">
        <w:rPr>
          <w:rFonts w:ascii="Bookman Old Style" w:hAnsi="Bookman Old Style" w:cs="Bookman Old Style"/>
          <w:b/>
          <w:sz w:val="20"/>
          <w:szCs w:val="20"/>
        </w:rPr>
        <w:t xml:space="preserve">SOLICITAÇÃO AO DEPARTAMENTO DE </w:t>
      </w:r>
      <w:r w:rsidR="00D94280" w:rsidRPr="00F119D8">
        <w:rPr>
          <w:rFonts w:ascii="Bookman Old Style" w:hAnsi="Bookman Old Style" w:cs="Bookman Old Style"/>
          <w:b/>
          <w:sz w:val="20"/>
          <w:szCs w:val="20"/>
        </w:rPr>
        <w:t>LICITAÇÃO</w:t>
      </w:r>
      <w:r w:rsidR="00AA6DC1" w:rsidRPr="00F119D8">
        <w:rPr>
          <w:rFonts w:ascii="Bookman Old Style" w:hAnsi="Bookman Old Style" w:cs="Bookman Old Style"/>
          <w:b/>
          <w:sz w:val="20"/>
          <w:szCs w:val="20"/>
        </w:rPr>
        <w:t xml:space="preserve"> COM ESTIMATIVA DE </w:t>
      </w:r>
    </w:p>
    <w:p w:rsidR="00D8041E" w:rsidRPr="00F119D8" w:rsidRDefault="00AA6DC1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F119D8">
        <w:rPr>
          <w:rFonts w:ascii="Bookman Old Style" w:hAnsi="Bookman Old Style" w:cs="Bookman Old Style"/>
          <w:b/>
          <w:sz w:val="20"/>
          <w:szCs w:val="20"/>
        </w:rPr>
        <w:t>QUANTIDADE E PREÇOS PARA FUTURAS AQUISIÇÕES</w:t>
      </w:r>
    </w:p>
    <w:p w:rsidR="0051614A" w:rsidRPr="00F119D8" w:rsidRDefault="0051614A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AA6DC1" w:rsidRPr="00F119D8" w:rsidRDefault="00AA6DC1" w:rsidP="00AA6DC1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1A1993" w:rsidRPr="00F119D8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F119D8">
        <w:rPr>
          <w:rFonts w:ascii="Bookman Old Style" w:hAnsi="Bookman Old Style" w:cs="Bookman Old Style"/>
          <w:b/>
          <w:sz w:val="20"/>
          <w:szCs w:val="20"/>
        </w:rPr>
        <w:t>SECRETARIA/ DEPARTAMENTO SOLICITANTE:</w:t>
      </w:r>
      <w:r w:rsidRPr="00F119D8">
        <w:rPr>
          <w:rFonts w:ascii="Bookman Old Style" w:hAnsi="Bookman Old Style" w:cs="Bookman Old Style"/>
          <w:sz w:val="20"/>
          <w:szCs w:val="20"/>
        </w:rPr>
        <w:t xml:space="preserve"> </w:t>
      </w:r>
      <w:r w:rsidR="003E1476" w:rsidRPr="00F119D8"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94333D" w:rsidRPr="00F119D8">
        <w:rPr>
          <w:rFonts w:ascii="Bookman Old Style" w:hAnsi="Bookman Old Style" w:cs="Bookman Old Style"/>
          <w:sz w:val="20"/>
          <w:szCs w:val="20"/>
        </w:rPr>
        <w:t>Saúde.</w:t>
      </w:r>
    </w:p>
    <w:p w:rsidR="001A1993" w:rsidRPr="00F119D8" w:rsidRDefault="001A1993" w:rsidP="001A1993">
      <w:pPr>
        <w:pStyle w:val="ParagraphStyle"/>
        <w:tabs>
          <w:tab w:val="left" w:pos="10170"/>
        </w:tabs>
        <w:rPr>
          <w:rFonts w:ascii="Bookman Old Style" w:hAnsi="Bookman Old Style" w:cs="Bookman Old Style"/>
          <w:b/>
          <w:sz w:val="20"/>
          <w:szCs w:val="20"/>
        </w:rPr>
      </w:pPr>
    </w:p>
    <w:p w:rsidR="001A1993" w:rsidRPr="005673B3" w:rsidRDefault="001A1993" w:rsidP="00230EAA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5673B3">
        <w:rPr>
          <w:rFonts w:ascii="Bookman Old Style" w:hAnsi="Bookman Old Style"/>
          <w:b/>
          <w:sz w:val="20"/>
          <w:szCs w:val="20"/>
        </w:rPr>
        <w:t>OBJETO DA LICITAÇÃO:</w:t>
      </w:r>
      <w:r w:rsidR="0051614A" w:rsidRPr="005673B3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="00230EAA" w:rsidRPr="005673B3">
        <w:rPr>
          <w:rFonts w:ascii="Bookman Old Style" w:hAnsi="Bookman Old Style"/>
          <w:sz w:val="20"/>
          <w:szCs w:val="20"/>
        </w:rPr>
        <w:t>Contratação de prestação de serviços especializados hospitalares</w:t>
      </w:r>
      <w:r w:rsidR="005673B3">
        <w:rPr>
          <w:rFonts w:ascii="Bookman Old Style" w:hAnsi="Bookman Old Style"/>
          <w:sz w:val="20"/>
          <w:szCs w:val="20"/>
        </w:rPr>
        <w:t>,</w:t>
      </w:r>
      <w:r w:rsidR="00230EAA" w:rsidRPr="005673B3">
        <w:rPr>
          <w:rFonts w:ascii="Bookman Old Style" w:hAnsi="Bookman Old Style"/>
          <w:sz w:val="20"/>
          <w:szCs w:val="20"/>
        </w:rPr>
        <w:t xml:space="preserve"> visando a cooperação mútua entre as partes contratantes, com o estabelecimento de um PROGRAMA DE PARCERIA NA ASSISTÊNCIA À SAÚDE, no âmbito do Sistema Único de</w:t>
      </w:r>
      <w:r w:rsidR="005673B3">
        <w:rPr>
          <w:rFonts w:ascii="Bookman Old Style" w:hAnsi="Bookman Old Style"/>
          <w:sz w:val="20"/>
          <w:szCs w:val="20"/>
        </w:rPr>
        <w:t xml:space="preserve"> Saúde do Município de</w:t>
      </w:r>
      <w:r w:rsidR="00230EAA" w:rsidRPr="005673B3">
        <w:rPr>
          <w:rFonts w:ascii="Bookman Old Style" w:hAnsi="Bookman Old Style" w:cs="Bookman Old Style"/>
          <w:sz w:val="20"/>
          <w:szCs w:val="20"/>
        </w:rPr>
        <w:t xml:space="preserve"> SANTO ANTONIO DO SUDOESTE-PR.</w:t>
      </w:r>
    </w:p>
    <w:p w:rsidR="00230EAA" w:rsidRPr="005673B3" w:rsidRDefault="00230EAA" w:rsidP="00230EAA">
      <w:pPr>
        <w:pStyle w:val="ParagraphStyle"/>
        <w:tabs>
          <w:tab w:val="left" w:pos="10170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:rsidR="001A1993" w:rsidRPr="005673B3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  <w:r w:rsidRPr="005673B3">
        <w:rPr>
          <w:rFonts w:ascii="Bookman Old Style" w:hAnsi="Bookman Old Style"/>
          <w:b/>
          <w:sz w:val="20"/>
          <w:szCs w:val="20"/>
        </w:rPr>
        <w:t>ITENS DA LICITAÇÃO:</w:t>
      </w:r>
    </w:p>
    <w:p w:rsidR="0046650B" w:rsidRPr="005673B3" w:rsidRDefault="0046650B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493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8"/>
        <w:gridCol w:w="711"/>
        <w:gridCol w:w="709"/>
        <w:gridCol w:w="3524"/>
        <w:gridCol w:w="1134"/>
        <w:gridCol w:w="1134"/>
        <w:gridCol w:w="1276"/>
        <w:gridCol w:w="1135"/>
      </w:tblGrid>
      <w:tr w:rsidR="00230EAA" w:rsidRPr="005673B3" w:rsidTr="00230EAA">
        <w:trPr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30EAA" w:rsidRPr="005673B3" w:rsidRDefault="00230EAA" w:rsidP="00230EAA">
            <w:pPr>
              <w:pStyle w:val="ParagraphStyle"/>
              <w:ind w:left="-45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5673B3">
              <w:rPr>
                <w:rFonts w:ascii="Bookman Old Style" w:hAnsi="Bookman Old Style"/>
                <w:sz w:val="16"/>
                <w:szCs w:val="16"/>
              </w:rPr>
              <w:t>Unid</w:t>
            </w:r>
            <w:proofErr w:type="spellEnd"/>
            <w:r w:rsidRPr="005673B3">
              <w:rPr>
                <w:rFonts w:ascii="Bookman Old Style" w:hAnsi="Bookman Old Style"/>
                <w:sz w:val="16"/>
                <w:szCs w:val="16"/>
              </w:rPr>
              <w:t xml:space="preserve"> Medida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Valor unitário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Valor total</w:t>
            </w:r>
          </w:p>
        </w:tc>
      </w:tr>
      <w:tr w:rsidR="00230EAA" w:rsidRPr="005673B3" w:rsidTr="00230EAA">
        <w:trPr>
          <w:jc w:val="center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EAA" w:rsidRPr="005673B3" w:rsidRDefault="00230EAA" w:rsidP="00D94E8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PROGRAMA DE PARCERIA NA ASSISTÊNCIA À SAÚDE, no âmbito do Sistema Único de Saúde do Município de SANTO ANTONIO DO SUDOESTE-PR.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MÊS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EAA" w:rsidRPr="005673B3" w:rsidRDefault="00230EAA" w:rsidP="00B17199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 xml:space="preserve">    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 xml:space="preserve">   34.601,80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5673B3">
              <w:rPr>
                <w:rFonts w:ascii="Bookman Old Style" w:hAnsi="Bookman Old Style"/>
                <w:sz w:val="16"/>
                <w:szCs w:val="16"/>
              </w:rPr>
              <w:t>415.221,60</w:t>
            </w:r>
          </w:p>
        </w:tc>
      </w:tr>
      <w:tr w:rsidR="00230EAA" w:rsidRPr="005673B3" w:rsidTr="00230EAA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5"/>
          <w:wAfter w:w="8203" w:type="dxa"/>
          <w:trHeight w:val="165"/>
          <w:jc w:val="center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0EAA" w:rsidRPr="005673B3" w:rsidRDefault="00230EAA" w:rsidP="001B3471">
            <w:pPr>
              <w:pStyle w:val="ParagraphStyle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650B" w:rsidRPr="00F119D8" w:rsidRDefault="0046650B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5673B3" w:rsidRPr="005673B3" w:rsidRDefault="00D93806" w:rsidP="005673B3">
      <w:pPr>
        <w:pStyle w:val="ParagraphStyle"/>
        <w:jc w:val="both"/>
        <w:rPr>
          <w:rFonts w:ascii="Bookman Old Style" w:hAnsi="Bookman Old Style"/>
          <w:sz w:val="20"/>
          <w:szCs w:val="20"/>
        </w:rPr>
      </w:pPr>
      <w:r w:rsidRPr="00F119D8">
        <w:rPr>
          <w:rFonts w:ascii="Bookman Old Style" w:hAnsi="Bookman Old Style"/>
          <w:b/>
          <w:sz w:val="20"/>
          <w:szCs w:val="20"/>
        </w:rPr>
        <w:t>JUSTIFICATIVA</w:t>
      </w:r>
      <w:proofErr w:type="gramStart"/>
      <w:r w:rsidRPr="00F119D8">
        <w:rPr>
          <w:rFonts w:ascii="Bookman Old Style" w:hAnsi="Bookman Old Style"/>
          <w:b/>
          <w:sz w:val="20"/>
          <w:szCs w:val="20"/>
        </w:rPr>
        <w:t xml:space="preserve">: </w:t>
      </w:r>
      <w:r w:rsidR="005673B3">
        <w:rPr>
          <w:sz w:val="16"/>
          <w:szCs w:val="16"/>
        </w:rPr>
        <w:t>.</w:t>
      </w:r>
      <w:proofErr w:type="gramEnd"/>
      <w:r w:rsidR="005673B3" w:rsidRPr="007B3246">
        <w:rPr>
          <w:sz w:val="16"/>
          <w:szCs w:val="16"/>
        </w:rPr>
        <w:t xml:space="preserve"> </w:t>
      </w:r>
      <w:r w:rsidR="005673B3" w:rsidRPr="005673B3">
        <w:rPr>
          <w:rFonts w:ascii="Bookman Old Style" w:hAnsi="Bookman Old Style"/>
          <w:sz w:val="20"/>
          <w:szCs w:val="20"/>
        </w:rPr>
        <w:t xml:space="preserve">Considerando que a obrigação na prestação de Atenção à Saúde aos usuários do Sistema Único de Saúde (SUS), é de responsabilidade compartilhada pela União, Estados e Municípios; </w:t>
      </w:r>
    </w:p>
    <w:p w:rsidR="005673B3" w:rsidRPr="005673B3" w:rsidRDefault="005673B3" w:rsidP="005673B3">
      <w:pPr>
        <w:pStyle w:val="ParagraphStyle"/>
        <w:jc w:val="both"/>
        <w:rPr>
          <w:rFonts w:ascii="Bookman Old Style" w:hAnsi="Bookman Old Style"/>
          <w:sz w:val="20"/>
          <w:szCs w:val="20"/>
        </w:rPr>
      </w:pPr>
      <w:r w:rsidRPr="005673B3">
        <w:rPr>
          <w:rFonts w:ascii="Bookman Old Style" w:hAnsi="Bookman Old Style"/>
          <w:sz w:val="20"/>
          <w:szCs w:val="20"/>
        </w:rPr>
        <w:t xml:space="preserve">. Considerando que o Município de Santo Antonio do Sudoeste está integrado no Sistema Único de Saúde e congrega a microrregião da 8ª Regional de Saúde do Estado do Paraná; </w:t>
      </w:r>
    </w:p>
    <w:p w:rsidR="005673B3" w:rsidRPr="005673B3" w:rsidRDefault="005673B3" w:rsidP="005673B3">
      <w:pPr>
        <w:pStyle w:val="ParagraphStyle"/>
        <w:jc w:val="both"/>
        <w:rPr>
          <w:rFonts w:ascii="Bookman Old Style" w:hAnsi="Bookman Old Style"/>
          <w:sz w:val="20"/>
          <w:szCs w:val="20"/>
        </w:rPr>
      </w:pPr>
      <w:r w:rsidRPr="005673B3">
        <w:rPr>
          <w:rFonts w:ascii="Bookman Old Style" w:hAnsi="Bookman Old Style"/>
          <w:sz w:val="20"/>
          <w:szCs w:val="20"/>
        </w:rPr>
        <w:t xml:space="preserve">. Considerando que a Sociedade Hospitalar </w:t>
      </w:r>
      <w:proofErr w:type="spellStart"/>
      <w:r w:rsidRPr="005673B3">
        <w:rPr>
          <w:rFonts w:ascii="Bookman Old Style" w:hAnsi="Bookman Old Style"/>
          <w:sz w:val="20"/>
          <w:szCs w:val="20"/>
        </w:rPr>
        <w:t>Beltronense</w:t>
      </w:r>
      <w:proofErr w:type="spellEnd"/>
      <w:r w:rsidRPr="005673B3">
        <w:rPr>
          <w:rFonts w:ascii="Bookman Old Style" w:hAnsi="Bookman Old Style"/>
          <w:sz w:val="20"/>
          <w:szCs w:val="20"/>
        </w:rPr>
        <w:t xml:space="preserve"> Ltda, mantém termo de pactuação com o Estado do Paraná, através da 8ª Regional de Saúde, para atendimento da população pertinente a sua área geográfica de abrangência; </w:t>
      </w:r>
    </w:p>
    <w:p w:rsidR="005673B3" w:rsidRPr="005673B3" w:rsidRDefault="005673B3" w:rsidP="005673B3">
      <w:pPr>
        <w:pStyle w:val="ParagraphStyle"/>
        <w:jc w:val="both"/>
        <w:rPr>
          <w:rFonts w:ascii="Bookman Old Style" w:hAnsi="Bookman Old Style"/>
          <w:sz w:val="20"/>
          <w:szCs w:val="20"/>
        </w:rPr>
      </w:pPr>
      <w:r w:rsidRPr="005673B3">
        <w:rPr>
          <w:rFonts w:ascii="Bookman Old Style" w:hAnsi="Bookman Old Style"/>
          <w:sz w:val="20"/>
          <w:szCs w:val="20"/>
        </w:rPr>
        <w:t>. Considerando que existe expressa insurgência dos prestadores de serviços – instituições hospitalares sediadas na região</w:t>
      </w:r>
      <w:r>
        <w:rPr>
          <w:rFonts w:ascii="Bookman Old Style" w:hAnsi="Bookman Old Style"/>
          <w:sz w:val="20"/>
          <w:szCs w:val="20"/>
        </w:rPr>
        <w:t xml:space="preserve"> Sudoeste do estado do Paraná, </w:t>
      </w:r>
      <w:r w:rsidRPr="005673B3">
        <w:rPr>
          <w:rFonts w:ascii="Bookman Old Style" w:hAnsi="Bookman Old Style"/>
          <w:sz w:val="20"/>
          <w:szCs w:val="20"/>
        </w:rPr>
        <w:t xml:space="preserve">quanto ao déficit financeiro que estão suportando para realizar o atendimento aos usuários do SUS, com relação aos Municípios componentes do Consórcio Regional de Especialidades do Sudoeste do Paraná – CRE; </w:t>
      </w:r>
    </w:p>
    <w:p w:rsidR="005673B3" w:rsidRPr="005673B3" w:rsidRDefault="005673B3" w:rsidP="005673B3">
      <w:pPr>
        <w:pStyle w:val="ParagraphStyle"/>
        <w:jc w:val="both"/>
        <w:rPr>
          <w:rFonts w:ascii="Bookman Old Style" w:hAnsi="Bookman Old Style"/>
          <w:sz w:val="20"/>
          <w:szCs w:val="20"/>
        </w:rPr>
      </w:pPr>
      <w:r w:rsidRPr="005673B3">
        <w:rPr>
          <w:rFonts w:ascii="Bookman Old Style" w:hAnsi="Bookman Old Style"/>
          <w:sz w:val="20"/>
          <w:szCs w:val="20"/>
        </w:rPr>
        <w:t xml:space="preserve">. Considerando que existe reiterada intenção do prestador de serviço, ora CONTRATADA em cessar os atendimentos aos usuários, caso não seja implementada a revisão ou complementação dos valores para sanar o déficit financeiro alegado; </w:t>
      </w:r>
    </w:p>
    <w:p w:rsidR="005673B3" w:rsidRPr="005673B3" w:rsidRDefault="005673B3" w:rsidP="005673B3">
      <w:pPr>
        <w:pStyle w:val="ParagraphStyle"/>
        <w:jc w:val="both"/>
        <w:rPr>
          <w:rFonts w:ascii="Bookman Old Style" w:hAnsi="Bookman Old Style"/>
          <w:sz w:val="20"/>
          <w:szCs w:val="20"/>
        </w:rPr>
      </w:pPr>
      <w:r w:rsidRPr="005673B3">
        <w:rPr>
          <w:rFonts w:ascii="Bookman Old Style" w:hAnsi="Bookman Old Style"/>
          <w:sz w:val="20"/>
          <w:szCs w:val="20"/>
        </w:rPr>
        <w:t xml:space="preserve">. Considerando que a Secretaria de Estado da Saúde do Paraná – SESA/PR tem contratos de credenciamento com instituições hospitalares prestadoras de serviço, entre elas a ora CONTRATADA, e com esta convencionou incremento no repasse de importância pecuniária necessário a sanar parcialmente o déficit financeiro já indicado; </w:t>
      </w:r>
    </w:p>
    <w:p w:rsidR="005673B3" w:rsidRPr="005673B3" w:rsidRDefault="005673B3" w:rsidP="005673B3">
      <w:pPr>
        <w:pStyle w:val="ParagraphStyle"/>
        <w:jc w:val="both"/>
        <w:rPr>
          <w:rFonts w:ascii="Bookman Old Style" w:hAnsi="Bookman Old Style"/>
          <w:sz w:val="20"/>
          <w:szCs w:val="20"/>
        </w:rPr>
      </w:pPr>
      <w:r w:rsidRPr="005673B3">
        <w:rPr>
          <w:rFonts w:ascii="Bookman Old Style" w:hAnsi="Bookman Old Style"/>
          <w:sz w:val="20"/>
          <w:szCs w:val="20"/>
        </w:rPr>
        <w:t>. Considerando que a existência da prévia pactuação da CONTRATADA com o SUS, e o contrato presente tratar de contrapartida financeira do CONTRATANTE por estes serviços prestad</w:t>
      </w:r>
      <w:r w:rsidRPr="005673B3">
        <w:rPr>
          <w:rFonts w:ascii="Bookman Old Style" w:hAnsi="Bookman Old Style"/>
          <w:sz w:val="20"/>
          <w:szCs w:val="20"/>
        </w:rPr>
        <w:t xml:space="preserve">os ou disponibilizados, admite </w:t>
      </w:r>
      <w:r w:rsidRPr="005673B3">
        <w:rPr>
          <w:rFonts w:ascii="Bookman Old Style" w:hAnsi="Bookman Old Style"/>
          <w:sz w:val="20"/>
          <w:szCs w:val="20"/>
        </w:rPr>
        <w:t xml:space="preserve">a contratação pela via da inexigibilidade, estatuída no art. 25, inc. I da Lei nº 8.666/93; e  </w:t>
      </w:r>
    </w:p>
    <w:p w:rsidR="0046650B" w:rsidRDefault="005673B3" w:rsidP="005673B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673B3">
        <w:rPr>
          <w:rFonts w:ascii="Bookman Old Style" w:hAnsi="Bookman Old Style"/>
          <w:sz w:val="20"/>
          <w:szCs w:val="20"/>
        </w:rPr>
        <w:t>. Considerando a impossibilidade na suspensão ou interrupção no atendimento aos usuários do Sistema, tem entre si, justo e acordado, o presente Contrato de assistência integral à saúde na prestação de serviços de assistência básica.</w:t>
      </w:r>
    </w:p>
    <w:p w:rsidR="005673B3" w:rsidRPr="005673B3" w:rsidRDefault="005673B3" w:rsidP="005673B3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2A6C86" w:rsidRPr="00F119D8" w:rsidRDefault="001A1993" w:rsidP="001A1993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r w:rsidRPr="00F119D8">
        <w:rPr>
          <w:rFonts w:ascii="Bookman Old Style" w:hAnsi="Bookman Old Style"/>
          <w:b/>
          <w:sz w:val="20"/>
          <w:szCs w:val="20"/>
        </w:rPr>
        <w:t xml:space="preserve">PRAZO DE ENTREGA: </w:t>
      </w:r>
      <w:r w:rsidR="0051614A" w:rsidRPr="00F119D8">
        <w:rPr>
          <w:rFonts w:ascii="Bookman Old Style" w:hAnsi="Bookman Old Style"/>
          <w:sz w:val="20"/>
          <w:szCs w:val="20"/>
        </w:rPr>
        <w:t>Imediato.</w:t>
      </w:r>
    </w:p>
    <w:p w:rsidR="002A6C86" w:rsidRPr="00F119D8" w:rsidRDefault="002A6C86">
      <w:pPr>
        <w:pStyle w:val="ParagraphStyle"/>
        <w:tabs>
          <w:tab w:val="left" w:pos="10170"/>
        </w:tabs>
        <w:jc w:val="center"/>
        <w:rPr>
          <w:rFonts w:ascii="Bookman Old Style" w:hAnsi="Bookman Old Style" w:cs="Bookman Old Style"/>
          <w:sz w:val="20"/>
          <w:szCs w:val="20"/>
        </w:rPr>
      </w:pPr>
    </w:p>
    <w:p w:rsidR="00D94280" w:rsidRPr="005673B3" w:rsidRDefault="00D8041E" w:rsidP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16"/>
          <w:szCs w:val="16"/>
        </w:rPr>
      </w:pPr>
      <w:r w:rsidRPr="005673B3">
        <w:rPr>
          <w:rFonts w:ascii="Bookman Old Style" w:hAnsi="Bookman Old Style" w:cs="Bookman Old Style"/>
          <w:sz w:val="16"/>
          <w:szCs w:val="16"/>
        </w:rPr>
        <w:t xml:space="preserve">Para uso </w:t>
      </w:r>
      <w:r w:rsidR="00D94280" w:rsidRPr="005673B3">
        <w:rPr>
          <w:rFonts w:ascii="Bookman Old Style" w:hAnsi="Bookman Old Style" w:cs="Bookman Old Style"/>
          <w:sz w:val="16"/>
          <w:szCs w:val="16"/>
        </w:rPr>
        <w:t xml:space="preserve">da Secretaria de </w:t>
      </w:r>
      <w:r w:rsidR="0094333D" w:rsidRPr="005673B3">
        <w:rPr>
          <w:rFonts w:ascii="Bookman Old Style" w:hAnsi="Bookman Old Style" w:cs="Bookman Old Style"/>
          <w:sz w:val="16"/>
          <w:szCs w:val="16"/>
        </w:rPr>
        <w:t>Saúde</w:t>
      </w:r>
      <w:r w:rsidR="00D94280" w:rsidRPr="005673B3">
        <w:rPr>
          <w:rFonts w:ascii="Bookman Old Style" w:hAnsi="Bookman Old Style" w:cs="Bookman Old Style"/>
          <w:sz w:val="16"/>
          <w:szCs w:val="16"/>
        </w:rPr>
        <w:t xml:space="preserve"> </w:t>
      </w:r>
      <w:r w:rsidR="00B17199" w:rsidRPr="005673B3">
        <w:rPr>
          <w:rFonts w:ascii="Bookman Old Style" w:hAnsi="Bookman Old Style" w:cs="Bookman Old Style"/>
          <w:sz w:val="16"/>
          <w:szCs w:val="16"/>
        </w:rPr>
        <w:t>Este</w:t>
      </w:r>
      <w:r w:rsidR="00D94280" w:rsidRPr="005673B3">
        <w:rPr>
          <w:rFonts w:ascii="Bookman Old Style" w:hAnsi="Bookman Old Style" w:cs="Bookman Old Style"/>
          <w:sz w:val="16"/>
          <w:szCs w:val="16"/>
        </w:rPr>
        <w:t xml:space="preserve"> presente visa </w:t>
      </w:r>
      <w:r w:rsidR="00D94280" w:rsidRPr="005673B3">
        <w:rPr>
          <w:rFonts w:ascii="Bookman Old Style" w:hAnsi="Bookman Old Style" w:cs="Bookman Old Style"/>
          <w:b/>
          <w:sz w:val="16"/>
          <w:szCs w:val="16"/>
        </w:rPr>
        <w:t>SOLICITAR</w:t>
      </w:r>
      <w:r w:rsidR="00D94280" w:rsidRPr="005673B3">
        <w:rPr>
          <w:rFonts w:ascii="Bookman Old Style" w:hAnsi="Bookman Old Style" w:cs="Bookman Old Style"/>
          <w:sz w:val="16"/>
          <w:szCs w:val="16"/>
        </w:rPr>
        <w:t xml:space="preserve"> a futura aquisição dos itens acima mencionados.</w:t>
      </w:r>
    </w:p>
    <w:p w:rsidR="00D8041E" w:rsidRPr="005673B3" w:rsidRDefault="00D94280" w:rsidP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16"/>
          <w:szCs w:val="16"/>
        </w:rPr>
      </w:pPr>
      <w:r w:rsidRPr="005673B3">
        <w:rPr>
          <w:rFonts w:ascii="Bookman Old Style" w:hAnsi="Bookman Old Style" w:cs="Bookman Old Style"/>
          <w:sz w:val="16"/>
          <w:szCs w:val="16"/>
        </w:rPr>
        <w:t xml:space="preserve">Vale salientar que é de minha total </w:t>
      </w:r>
      <w:r w:rsidRPr="005673B3">
        <w:rPr>
          <w:rFonts w:ascii="Bookman Old Style" w:hAnsi="Bookman Old Style" w:cs="Bookman Old Style"/>
          <w:b/>
          <w:sz w:val="16"/>
          <w:szCs w:val="16"/>
        </w:rPr>
        <w:t>RESPONSABILIDADE</w:t>
      </w:r>
      <w:r w:rsidRPr="005673B3">
        <w:rPr>
          <w:rFonts w:ascii="Bookman Old Style" w:hAnsi="Bookman Old Style" w:cs="Bookman Old Style"/>
          <w:sz w:val="16"/>
          <w:szCs w:val="16"/>
        </w:rPr>
        <w:t xml:space="preserve"> as informações fornecidas ao Departamento de Licitações, bem como a realização e conferência dos orçamentos para tal processo.</w:t>
      </w:r>
      <w:bookmarkStart w:id="0" w:name="_GoBack"/>
      <w:bookmarkEnd w:id="0"/>
    </w:p>
    <w:p w:rsidR="00D94280" w:rsidRPr="005673B3" w:rsidRDefault="00D94280" w:rsidP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rPr>
          <w:rFonts w:ascii="Bookman Old Style" w:hAnsi="Bookman Old Style" w:cs="Bookman Old Style"/>
          <w:sz w:val="16"/>
          <w:szCs w:val="16"/>
        </w:rPr>
      </w:pPr>
    </w:p>
    <w:p w:rsidR="00D8041E" w:rsidRPr="005673B3" w:rsidRDefault="00D8041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16"/>
          <w:szCs w:val="16"/>
        </w:rPr>
      </w:pPr>
      <w:r w:rsidRPr="005673B3">
        <w:rPr>
          <w:rFonts w:ascii="Bookman Old Style" w:hAnsi="Bookman Old Style" w:cs="Bookman Old Style"/>
          <w:sz w:val="16"/>
          <w:szCs w:val="16"/>
        </w:rPr>
        <w:t xml:space="preserve">Santo Antonio do </w:t>
      </w:r>
      <w:r w:rsidR="00EE0C93" w:rsidRPr="005673B3">
        <w:rPr>
          <w:rFonts w:ascii="Bookman Old Style" w:hAnsi="Bookman Old Style" w:cs="Bookman Old Style"/>
          <w:sz w:val="16"/>
          <w:szCs w:val="16"/>
        </w:rPr>
        <w:t>Sudoeste</w:t>
      </w:r>
      <w:r w:rsidR="00FC4A8A" w:rsidRPr="005673B3">
        <w:rPr>
          <w:rFonts w:ascii="Bookman Old Style" w:hAnsi="Bookman Old Style" w:cs="Bookman Old Style"/>
          <w:sz w:val="16"/>
          <w:szCs w:val="16"/>
        </w:rPr>
        <w:t xml:space="preserve"> - PR</w:t>
      </w:r>
      <w:r w:rsidR="00EE0C93" w:rsidRPr="005673B3">
        <w:rPr>
          <w:rFonts w:ascii="Bookman Old Style" w:hAnsi="Bookman Old Style" w:cs="Bookman Old Style"/>
          <w:sz w:val="16"/>
          <w:szCs w:val="16"/>
        </w:rPr>
        <w:t xml:space="preserve">, </w:t>
      </w:r>
      <w:r w:rsidR="005673B3" w:rsidRPr="005673B3">
        <w:rPr>
          <w:rFonts w:ascii="Bookman Old Style" w:hAnsi="Bookman Old Style" w:cs="Bookman Old Style"/>
          <w:sz w:val="16"/>
          <w:szCs w:val="16"/>
        </w:rPr>
        <w:t>10</w:t>
      </w:r>
      <w:r w:rsidR="002F4097" w:rsidRPr="005673B3">
        <w:rPr>
          <w:rFonts w:ascii="Bookman Old Style" w:hAnsi="Bookman Old Style" w:cs="Bookman Old Style"/>
          <w:sz w:val="16"/>
          <w:szCs w:val="16"/>
        </w:rPr>
        <w:t>/</w:t>
      </w:r>
      <w:r w:rsidR="00B17199" w:rsidRPr="005673B3">
        <w:rPr>
          <w:rFonts w:ascii="Bookman Old Style" w:hAnsi="Bookman Old Style" w:cs="Bookman Old Style"/>
          <w:sz w:val="16"/>
          <w:szCs w:val="16"/>
        </w:rPr>
        <w:t>0</w:t>
      </w:r>
      <w:r w:rsidR="00D94E85" w:rsidRPr="005673B3">
        <w:rPr>
          <w:rFonts w:ascii="Bookman Old Style" w:hAnsi="Bookman Old Style" w:cs="Bookman Old Style"/>
          <w:sz w:val="16"/>
          <w:szCs w:val="16"/>
        </w:rPr>
        <w:t>9</w:t>
      </w:r>
      <w:r w:rsidR="0051614A" w:rsidRPr="005673B3">
        <w:rPr>
          <w:rFonts w:ascii="Bookman Old Style" w:hAnsi="Bookman Old Style" w:cs="Bookman Old Style"/>
          <w:sz w:val="16"/>
          <w:szCs w:val="16"/>
        </w:rPr>
        <w:t>/</w:t>
      </w:r>
      <w:r w:rsidR="00FC4A8A" w:rsidRPr="005673B3">
        <w:rPr>
          <w:rFonts w:ascii="Bookman Old Style" w:hAnsi="Bookman Old Style" w:cs="Bookman Old Style"/>
          <w:sz w:val="16"/>
          <w:szCs w:val="16"/>
        </w:rPr>
        <w:t>202</w:t>
      </w:r>
      <w:r w:rsidR="00D94E85" w:rsidRPr="005673B3">
        <w:rPr>
          <w:rFonts w:ascii="Bookman Old Style" w:hAnsi="Bookman Old Style" w:cs="Bookman Old Style"/>
          <w:sz w:val="16"/>
          <w:szCs w:val="16"/>
        </w:rPr>
        <w:t>2</w:t>
      </w:r>
      <w:r w:rsidR="00FC4A8A" w:rsidRPr="005673B3">
        <w:rPr>
          <w:rFonts w:ascii="Bookman Old Style" w:hAnsi="Bookman Old Style" w:cs="Bookman Old Style"/>
          <w:sz w:val="16"/>
          <w:szCs w:val="16"/>
        </w:rPr>
        <w:t>.</w:t>
      </w:r>
    </w:p>
    <w:p w:rsidR="00D8041E" w:rsidRPr="005673B3" w:rsidRDefault="00D8041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16"/>
          <w:szCs w:val="16"/>
        </w:rPr>
      </w:pPr>
    </w:p>
    <w:p w:rsidR="00D8041E" w:rsidRPr="00F119D8" w:rsidRDefault="00D8041E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F119D8">
        <w:rPr>
          <w:rFonts w:ascii="Bookman Old Style" w:hAnsi="Bookman Old Style" w:cs="Bookman Old Style"/>
          <w:sz w:val="20"/>
          <w:szCs w:val="20"/>
        </w:rPr>
        <w:t xml:space="preserve"> ___________________________________</w:t>
      </w:r>
    </w:p>
    <w:p w:rsidR="00D8041E" w:rsidRPr="00F119D8" w:rsidRDefault="00D94E85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CAMILA REGINA RODRIGUES</w:t>
      </w:r>
    </w:p>
    <w:p w:rsidR="00D8041E" w:rsidRPr="00F119D8" w:rsidRDefault="00D94280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F119D8">
        <w:rPr>
          <w:rFonts w:ascii="Bookman Old Style" w:hAnsi="Bookman Old Style" w:cs="Bookman Old Style"/>
          <w:sz w:val="20"/>
          <w:szCs w:val="20"/>
        </w:rPr>
        <w:t xml:space="preserve">Secretaria de </w:t>
      </w:r>
      <w:r w:rsidR="0094333D" w:rsidRPr="00F119D8">
        <w:rPr>
          <w:rFonts w:ascii="Bookman Old Style" w:hAnsi="Bookman Old Style" w:cs="Bookman Old Style"/>
          <w:sz w:val="20"/>
          <w:szCs w:val="20"/>
        </w:rPr>
        <w:t>Saúde</w:t>
      </w:r>
    </w:p>
    <w:sectPr w:rsidR="00D8041E" w:rsidRPr="00F119D8" w:rsidSect="005673B3">
      <w:headerReference w:type="default" r:id="rId7"/>
      <w:pgSz w:w="12240" w:h="15840"/>
      <w:pgMar w:top="567" w:right="900" w:bottom="284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4F" w:rsidRDefault="00BA504F" w:rsidP="002A6C86">
      <w:pPr>
        <w:spacing w:after="0" w:line="240" w:lineRule="auto"/>
      </w:pPr>
      <w:r>
        <w:separator/>
      </w:r>
    </w:p>
  </w:endnote>
  <w:endnote w:type="continuationSeparator" w:id="0">
    <w:p w:rsidR="00BA504F" w:rsidRDefault="00BA504F" w:rsidP="002A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4F" w:rsidRDefault="00BA504F" w:rsidP="002A6C86">
      <w:pPr>
        <w:spacing w:after="0" w:line="240" w:lineRule="auto"/>
      </w:pPr>
      <w:r>
        <w:separator/>
      </w:r>
    </w:p>
  </w:footnote>
  <w:footnote w:type="continuationSeparator" w:id="0">
    <w:p w:rsidR="00BA504F" w:rsidRDefault="00BA504F" w:rsidP="002A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86" w:rsidRDefault="00742FF4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C86">
      <w:tab/>
    </w:r>
  </w:p>
  <w:p w:rsidR="002A6C86" w:rsidRDefault="002A6C86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2A6C86" w:rsidRDefault="002A6C86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2A6C86" w:rsidRDefault="002A6C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/>
      </w:pPr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/>
      </w:pPr>
      <w:rPr>
        <w:rFonts w:cs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/>
      </w:pPr>
      <w:rPr>
        <w:rFonts w:cs="Times New Roman"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1AF7B38"/>
    <w:multiLevelType w:val="hybridMultilevel"/>
    <w:tmpl w:val="219E172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E10232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86"/>
    <w:rsid w:val="00023D82"/>
    <w:rsid w:val="00086052"/>
    <w:rsid w:val="000B0FAE"/>
    <w:rsid w:val="000E0D42"/>
    <w:rsid w:val="000F42A2"/>
    <w:rsid w:val="00122164"/>
    <w:rsid w:val="00124330"/>
    <w:rsid w:val="00133925"/>
    <w:rsid w:val="0014081A"/>
    <w:rsid w:val="001450F4"/>
    <w:rsid w:val="00150C44"/>
    <w:rsid w:val="001A1993"/>
    <w:rsid w:val="001C5A5B"/>
    <w:rsid w:val="002151AE"/>
    <w:rsid w:val="00227BF8"/>
    <w:rsid w:val="00230EAA"/>
    <w:rsid w:val="002314D3"/>
    <w:rsid w:val="002A6C86"/>
    <w:rsid w:val="002B2642"/>
    <w:rsid w:val="002F0A0E"/>
    <w:rsid w:val="002F4097"/>
    <w:rsid w:val="003269D4"/>
    <w:rsid w:val="003872E4"/>
    <w:rsid w:val="003875E9"/>
    <w:rsid w:val="00387C1F"/>
    <w:rsid w:val="003A594B"/>
    <w:rsid w:val="003C3D06"/>
    <w:rsid w:val="003D5377"/>
    <w:rsid w:val="003D6495"/>
    <w:rsid w:val="003E1476"/>
    <w:rsid w:val="003E5D6D"/>
    <w:rsid w:val="00400C52"/>
    <w:rsid w:val="00403480"/>
    <w:rsid w:val="004617E2"/>
    <w:rsid w:val="0046650B"/>
    <w:rsid w:val="004A6F33"/>
    <w:rsid w:val="004B3787"/>
    <w:rsid w:val="004D73C2"/>
    <w:rsid w:val="004F2710"/>
    <w:rsid w:val="004F32FC"/>
    <w:rsid w:val="00503DCA"/>
    <w:rsid w:val="0051614A"/>
    <w:rsid w:val="00523D3C"/>
    <w:rsid w:val="0055082D"/>
    <w:rsid w:val="005673B3"/>
    <w:rsid w:val="0057681A"/>
    <w:rsid w:val="00583F21"/>
    <w:rsid w:val="0058659F"/>
    <w:rsid w:val="005B5DB1"/>
    <w:rsid w:val="005C4A91"/>
    <w:rsid w:val="005D3F04"/>
    <w:rsid w:val="005F3F8E"/>
    <w:rsid w:val="00602153"/>
    <w:rsid w:val="00610554"/>
    <w:rsid w:val="00621C93"/>
    <w:rsid w:val="00635BDA"/>
    <w:rsid w:val="00653CB9"/>
    <w:rsid w:val="006731C3"/>
    <w:rsid w:val="006B5B80"/>
    <w:rsid w:val="006C5352"/>
    <w:rsid w:val="006E1546"/>
    <w:rsid w:val="00714293"/>
    <w:rsid w:val="00714C82"/>
    <w:rsid w:val="00736303"/>
    <w:rsid w:val="00740188"/>
    <w:rsid w:val="00742FF4"/>
    <w:rsid w:val="00750E9D"/>
    <w:rsid w:val="00753FBF"/>
    <w:rsid w:val="00754B9C"/>
    <w:rsid w:val="00782ACF"/>
    <w:rsid w:val="00797B61"/>
    <w:rsid w:val="007B0DB2"/>
    <w:rsid w:val="007B67AE"/>
    <w:rsid w:val="007D4948"/>
    <w:rsid w:val="007E0411"/>
    <w:rsid w:val="0080638F"/>
    <w:rsid w:val="0080764D"/>
    <w:rsid w:val="008370A6"/>
    <w:rsid w:val="008543DA"/>
    <w:rsid w:val="008665B2"/>
    <w:rsid w:val="00876610"/>
    <w:rsid w:val="008932E7"/>
    <w:rsid w:val="008966DD"/>
    <w:rsid w:val="008D04FA"/>
    <w:rsid w:val="008E22D0"/>
    <w:rsid w:val="00921BC8"/>
    <w:rsid w:val="0092247B"/>
    <w:rsid w:val="0094333D"/>
    <w:rsid w:val="009523B4"/>
    <w:rsid w:val="00970EFF"/>
    <w:rsid w:val="0097140F"/>
    <w:rsid w:val="009827C2"/>
    <w:rsid w:val="009A0272"/>
    <w:rsid w:val="009A7BEC"/>
    <w:rsid w:val="009B0035"/>
    <w:rsid w:val="009B3259"/>
    <w:rsid w:val="009E7440"/>
    <w:rsid w:val="00A512B8"/>
    <w:rsid w:val="00A76F3B"/>
    <w:rsid w:val="00A9656A"/>
    <w:rsid w:val="00AA51E9"/>
    <w:rsid w:val="00AA6DC1"/>
    <w:rsid w:val="00AF1AF1"/>
    <w:rsid w:val="00B17199"/>
    <w:rsid w:val="00B275EA"/>
    <w:rsid w:val="00B34211"/>
    <w:rsid w:val="00B4329E"/>
    <w:rsid w:val="00B96B01"/>
    <w:rsid w:val="00BA504F"/>
    <w:rsid w:val="00BF1269"/>
    <w:rsid w:val="00C75280"/>
    <w:rsid w:val="00CB2422"/>
    <w:rsid w:val="00CC0FB2"/>
    <w:rsid w:val="00CC3B52"/>
    <w:rsid w:val="00CE18CA"/>
    <w:rsid w:val="00CF6621"/>
    <w:rsid w:val="00D06113"/>
    <w:rsid w:val="00D15FCC"/>
    <w:rsid w:val="00D26376"/>
    <w:rsid w:val="00D27DF4"/>
    <w:rsid w:val="00D610AD"/>
    <w:rsid w:val="00D8041E"/>
    <w:rsid w:val="00D93806"/>
    <w:rsid w:val="00D94280"/>
    <w:rsid w:val="00D94E85"/>
    <w:rsid w:val="00DA0C57"/>
    <w:rsid w:val="00DA59F1"/>
    <w:rsid w:val="00DB47DF"/>
    <w:rsid w:val="00DC331D"/>
    <w:rsid w:val="00DD1ED5"/>
    <w:rsid w:val="00DF374E"/>
    <w:rsid w:val="00DF4F4B"/>
    <w:rsid w:val="00E01086"/>
    <w:rsid w:val="00E25E42"/>
    <w:rsid w:val="00E566DE"/>
    <w:rsid w:val="00EB2D20"/>
    <w:rsid w:val="00EB7FAE"/>
    <w:rsid w:val="00EC4847"/>
    <w:rsid w:val="00EE0C93"/>
    <w:rsid w:val="00EE37F2"/>
    <w:rsid w:val="00F02267"/>
    <w:rsid w:val="00F119D8"/>
    <w:rsid w:val="00F34450"/>
    <w:rsid w:val="00F412CA"/>
    <w:rsid w:val="00F5047D"/>
    <w:rsid w:val="00F52CDC"/>
    <w:rsid w:val="00FC4A8A"/>
    <w:rsid w:val="00FD61CC"/>
    <w:rsid w:val="00FD6F3E"/>
    <w:rsid w:val="00FF004B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A39654"/>
  <w14:defaultImageDpi w14:val="0"/>
  <w15:docId w15:val="{7D44EF8A-3CFE-4784-862A-91DCE48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2A6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6C8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A6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6C8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6C8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86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8605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LICITACAO</cp:lastModifiedBy>
  <cp:revision>10</cp:revision>
  <cp:lastPrinted>2020-11-10T17:05:00Z</cp:lastPrinted>
  <dcterms:created xsi:type="dcterms:W3CDTF">2020-11-10T17:04:00Z</dcterms:created>
  <dcterms:modified xsi:type="dcterms:W3CDTF">2022-11-10T13:31:00Z</dcterms:modified>
</cp:coreProperties>
</file>