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1F" w:rsidRPr="00924B7F" w:rsidRDefault="00E74156" w:rsidP="00764934">
      <w:pPr>
        <w:rPr>
          <w:sz w:val="20"/>
          <w:szCs w:val="20"/>
        </w:rPr>
      </w:pPr>
      <w:r w:rsidRPr="00924B7F">
        <w:rPr>
          <w:noProof/>
          <w:sz w:val="20"/>
          <w:szCs w:val="20"/>
          <w:lang w:val="pt-BR" w:eastAsia="pt-BR"/>
        </w:rPr>
        <w:drawing>
          <wp:anchor distT="0" distB="0" distL="114300" distR="114300" simplePos="0" relativeHeight="251659264" behindDoc="0" locked="0" layoutInCell="1" allowOverlap="1" wp14:anchorId="67C0A85E" wp14:editId="6508058C">
            <wp:simplePos x="0" y="0"/>
            <wp:positionH relativeFrom="page">
              <wp:posOffset>-1581150</wp:posOffset>
            </wp:positionH>
            <wp:positionV relativeFrom="paragraph">
              <wp:posOffset>249251</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8"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r w:rsidR="000D731F" w:rsidRPr="00924B7F">
        <w:rPr>
          <w:rFonts w:ascii="Bookman Old Style" w:hAnsi="Bookman Old Style"/>
          <w:noProof/>
          <w:sz w:val="20"/>
          <w:szCs w:val="20"/>
          <w:lang w:val="pt-BR" w:eastAsia="pt-BR"/>
        </w:rPr>
        <mc:AlternateContent>
          <mc:Choice Requires="wps">
            <w:drawing>
              <wp:anchor distT="0" distB="0" distL="114300" distR="114300" simplePos="0" relativeHeight="251661312" behindDoc="0" locked="0" layoutInCell="1" allowOverlap="1" wp14:anchorId="4BD6A3C5" wp14:editId="04558F4B">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EE352E" w:rsidRPr="00C1496D" w:rsidRDefault="00EE352E" w:rsidP="000D731F">
                            <w:pPr>
                              <w:rPr>
                                <w:rFonts w:ascii="Bookman Old Style" w:hAnsi="Bookman Old Style"/>
                                <w:sz w:val="44"/>
                              </w:rPr>
                            </w:pPr>
                            <w:r w:rsidRPr="00C1496D">
                              <w:rPr>
                                <w:rFonts w:ascii="Bookman Old Style" w:hAnsi="Bookman Old Style"/>
                                <w:sz w:val="44"/>
                              </w:rPr>
                              <w:t xml:space="preserve">Município de </w:t>
                            </w:r>
                          </w:p>
                          <w:p w:rsidR="00EE352E" w:rsidRPr="00C1496D" w:rsidRDefault="00EE352E" w:rsidP="000D731F">
                            <w:pPr>
                              <w:rPr>
                                <w:rFonts w:ascii="Bookman Old Style" w:hAnsi="Bookman Old Style"/>
                                <w:b/>
                                <w:sz w:val="44"/>
                              </w:rPr>
                            </w:pPr>
                            <w:r w:rsidRPr="00C1496D">
                              <w:rPr>
                                <w:rFonts w:ascii="Bookman Old Style" w:hAnsi="Bookman Old Style"/>
                                <w:b/>
                                <w:sz w:val="44"/>
                              </w:rPr>
                              <w:t xml:space="preserve">SANTO ANTONIO </w:t>
                            </w:r>
                          </w:p>
                          <w:p w:rsidR="00EE352E" w:rsidRPr="00C1496D" w:rsidRDefault="00EE352E" w:rsidP="000D731F">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6A3C5"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EE352E" w:rsidRPr="00C1496D" w:rsidRDefault="00EE352E" w:rsidP="000D731F">
                      <w:pPr>
                        <w:rPr>
                          <w:rFonts w:ascii="Bookman Old Style" w:hAnsi="Bookman Old Style"/>
                          <w:sz w:val="44"/>
                        </w:rPr>
                      </w:pPr>
                      <w:r w:rsidRPr="00C1496D">
                        <w:rPr>
                          <w:rFonts w:ascii="Bookman Old Style" w:hAnsi="Bookman Old Style"/>
                          <w:sz w:val="44"/>
                        </w:rPr>
                        <w:t xml:space="preserve">Município de </w:t>
                      </w:r>
                    </w:p>
                    <w:p w:rsidR="00EE352E" w:rsidRPr="00C1496D" w:rsidRDefault="00EE352E" w:rsidP="000D731F">
                      <w:pPr>
                        <w:rPr>
                          <w:rFonts w:ascii="Bookman Old Style" w:hAnsi="Bookman Old Style"/>
                          <w:b/>
                          <w:sz w:val="44"/>
                        </w:rPr>
                      </w:pPr>
                      <w:r w:rsidRPr="00C1496D">
                        <w:rPr>
                          <w:rFonts w:ascii="Bookman Old Style" w:hAnsi="Bookman Old Style"/>
                          <w:b/>
                          <w:sz w:val="44"/>
                        </w:rPr>
                        <w:t xml:space="preserve">SANTO ANTONIO </w:t>
                      </w:r>
                    </w:p>
                    <w:p w:rsidR="00EE352E" w:rsidRPr="00C1496D" w:rsidRDefault="00EE352E" w:rsidP="000D731F">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0D731F" w:rsidRPr="00924B7F">
        <w:rPr>
          <w:rFonts w:ascii="Bookman Old Style" w:hAnsi="Bookman Old Style"/>
          <w:noProof/>
          <w:sz w:val="20"/>
          <w:szCs w:val="20"/>
          <w:lang w:val="pt-BR" w:eastAsia="pt-BR"/>
        </w:rPr>
        <w:drawing>
          <wp:anchor distT="0" distB="0" distL="114300" distR="114300" simplePos="0" relativeHeight="251660288" behindDoc="0" locked="0" layoutInCell="1" allowOverlap="1" wp14:anchorId="6166D1BD" wp14:editId="408920EB">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6856DF" w:rsidP="00764934">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2336" behindDoc="0" locked="0" layoutInCell="1" allowOverlap="1" wp14:anchorId="7FC9BF2C" wp14:editId="79B7E9BA">
                <wp:simplePos x="0" y="0"/>
                <wp:positionH relativeFrom="margin">
                  <wp:align>right</wp:align>
                </wp:positionH>
                <wp:positionV relativeFrom="paragraph">
                  <wp:posOffset>200025</wp:posOffset>
                </wp:positionV>
                <wp:extent cx="6677025"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6677025" cy="2387600"/>
                        </a:xfrm>
                        <a:prstGeom prst="rect">
                          <a:avLst/>
                        </a:prstGeom>
                        <a:noFill/>
                        <a:ln w="6350">
                          <a:noFill/>
                        </a:ln>
                      </wps:spPr>
                      <wps:txbx>
                        <w:txbxContent>
                          <w:p w:rsidR="00EE352E" w:rsidRDefault="00EE352E" w:rsidP="000D731F">
                            <w:pPr>
                              <w:rPr>
                                <w:rFonts w:ascii="Bookman Old Style" w:hAnsi="Bookman Old Style"/>
                                <w:b/>
                                <w:sz w:val="80"/>
                                <w:szCs w:val="80"/>
                              </w:rPr>
                            </w:pPr>
                            <w:r>
                              <w:rPr>
                                <w:rFonts w:ascii="Bookman Old Style" w:hAnsi="Bookman Old Style"/>
                                <w:b/>
                                <w:sz w:val="80"/>
                                <w:szCs w:val="80"/>
                              </w:rPr>
                              <w:t xml:space="preserve">CHAMAMENTO </w:t>
                            </w:r>
                          </w:p>
                          <w:p w:rsidR="00EE352E" w:rsidRPr="007B6845" w:rsidRDefault="00EE352E" w:rsidP="000D731F">
                            <w:pPr>
                              <w:rPr>
                                <w:rFonts w:ascii="Bookman Old Style" w:hAnsi="Bookman Old Style"/>
                                <w:b/>
                                <w:sz w:val="80"/>
                                <w:szCs w:val="80"/>
                              </w:rPr>
                            </w:pPr>
                            <w:r>
                              <w:rPr>
                                <w:rFonts w:ascii="Bookman Old Style" w:hAnsi="Bookman Old Style"/>
                                <w:b/>
                                <w:sz w:val="80"/>
                                <w:szCs w:val="80"/>
                              </w:rPr>
                              <w:t>PÚBLICO</w:t>
                            </w:r>
                          </w:p>
                          <w:p w:rsidR="00EE352E" w:rsidRPr="00924B7F" w:rsidRDefault="00EE352E" w:rsidP="000D731F">
                            <w:pPr>
                              <w:rPr>
                                <w:rFonts w:ascii="Bookman Old Style" w:hAnsi="Bookman Old Style"/>
                                <w:b/>
                                <w:sz w:val="80"/>
                                <w:szCs w:val="80"/>
                              </w:rPr>
                            </w:pPr>
                            <w:r>
                              <w:rPr>
                                <w:rFonts w:ascii="Bookman Old Style" w:hAnsi="Bookman Old Style"/>
                                <w:b/>
                                <w:sz w:val="80"/>
                                <w:szCs w:val="80"/>
                              </w:rPr>
                              <w:t>0</w:t>
                            </w:r>
                            <w:r w:rsidR="003661F7">
                              <w:rPr>
                                <w:rFonts w:ascii="Bookman Old Style" w:hAnsi="Bookman Old Style"/>
                                <w:b/>
                                <w:sz w:val="80"/>
                                <w:szCs w:val="80"/>
                              </w:rPr>
                              <w:t>10</w:t>
                            </w:r>
                            <w:r>
                              <w:rPr>
                                <w:rFonts w:ascii="Bookman Old Style" w:hAnsi="Bookman Old Style"/>
                                <w:b/>
                                <w:sz w:val="80"/>
                                <w:szCs w:val="80"/>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BF2C" id="Caixa de Texto 16" o:spid="_x0000_s1027" type="#_x0000_t202" style="position:absolute;margin-left:474.55pt;margin-top:15.75pt;width:525.75pt;height:18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" filled="f" stroked="f" strokeweight=".5pt">
                <v:textbox>
                  <w:txbxContent>
                    <w:p w:rsidR="00EE352E" w:rsidRDefault="00EE352E" w:rsidP="000D731F">
                      <w:pPr>
                        <w:rPr>
                          <w:rFonts w:ascii="Bookman Old Style" w:hAnsi="Bookman Old Style"/>
                          <w:b/>
                          <w:sz w:val="80"/>
                          <w:szCs w:val="80"/>
                        </w:rPr>
                      </w:pPr>
                      <w:r>
                        <w:rPr>
                          <w:rFonts w:ascii="Bookman Old Style" w:hAnsi="Bookman Old Style"/>
                          <w:b/>
                          <w:sz w:val="80"/>
                          <w:szCs w:val="80"/>
                        </w:rPr>
                        <w:t xml:space="preserve">CHAMAMENTO </w:t>
                      </w:r>
                    </w:p>
                    <w:p w:rsidR="00EE352E" w:rsidRPr="007B6845" w:rsidRDefault="00EE352E" w:rsidP="000D731F">
                      <w:pPr>
                        <w:rPr>
                          <w:rFonts w:ascii="Bookman Old Style" w:hAnsi="Bookman Old Style"/>
                          <w:b/>
                          <w:sz w:val="80"/>
                          <w:szCs w:val="80"/>
                        </w:rPr>
                      </w:pPr>
                      <w:r>
                        <w:rPr>
                          <w:rFonts w:ascii="Bookman Old Style" w:hAnsi="Bookman Old Style"/>
                          <w:b/>
                          <w:sz w:val="80"/>
                          <w:szCs w:val="80"/>
                        </w:rPr>
                        <w:t>PÚBLICO</w:t>
                      </w:r>
                    </w:p>
                    <w:p w:rsidR="00EE352E" w:rsidRPr="00924B7F" w:rsidRDefault="00EE352E" w:rsidP="000D731F">
                      <w:pPr>
                        <w:rPr>
                          <w:rFonts w:ascii="Bookman Old Style" w:hAnsi="Bookman Old Style"/>
                          <w:b/>
                          <w:sz w:val="80"/>
                          <w:szCs w:val="80"/>
                        </w:rPr>
                      </w:pPr>
                      <w:r>
                        <w:rPr>
                          <w:rFonts w:ascii="Bookman Old Style" w:hAnsi="Bookman Old Style"/>
                          <w:b/>
                          <w:sz w:val="80"/>
                          <w:szCs w:val="80"/>
                        </w:rPr>
                        <w:t>0</w:t>
                      </w:r>
                      <w:r w:rsidR="003661F7">
                        <w:rPr>
                          <w:rFonts w:ascii="Bookman Old Style" w:hAnsi="Bookman Old Style"/>
                          <w:b/>
                          <w:sz w:val="80"/>
                          <w:szCs w:val="80"/>
                        </w:rPr>
                        <w:t>10</w:t>
                      </w:r>
                      <w:r>
                        <w:rPr>
                          <w:rFonts w:ascii="Bookman Old Style" w:hAnsi="Bookman Old Style"/>
                          <w:b/>
                          <w:sz w:val="80"/>
                          <w:szCs w:val="80"/>
                        </w:rPr>
                        <w:t>/2022</w:t>
                      </w:r>
                    </w:p>
                  </w:txbxContent>
                </v:textbox>
                <w10:wrap anchorx="margin"/>
              </v:shape>
            </w:pict>
          </mc:Fallback>
        </mc:AlternateContent>
      </w: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Default="006856DF" w:rsidP="00764934">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3360" behindDoc="0" locked="0" layoutInCell="1" allowOverlap="1" wp14:anchorId="1F8E7065" wp14:editId="367A94DB">
                <wp:simplePos x="0" y="0"/>
                <wp:positionH relativeFrom="margin">
                  <wp:posOffset>-108585</wp:posOffset>
                </wp:positionH>
                <wp:positionV relativeFrom="paragraph">
                  <wp:posOffset>50165</wp:posOffset>
                </wp:positionV>
                <wp:extent cx="6824980" cy="29908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990850"/>
                        </a:xfrm>
                        <a:prstGeom prst="rect">
                          <a:avLst/>
                        </a:prstGeom>
                        <a:noFill/>
                        <a:ln w="6350">
                          <a:noFill/>
                        </a:ln>
                      </wps:spPr>
                      <wps:txbx>
                        <w:txbxContent>
                          <w:p w:rsidR="00EE352E" w:rsidRDefault="00EE352E" w:rsidP="000D731F">
                            <w:pPr>
                              <w:rPr>
                                <w:rFonts w:ascii="Bookman Old Style" w:hAnsi="Bookman Old Style"/>
                                <w:b/>
                                <w:sz w:val="44"/>
                                <w:szCs w:val="44"/>
                              </w:rPr>
                            </w:pPr>
                          </w:p>
                          <w:p w:rsidR="00EE352E" w:rsidRDefault="00EE352E" w:rsidP="000D731F">
                            <w:pPr>
                              <w:rPr>
                                <w:rFonts w:ascii="Bookman Old Style" w:hAnsi="Bookman Old Style"/>
                                <w:b/>
                                <w:sz w:val="44"/>
                                <w:szCs w:val="44"/>
                              </w:rPr>
                            </w:pPr>
                          </w:p>
                          <w:p w:rsidR="00EE352E" w:rsidRDefault="00EE352E" w:rsidP="000D731F">
                            <w:pPr>
                              <w:rPr>
                                <w:rFonts w:ascii="Bookman Old Style" w:hAnsi="Bookman Old Style"/>
                                <w:b/>
                                <w:sz w:val="44"/>
                                <w:szCs w:val="44"/>
                              </w:rPr>
                            </w:pPr>
                          </w:p>
                          <w:p w:rsidR="00EE352E" w:rsidRPr="000D731F" w:rsidRDefault="00EE352E" w:rsidP="000D731F">
                            <w:pPr>
                              <w:rPr>
                                <w:rFonts w:ascii="Bookman Old Style" w:hAnsi="Bookman Old Style"/>
                                <w:b/>
                                <w:sz w:val="44"/>
                                <w:szCs w:val="44"/>
                              </w:rPr>
                            </w:pPr>
                            <w:r w:rsidRPr="000D731F">
                              <w:rPr>
                                <w:rFonts w:ascii="Bookman Old Style" w:hAnsi="Bookman Old Style"/>
                                <w:b/>
                                <w:sz w:val="44"/>
                                <w:szCs w:val="44"/>
                              </w:rPr>
                              <w:t>OBJETO:</w:t>
                            </w:r>
                          </w:p>
                          <w:p w:rsidR="00EE352E" w:rsidRPr="00B76029" w:rsidRDefault="00EE352E" w:rsidP="00B76029">
                            <w:pPr>
                              <w:pStyle w:val="PargrafodaLista"/>
                              <w:tabs>
                                <w:tab w:val="left" w:pos="2202"/>
                              </w:tabs>
                              <w:spacing w:before="122" w:line="244" w:lineRule="auto"/>
                              <w:ind w:left="0" w:right="1099"/>
                              <w:jc w:val="both"/>
                              <w:rPr>
                                <w:rFonts w:ascii="Bookman Old Style" w:hAnsi="Bookman Old Style"/>
                                <w:sz w:val="36"/>
                                <w:szCs w:val="36"/>
                              </w:rPr>
                            </w:pPr>
                            <w:r w:rsidRPr="00B76029">
                              <w:rPr>
                                <w:rFonts w:ascii="Bookman Old Style" w:hAnsi="Bookman Old Style"/>
                                <w:sz w:val="36"/>
                                <w:szCs w:val="36"/>
                              </w:rPr>
                              <w:t xml:space="preserve">CREDENCIAMENTO DE EMPRESAS </w:t>
                            </w:r>
                            <w:r>
                              <w:rPr>
                                <w:rFonts w:ascii="Bookman Old Style" w:hAnsi="Bookman Old Style"/>
                                <w:sz w:val="36"/>
                                <w:szCs w:val="36"/>
                              </w:rPr>
                              <w:t xml:space="preserve">NO RAMO DE HOTELARIA </w:t>
                            </w:r>
                            <w:r w:rsidRPr="00FE6E40">
                              <w:rPr>
                                <w:rFonts w:ascii="Bookman Old Style" w:hAnsi="Bookman Old Style"/>
                                <w:sz w:val="36"/>
                                <w:szCs w:val="36"/>
                              </w:rPr>
                              <w:t>PARA PRESTAÇÃO DE SERVIÇOS DE HOSPEDAGEM</w:t>
                            </w:r>
                            <w:r>
                              <w:rPr>
                                <w:rFonts w:ascii="Bookman Old Style" w:hAnsi="Bookman Old Style"/>
                                <w:sz w:val="36"/>
                                <w:szCs w:val="36"/>
                              </w:rPr>
                              <w:t xml:space="preserve"> AOS</w:t>
                            </w:r>
                            <w:r w:rsidRPr="00B76029">
                              <w:rPr>
                                <w:rFonts w:ascii="Bookman Old Style" w:hAnsi="Bookman Old Style" w:cs="Bookman Old Style"/>
                                <w:sz w:val="36"/>
                                <w:szCs w:val="36"/>
                              </w:rPr>
                              <w:t xml:space="preserve"> VISITANTES A SERVIÇO DA MUNICIPALIDADE.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E7065" id="Caixa de Texto 17" o:spid="_x0000_s1028" type="#_x0000_t202" style="position:absolute;margin-left:-8.55pt;margin-top:3.95pt;width:537.4pt;height:2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" filled="f" stroked="f" strokeweight=".5pt">
                <v:textbox>
                  <w:txbxContent>
                    <w:p w:rsidR="00EE352E" w:rsidRDefault="00EE352E" w:rsidP="000D731F">
                      <w:pPr>
                        <w:rPr>
                          <w:rFonts w:ascii="Bookman Old Style" w:hAnsi="Bookman Old Style"/>
                          <w:b/>
                          <w:sz w:val="44"/>
                          <w:szCs w:val="44"/>
                        </w:rPr>
                      </w:pPr>
                    </w:p>
                    <w:p w:rsidR="00EE352E" w:rsidRDefault="00EE352E" w:rsidP="000D731F">
                      <w:pPr>
                        <w:rPr>
                          <w:rFonts w:ascii="Bookman Old Style" w:hAnsi="Bookman Old Style"/>
                          <w:b/>
                          <w:sz w:val="44"/>
                          <w:szCs w:val="44"/>
                        </w:rPr>
                      </w:pPr>
                    </w:p>
                    <w:p w:rsidR="00EE352E" w:rsidRDefault="00EE352E" w:rsidP="000D731F">
                      <w:pPr>
                        <w:rPr>
                          <w:rFonts w:ascii="Bookman Old Style" w:hAnsi="Bookman Old Style"/>
                          <w:b/>
                          <w:sz w:val="44"/>
                          <w:szCs w:val="44"/>
                        </w:rPr>
                      </w:pPr>
                    </w:p>
                    <w:p w:rsidR="00EE352E" w:rsidRPr="000D731F" w:rsidRDefault="00EE352E" w:rsidP="000D731F">
                      <w:pPr>
                        <w:rPr>
                          <w:rFonts w:ascii="Bookman Old Style" w:hAnsi="Bookman Old Style"/>
                          <w:b/>
                          <w:sz w:val="44"/>
                          <w:szCs w:val="44"/>
                        </w:rPr>
                      </w:pPr>
                      <w:r w:rsidRPr="000D731F">
                        <w:rPr>
                          <w:rFonts w:ascii="Bookman Old Style" w:hAnsi="Bookman Old Style"/>
                          <w:b/>
                          <w:sz w:val="44"/>
                          <w:szCs w:val="44"/>
                        </w:rPr>
                        <w:t>OBJETO:</w:t>
                      </w:r>
                    </w:p>
                    <w:p w:rsidR="00EE352E" w:rsidRPr="00B76029" w:rsidRDefault="00EE352E" w:rsidP="00B76029">
                      <w:pPr>
                        <w:pStyle w:val="PargrafodaLista"/>
                        <w:tabs>
                          <w:tab w:val="left" w:pos="2202"/>
                        </w:tabs>
                        <w:spacing w:before="122" w:line="244" w:lineRule="auto"/>
                        <w:ind w:left="0" w:right="1099"/>
                        <w:jc w:val="both"/>
                        <w:rPr>
                          <w:rFonts w:ascii="Bookman Old Style" w:hAnsi="Bookman Old Style"/>
                          <w:sz w:val="36"/>
                          <w:szCs w:val="36"/>
                        </w:rPr>
                      </w:pPr>
                      <w:r w:rsidRPr="00B76029">
                        <w:rPr>
                          <w:rFonts w:ascii="Bookman Old Style" w:hAnsi="Bookman Old Style"/>
                          <w:sz w:val="36"/>
                          <w:szCs w:val="36"/>
                        </w:rPr>
                        <w:t xml:space="preserve">CREDENCIAMENTO DE EMPRESAS </w:t>
                      </w:r>
                      <w:r>
                        <w:rPr>
                          <w:rFonts w:ascii="Bookman Old Style" w:hAnsi="Bookman Old Style"/>
                          <w:sz w:val="36"/>
                          <w:szCs w:val="36"/>
                        </w:rPr>
                        <w:t xml:space="preserve">NO RAMO DE HOTELARIA </w:t>
                      </w:r>
                      <w:r w:rsidRPr="00FE6E40">
                        <w:rPr>
                          <w:rFonts w:ascii="Bookman Old Style" w:hAnsi="Bookman Old Style"/>
                          <w:sz w:val="36"/>
                          <w:szCs w:val="36"/>
                        </w:rPr>
                        <w:t>PARA PRESTAÇÃO DE SERVIÇOS DE HOSPEDAGEM</w:t>
                      </w:r>
                      <w:r>
                        <w:rPr>
                          <w:rFonts w:ascii="Bookman Old Style" w:hAnsi="Bookman Old Style"/>
                          <w:sz w:val="36"/>
                          <w:szCs w:val="36"/>
                        </w:rPr>
                        <w:t xml:space="preserve"> AOS</w:t>
                      </w:r>
                      <w:r w:rsidRPr="00B76029">
                        <w:rPr>
                          <w:rFonts w:ascii="Bookman Old Style" w:hAnsi="Bookman Old Style" w:cs="Bookman Old Style"/>
                          <w:sz w:val="36"/>
                          <w:szCs w:val="36"/>
                        </w:rPr>
                        <w:t xml:space="preserve"> VISITANTES A SERVIÇO DA MUNICIPALIDADE.</w:t>
                      </w:r>
                    </w:p>
                  </w:txbxContent>
                </v:textbox>
                <w10:wrap anchorx="margin"/>
              </v:shape>
            </w:pict>
          </mc:Fallback>
        </mc:AlternateContent>
      </w:r>
    </w:p>
    <w:p w:rsidR="000D731F" w:rsidRDefault="000D731F" w:rsidP="00764934">
      <w:pPr>
        <w:rPr>
          <w:sz w:val="20"/>
          <w:szCs w:val="20"/>
        </w:rPr>
      </w:pPr>
    </w:p>
    <w:p w:rsidR="000D731F" w:rsidRDefault="000D731F" w:rsidP="00764934">
      <w:pPr>
        <w:rPr>
          <w:sz w:val="20"/>
          <w:szCs w:val="20"/>
        </w:rPr>
      </w:pPr>
    </w:p>
    <w:p w:rsidR="000D731F" w:rsidRDefault="000D731F" w:rsidP="00764934">
      <w:pPr>
        <w:rPr>
          <w:sz w:val="20"/>
          <w:szCs w:val="20"/>
        </w:rPr>
      </w:pPr>
    </w:p>
    <w:p w:rsidR="00107971" w:rsidRDefault="00107971"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2C4960" w:rsidP="00764934">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64384" behindDoc="0" locked="0" layoutInCell="1" allowOverlap="1" wp14:anchorId="17AD57F3" wp14:editId="7013B634">
                <wp:simplePos x="0" y="0"/>
                <wp:positionH relativeFrom="margin">
                  <wp:posOffset>-104775</wp:posOffset>
                </wp:positionH>
                <wp:positionV relativeFrom="paragraph">
                  <wp:posOffset>144145</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EE352E" w:rsidRPr="002C4960" w:rsidRDefault="00EE352E" w:rsidP="000D731F">
                            <w:pPr>
                              <w:rPr>
                                <w:rFonts w:ascii="Bookman Old Style" w:hAnsi="Bookman Old Style"/>
                                <w:b/>
                                <w:color w:val="FF0000"/>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57F3" id="Caixa de Texto 15" o:spid="_x0000_s1029" type="#_x0000_t202" style="position:absolute;margin-left:-8.25pt;margin-top:11.35pt;width:447.6pt;height:1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" filled="f" stroked="f" strokeweight=".5pt">
                <v:textbox>
                  <w:txbxContent>
                    <w:p w:rsidR="00EE352E" w:rsidRPr="002C4960" w:rsidRDefault="00EE352E" w:rsidP="000D731F">
                      <w:pPr>
                        <w:rPr>
                          <w:rFonts w:ascii="Bookman Old Style" w:hAnsi="Bookman Old Style"/>
                          <w:b/>
                          <w:color w:val="FF0000"/>
                          <w:sz w:val="44"/>
                          <w:szCs w:val="44"/>
                        </w:rPr>
                      </w:pPr>
                    </w:p>
                  </w:txbxContent>
                </v:textbox>
                <w10:wrap anchorx="margin"/>
              </v:shape>
            </w:pict>
          </mc:Fallback>
        </mc:AlternateContent>
      </w:r>
    </w:p>
    <w:p w:rsidR="000D731F" w:rsidRDefault="000D731F" w:rsidP="00764934">
      <w:pPr>
        <w:pStyle w:val="Default"/>
        <w:rPr>
          <w:rFonts w:ascii="Bookman Old Style" w:hAnsi="Bookman Old Style"/>
        </w:rPr>
      </w:pPr>
    </w:p>
    <w:p w:rsidR="00E74156" w:rsidRDefault="00E74156" w:rsidP="00764934">
      <w:pPr>
        <w:pStyle w:val="Default"/>
        <w:rPr>
          <w:rFonts w:ascii="Bookman Old Style" w:hAnsi="Bookman Old Style"/>
        </w:rPr>
      </w:pPr>
    </w:p>
    <w:p w:rsidR="00E74156" w:rsidRDefault="00E74156"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107971" w:rsidRPr="00A13B7F" w:rsidRDefault="00107971" w:rsidP="00764934">
      <w:pPr>
        <w:pStyle w:val="Ttulo1"/>
        <w:spacing w:line="276" w:lineRule="auto"/>
        <w:ind w:left="0" w:right="0"/>
        <w:jc w:val="center"/>
        <w:rPr>
          <w:rFonts w:ascii="Bookman Old Style" w:hAnsi="Bookman Old Style"/>
          <w:sz w:val="20"/>
          <w:szCs w:val="20"/>
        </w:rPr>
      </w:pPr>
      <w:r w:rsidRPr="00A13B7F">
        <w:rPr>
          <w:rFonts w:ascii="Bookman Old Style" w:hAnsi="Bookman Old Style"/>
          <w:sz w:val="20"/>
          <w:szCs w:val="20"/>
        </w:rPr>
        <w:t xml:space="preserve">EDITAL DE CHAMAMENTO PÚBLICO N° </w:t>
      </w:r>
      <w:r w:rsidR="006856DF">
        <w:rPr>
          <w:rFonts w:ascii="Bookman Old Style" w:hAnsi="Bookman Old Style"/>
          <w:sz w:val="20"/>
          <w:szCs w:val="20"/>
        </w:rPr>
        <w:t>0</w:t>
      </w:r>
      <w:r w:rsidR="003661F7">
        <w:rPr>
          <w:rFonts w:ascii="Bookman Old Style" w:hAnsi="Bookman Old Style"/>
          <w:sz w:val="20"/>
          <w:szCs w:val="20"/>
        </w:rPr>
        <w:t>10</w:t>
      </w:r>
      <w:r w:rsidR="00192167">
        <w:rPr>
          <w:rFonts w:ascii="Bookman Old Style" w:hAnsi="Bookman Old Style"/>
          <w:sz w:val="20"/>
          <w:szCs w:val="20"/>
        </w:rPr>
        <w:t>/2022</w:t>
      </w:r>
    </w:p>
    <w:p w:rsidR="00107971" w:rsidRPr="00A13B7F" w:rsidRDefault="00107971" w:rsidP="00764934">
      <w:pPr>
        <w:spacing w:line="276" w:lineRule="auto"/>
        <w:jc w:val="center"/>
        <w:rPr>
          <w:rFonts w:ascii="Bookman Old Style" w:hAnsi="Bookman Old Style"/>
          <w:b/>
          <w:bCs/>
          <w:sz w:val="20"/>
          <w:szCs w:val="20"/>
        </w:rPr>
      </w:pPr>
    </w:p>
    <w:p w:rsidR="002C4960" w:rsidRDefault="00107971" w:rsidP="00FE6E40">
      <w:pPr>
        <w:pStyle w:val="PargrafodaLista"/>
        <w:tabs>
          <w:tab w:val="left" w:pos="2202"/>
        </w:tabs>
        <w:spacing w:before="122" w:line="244" w:lineRule="auto"/>
        <w:ind w:left="0" w:right="-2"/>
        <w:jc w:val="both"/>
        <w:rPr>
          <w:rFonts w:ascii="Bookman Old Style" w:hAnsi="Bookman Old Style"/>
          <w:sz w:val="20"/>
          <w:szCs w:val="20"/>
        </w:rPr>
      </w:pPr>
      <w:r w:rsidRPr="00A13B7F">
        <w:rPr>
          <w:rFonts w:ascii="Bookman Old Style" w:hAnsi="Bookman Old Style"/>
          <w:sz w:val="20"/>
          <w:szCs w:val="20"/>
        </w:rPr>
        <w:t xml:space="preserve">O </w:t>
      </w:r>
      <w:r w:rsidRPr="00A13B7F">
        <w:rPr>
          <w:rFonts w:ascii="Bookman Old Style" w:hAnsi="Bookman Old Style"/>
          <w:b/>
          <w:sz w:val="20"/>
          <w:szCs w:val="20"/>
        </w:rPr>
        <w:t>MUNICÍPIO DE SANTO ANTONIO DO SUDOESTE</w:t>
      </w:r>
      <w:r w:rsidRPr="00A13B7F">
        <w:rPr>
          <w:rFonts w:ascii="Bookman Old Style" w:hAnsi="Bookman Old Style"/>
          <w:sz w:val="20"/>
          <w:szCs w:val="20"/>
        </w:rPr>
        <w:t>, Estado do Paraná</w:t>
      </w:r>
      <w:r w:rsidRPr="00A13B7F">
        <w:rPr>
          <w:rFonts w:ascii="Bookman Old Style" w:hAnsi="Bookman Old Style"/>
          <w:b/>
          <w:sz w:val="20"/>
          <w:szCs w:val="20"/>
        </w:rPr>
        <w:t xml:space="preserve">, </w:t>
      </w:r>
      <w:r w:rsidRPr="00A13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A13B7F">
        <w:rPr>
          <w:rFonts w:ascii="Bookman Old Style" w:hAnsi="Bookman Old Style"/>
          <w:sz w:val="20"/>
          <w:szCs w:val="20"/>
          <w:lang w:val="pt-BR"/>
        </w:rPr>
        <w:t xml:space="preserve">Ricardo Antonio </w:t>
      </w:r>
      <w:proofErr w:type="spellStart"/>
      <w:r w:rsidRPr="00A13B7F">
        <w:rPr>
          <w:rFonts w:ascii="Bookman Old Style" w:hAnsi="Bookman Old Style"/>
          <w:sz w:val="20"/>
          <w:szCs w:val="20"/>
          <w:lang w:val="pt-BR"/>
        </w:rPr>
        <w:t>Ortina</w:t>
      </w:r>
      <w:proofErr w:type="spellEnd"/>
      <w:r w:rsidRPr="00A13B7F">
        <w:rPr>
          <w:rFonts w:ascii="Bookman Old Style" w:hAnsi="Bookman Old Style"/>
          <w:sz w:val="20"/>
          <w:szCs w:val="20"/>
        </w:rPr>
        <w:t>, torna pública a realização de proce</w:t>
      </w:r>
      <w:proofErr w:type="spellStart"/>
      <w:r w:rsidR="008A1B29">
        <w:rPr>
          <w:rFonts w:ascii="Bookman Old Style" w:hAnsi="Bookman Old Style"/>
          <w:sz w:val="20"/>
          <w:szCs w:val="20"/>
          <w:lang w:val="pt-BR"/>
        </w:rPr>
        <w:t>ss</w:t>
      </w:r>
      <w:r w:rsidRPr="00A13B7F">
        <w:rPr>
          <w:rFonts w:ascii="Bookman Old Style" w:hAnsi="Bookman Old Style"/>
          <w:sz w:val="20"/>
          <w:szCs w:val="20"/>
          <w:lang w:val="pt-BR"/>
        </w:rPr>
        <w:t>o</w:t>
      </w:r>
      <w:proofErr w:type="spellEnd"/>
      <w:r w:rsidRPr="00A13B7F">
        <w:rPr>
          <w:rFonts w:ascii="Bookman Old Style" w:hAnsi="Bookman Old Style"/>
          <w:sz w:val="20"/>
          <w:szCs w:val="20"/>
          <w:lang w:val="pt-BR"/>
        </w:rPr>
        <w:t xml:space="preserve"> </w:t>
      </w:r>
      <w:r w:rsidRPr="00A13B7F">
        <w:rPr>
          <w:rFonts w:ascii="Bookman Old Style" w:hAnsi="Bookman Old Style"/>
          <w:sz w:val="20"/>
          <w:szCs w:val="20"/>
        </w:rPr>
        <w:t xml:space="preserve">de licitação, </w:t>
      </w:r>
      <w:r w:rsidRPr="00A13B7F">
        <w:rPr>
          <w:rFonts w:ascii="Bookman Old Style" w:hAnsi="Bookman Old Style"/>
          <w:sz w:val="20"/>
          <w:szCs w:val="20"/>
          <w:lang w:val="pt-BR"/>
        </w:rPr>
        <w:t>na forma de</w:t>
      </w:r>
      <w:r w:rsidRPr="00A13B7F">
        <w:rPr>
          <w:rFonts w:ascii="Bookman Old Style" w:hAnsi="Bookman Old Style"/>
          <w:sz w:val="20"/>
          <w:szCs w:val="20"/>
        </w:rPr>
        <w:t xml:space="preserve"> </w:t>
      </w:r>
      <w:r w:rsidRPr="00A13B7F">
        <w:rPr>
          <w:rFonts w:ascii="Bookman Old Style" w:hAnsi="Bookman Old Style"/>
          <w:b/>
          <w:sz w:val="20"/>
          <w:szCs w:val="20"/>
          <w:lang w:val="pt-BR"/>
        </w:rPr>
        <w:t>CHAMAMENTO PÚBLICO</w:t>
      </w:r>
      <w:r w:rsidRPr="00A13B7F">
        <w:rPr>
          <w:rFonts w:ascii="Bookman Old Style" w:hAnsi="Bookman Old Style"/>
          <w:sz w:val="20"/>
          <w:szCs w:val="20"/>
        </w:rPr>
        <w:t>, para</w:t>
      </w:r>
      <w:r w:rsidRPr="00A13B7F">
        <w:rPr>
          <w:rFonts w:ascii="Bookman Old Style" w:hAnsi="Bookman Old Style"/>
          <w:spacing w:val="-6"/>
          <w:sz w:val="20"/>
          <w:szCs w:val="20"/>
        </w:rPr>
        <w:t xml:space="preserve"> </w:t>
      </w:r>
      <w:r w:rsidRPr="00A13B7F">
        <w:rPr>
          <w:rFonts w:ascii="Bookman Old Style" w:hAnsi="Bookman Old Style"/>
          <w:sz w:val="20"/>
          <w:szCs w:val="20"/>
        </w:rPr>
        <w:t>atender</w:t>
      </w:r>
      <w:r w:rsidRPr="00A13B7F">
        <w:rPr>
          <w:rFonts w:ascii="Bookman Old Style" w:hAnsi="Bookman Old Style"/>
          <w:spacing w:val="-3"/>
          <w:sz w:val="20"/>
          <w:szCs w:val="20"/>
        </w:rPr>
        <w:t xml:space="preserve"> </w:t>
      </w:r>
      <w:r w:rsidRPr="00A13B7F">
        <w:rPr>
          <w:rFonts w:ascii="Bookman Old Style" w:hAnsi="Bookman Old Style"/>
          <w:sz w:val="20"/>
          <w:szCs w:val="20"/>
        </w:rPr>
        <w:t>à</w:t>
      </w:r>
      <w:r w:rsidRPr="00A13B7F">
        <w:rPr>
          <w:rFonts w:ascii="Bookman Old Style" w:hAnsi="Bookman Old Style"/>
          <w:spacing w:val="-6"/>
          <w:sz w:val="20"/>
          <w:szCs w:val="20"/>
        </w:rPr>
        <w:t xml:space="preserve"> </w:t>
      </w:r>
      <w:r w:rsidRPr="00A13B7F">
        <w:rPr>
          <w:rFonts w:ascii="Bookman Old Style" w:hAnsi="Bookman Old Style"/>
          <w:sz w:val="20"/>
          <w:szCs w:val="20"/>
        </w:rPr>
        <w:t>solicitação</w:t>
      </w:r>
      <w:r w:rsidRPr="00A13B7F">
        <w:rPr>
          <w:rFonts w:ascii="Bookman Old Style" w:hAnsi="Bookman Old Style"/>
          <w:spacing w:val="-2"/>
          <w:sz w:val="20"/>
          <w:szCs w:val="20"/>
        </w:rPr>
        <w:t xml:space="preserve"> </w:t>
      </w:r>
      <w:r w:rsidRPr="00A13B7F">
        <w:rPr>
          <w:rFonts w:ascii="Bookman Old Style" w:hAnsi="Bookman Old Style"/>
          <w:sz w:val="20"/>
          <w:szCs w:val="20"/>
        </w:rPr>
        <w:t>da</w:t>
      </w:r>
      <w:r w:rsidRPr="00A13B7F">
        <w:rPr>
          <w:rFonts w:ascii="Bookman Old Style" w:hAnsi="Bookman Old Style"/>
          <w:spacing w:val="-6"/>
          <w:sz w:val="20"/>
          <w:szCs w:val="20"/>
        </w:rPr>
        <w:t xml:space="preserve"> </w:t>
      </w:r>
      <w:r w:rsidRPr="00A13B7F">
        <w:rPr>
          <w:rFonts w:ascii="Bookman Old Style" w:hAnsi="Bookman Old Style"/>
          <w:sz w:val="20"/>
          <w:szCs w:val="20"/>
        </w:rPr>
        <w:t>Secretaria</w:t>
      </w:r>
      <w:r w:rsidRPr="00A13B7F">
        <w:rPr>
          <w:rFonts w:ascii="Bookman Old Style" w:hAnsi="Bookman Old Style"/>
          <w:spacing w:val="-6"/>
          <w:sz w:val="20"/>
          <w:szCs w:val="20"/>
        </w:rPr>
        <w:t xml:space="preserve"> </w:t>
      </w:r>
      <w:r w:rsidRPr="00A13B7F">
        <w:rPr>
          <w:rFonts w:ascii="Bookman Old Style" w:hAnsi="Bookman Old Style"/>
          <w:sz w:val="20"/>
          <w:szCs w:val="20"/>
        </w:rPr>
        <w:t>Municipal</w:t>
      </w:r>
      <w:r w:rsidRPr="00A13B7F">
        <w:rPr>
          <w:rFonts w:ascii="Bookman Old Style" w:hAnsi="Bookman Old Style"/>
          <w:spacing w:val="-3"/>
          <w:sz w:val="20"/>
          <w:szCs w:val="20"/>
        </w:rPr>
        <w:t xml:space="preserve"> </w:t>
      </w:r>
      <w:r w:rsidRPr="00A13B7F">
        <w:rPr>
          <w:rFonts w:ascii="Bookman Old Style" w:hAnsi="Bookman Old Style"/>
          <w:sz w:val="20"/>
          <w:szCs w:val="20"/>
        </w:rPr>
        <w:t>de</w:t>
      </w:r>
      <w:r w:rsidRPr="00A13B7F">
        <w:rPr>
          <w:rFonts w:ascii="Bookman Old Style" w:hAnsi="Bookman Old Style"/>
          <w:spacing w:val="-3"/>
          <w:sz w:val="20"/>
          <w:szCs w:val="20"/>
        </w:rPr>
        <w:t xml:space="preserve"> </w:t>
      </w:r>
      <w:r w:rsidR="008970B0">
        <w:rPr>
          <w:rFonts w:ascii="Bookman Old Style" w:hAnsi="Bookman Old Style"/>
          <w:sz w:val="20"/>
          <w:szCs w:val="20"/>
          <w:lang w:val="pt-BR"/>
        </w:rPr>
        <w:t>Administração</w:t>
      </w:r>
      <w:r w:rsidRPr="00A13B7F">
        <w:rPr>
          <w:rFonts w:ascii="Bookman Old Style" w:hAnsi="Bookman Old Style"/>
          <w:sz w:val="20"/>
          <w:szCs w:val="20"/>
        </w:rPr>
        <w:t>,</w:t>
      </w:r>
      <w:r w:rsidRPr="00A13B7F">
        <w:rPr>
          <w:rFonts w:ascii="Bookman Old Style" w:hAnsi="Bookman Old Style"/>
          <w:spacing w:val="-4"/>
          <w:sz w:val="20"/>
          <w:szCs w:val="20"/>
        </w:rPr>
        <w:t xml:space="preserve"> </w:t>
      </w:r>
      <w:r w:rsidRPr="00A13B7F">
        <w:rPr>
          <w:rFonts w:ascii="Bookman Old Style" w:hAnsi="Bookman Old Style"/>
          <w:sz w:val="20"/>
          <w:szCs w:val="20"/>
        </w:rPr>
        <w:t>objetivando</w:t>
      </w:r>
      <w:r w:rsidRPr="00A13B7F">
        <w:rPr>
          <w:rFonts w:ascii="Bookman Old Style" w:hAnsi="Bookman Old Style"/>
          <w:spacing w:val="-5"/>
          <w:sz w:val="20"/>
          <w:szCs w:val="20"/>
        </w:rPr>
        <w:t xml:space="preserve"> </w:t>
      </w:r>
      <w:r w:rsidR="001A373F">
        <w:rPr>
          <w:rFonts w:ascii="Bookman Old Style" w:hAnsi="Bookman Old Style"/>
          <w:bCs/>
          <w:sz w:val="20"/>
          <w:szCs w:val="20"/>
        </w:rPr>
        <w:t>o</w:t>
      </w:r>
      <w:r w:rsidRPr="00A13B7F">
        <w:rPr>
          <w:rFonts w:ascii="Bookman Old Style" w:hAnsi="Bookman Old Style"/>
          <w:b/>
          <w:bCs/>
          <w:spacing w:val="-6"/>
          <w:sz w:val="20"/>
          <w:szCs w:val="20"/>
        </w:rPr>
        <w:t xml:space="preserve"> </w:t>
      </w:r>
      <w:r w:rsidR="00FE6E40" w:rsidRPr="00FE6E40">
        <w:rPr>
          <w:rFonts w:ascii="Bookman Old Style" w:hAnsi="Bookman Old Style"/>
          <w:sz w:val="20"/>
          <w:szCs w:val="20"/>
        </w:rPr>
        <w:t>CREDENCIAMENTO DE EMPRESAS NO RAMO DE HOTELARIA PARA PRESTAÇÃO DE SERVIÇOS DE HOSPEDAGEM A</w:t>
      </w:r>
      <w:r w:rsidR="004B2542">
        <w:rPr>
          <w:rFonts w:ascii="Bookman Old Style" w:hAnsi="Bookman Old Style"/>
          <w:sz w:val="20"/>
          <w:szCs w:val="20"/>
        </w:rPr>
        <w:t>OS</w:t>
      </w:r>
      <w:r w:rsidR="00FE6E40" w:rsidRPr="00FE6E40">
        <w:rPr>
          <w:rFonts w:ascii="Bookman Old Style" w:hAnsi="Bookman Old Style"/>
          <w:sz w:val="20"/>
          <w:szCs w:val="20"/>
        </w:rPr>
        <w:t xml:space="preserve"> VISITANTES A SERVIÇO DA MUNICIPALIDADE.</w:t>
      </w:r>
    </w:p>
    <w:p w:rsidR="00FE6E40" w:rsidRPr="00A13B7F" w:rsidRDefault="00FE6E40" w:rsidP="00FE6E40">
      <w:pPr>
        <w:pStyle w:val="PargrafodaLista"/>
        <w:tabs>
          <w:tab w:val="left" w:pos="2202"/>
        </w:tabs>
        <w:spacing w:before="122" w:line="244" w:lineRule="auto"/>
        <w:ind w:left="0" w:right="-2"/>
        <w:jc w:val="both"/>
        <w:rPr>
          <w:rFonts w:ascii="Bookman Old Style" w:hAnsi="Bookman Old Style" w:cs="Bookman Old Style"/>
          <w:b/>
          <w:bCs/>
          <w:iCs/>
          <w:sz w:val="20"/>
          <w:szCs w:val="20"/>
          <w:lang w:val="pt-BR"/>
        </w:rPr>
      </w:pPr>
    </w:p>
    <w:tbl>
      <w:tblPr>
        <w:tblStyle w:val="Tabelacomgrade"/>
        <w:tblW w:w="10065" w:type="dxa"/>
        <w:tblInd w:w="-5" w:type="dxa"/>
        <w:tblLook w:val="04A0" w:firstRow="1" w:lastRow="0" w:firstColumn="1" w:lastColumn="0" w:noHBand="0" w:noVBand="1"/>
      </w:tblPr>
      <w:tblGrid>
        <w:gridCol w:w="10065"/>
      </w:tblGrid>
      <w:tr w:rsidR="005C7D0E" w:rsidRPr="00A13B7F" w:rsidTr="00B76029">
        <w:tc>
          <w:tcPr>
            <w:tcW w:w="10065" w:type="dxa"/>
          </w:tcPr>
          <w:p w:rsidR="005C7D0E" w:rsidRPr="00A13B7F" w:rsidRDefault="005C7D0E" w:rsidP="00764934">
            <w:pPr>
              <w:spacing w:before="92" w:line="276" w:lineRule="auto"/>
              <w:jc w:val="center"/>
              <w:rPr>
                <w:rFonts w:ascii="Bookman Old Style" w:hAnsi="Bookman Old Style"/>
                <w:b/>
                <w:bCs/>
                <w:sz w:val="32"/>
                <w:szCs w:val="20"/>
                <w:lang w:val="pt-BR"/>
              </w:rPr>
            </w:pPr>
            <w:r w:rsidRPr="00A13B7F">
              <w:rPr>
                <w:rFonts w:ascii="Bookman Old Style" w:hAnsi="Bookman Old Style"/>
                <w:b/>
                <w:bCs/>
                <w:sz w:val="32"/>
                <w:szCs w:val="20"/>
                <w:lang w:val="pt-BR"/>
              </w:rPr>
              <w:t>DATA E HORA PARA CREDENCIAMENTO:</w:t>
            </w:r>
          </w:p>
          <w:p w:rsidR="005C7D0E" w:rsidRPr="00441DD1" w:rsidRDefault="005C7D0E" w:rsidP="00764934">
            <w:pPr>
              <w:spacing w:before="92" w:line="276" w:lineRule="auto"/>
              <w:jc w:val="center"/>
              <w:rPr>
                <w:rFonts w:ascii="Bookman Old Style" w:hAnsi="Bookman Old Style"/>
                <w:b/>
                <w:bCs/>
                <w:sz w:val="32"/>
                <w:szCs w:val="20"/>
                <w:lang w:val="pt-BR"/>
              </w:rPr>
            </w:pPr>
            <w:r w:rsidRPr="00441DD1">
              <w:rPr>
                <w:rFonts w:ascii="Bookman Old Style" w:hAnsi="Bookman Old Style"/>
                <w:b/>
                <w:bCs/>
                <w:sz w:val="32"/>
                <w:szCs w:val="20"/>
                <w:lang w:val="pt-BR"/>
              </w:rPr>
              <w:t xml:space="preserve">Início dia </w:t>
            </w:r>
            <w:r w:rsidR="00622A21">
              <w:rPr>
                <w:rFonts w:ascii="Bookman Old Style" w:hAnsi="Bookman Old Style"/>
                <w:b/>
                <w:bCs/>
                <w:sz w:val="32"/>
                <w:szCs w:val="20"/>
                <w:lang w:val="pt-BR"/>
              </w:rPr>
              <w:t>1</w:t>
            </w:r>
            <w:r w:rsidR="0017762A">
              <w:rPr>
                <w:rFonts w:ascii="Bookman Old Style" w:hAnsi="Bookman Old Style"/>
                <w:b/>
                <w:bCs/>
                <w:sz w:val="32"/>
                <w:szCs w:val="20"/>
                <w:lang w:val="pt-BR"/>
              </w:rPr>
              <w:t>6</w:t>
            </w:r>
            <w:r w:rsidR="001A373F" w:rsidRPr="00441DD1">
              <w:rPr>
                <w:rFonts w:ascii="Bookman Old Style" w:hAnsi="Bookman Old Style"/>
                <w:b/>
                <w:bCs/>
                <w:sz w:val="32"/>
                <w:szCs w:val="20"/>
                <w:lang w:val="pt-BR"/>
              </w:rPr>
              <w:t xml:space="preserve"> de </w:t>
            </w:r>
            <w:r w:rsidR="00622A21" w:rsidRPr="00441DD1">
              <w:rPr>
                <w:rFonts w:ascii="Bookman Old Style" w:hAnsi="Bookman Old Style"/>
                <w:b/>
                <w:bCs/>
                <w:sz w:val="32"/>
                <w:szCs w:val="20"/>
                <w:lang w:val="pt-BR"/>
              </w:rPr>
              <w:t>novembro</w:t>
            </w:r>
            <w:r w:rsidR="001A373F" w:rsidRPr="00441DD1">
              <w:rPr>
                <w:rFonts w:ascii="Bookman Old Style" w:hAnsi="Bookman Old Style"/>
                <w:b/>
                <w:bCs/>
                <w:sz w:val="32"/>
                <w:szCs w:val="20"/>
                <w:lang w:val="pt-BR"/>
              </w:rPr>
              <w:t xml:space="preserve"> </w:t>
            </w:r>
            <w:r w:rsidR="00192167" w:rsidRPr="00441DD1">
              <w:rPr>
                <w:rFonts w:ascii="Bookman Old Style" w:hAnsi="Bookman Old Style"/>
                <w:b/>
                <w:bCs/>
                <w:sz w:val="32"/>
                <w:szCs w:val="20"/>
                <w:lang w:val="pt-BR"/>
              </w:rPr>
              <w:t>de 2022</w:t>
            </w:r>
            <w:r w:rsidRPr="00441DD1">
              <w:rPr>
                <w:rFonts w:ascii="Bookman Old Style" w:hAnsi="Bookman Old Style"/>
                <w:b/>
                <w:bCs/>
                <w:sz w:val="32"/>
                <w:szCs w:val="20"/>
                <w:lang w:val="pt-BR"/>
              </w:rPr>
              <w:t xml:space="preserve"> às 08h00min</w:t>
            </w:r>
          </w:p>
          <w:p w:rsidR="005C7D0E" w:rsidRPr="00441DD1" w:rsidRDefault="00B76029" w:rsidP="00764934">
            <w:pPr>
              <w:spacing w:before="92" w:line="276" w:lineRule="auto"/>
              <w:jc w:val="center"/>
              <w:rPr>
                <w:rFonts w:ascii="Bookman Old Style" w:hAnsi="Bookman Old Style"/>
                <w:b/>
                <w:bCs/>
                <w:sz w:val="32"/>
                <w:szCs w:val="20"/>
                <w:lang w:val="pt-BR"/>
              </w:rPr>
            </w:pPr>
            <w:r w:rsidRPr="00441DD1">
              <w:rPr>
                <w:rFonts w:ascii="Bookman Old Style" w:hAnsi="Bookman Old Style"/>
                <w:b/>
                <w:bCs/>
                <w:sz w:val="32"/>
                <w:szCs w:val="20"/>
                <w:lang w:val="pt-BR"/>
              </w:rPr>
              <w:t xml:space="preserve">Término dia </w:t>
            </w:r>
            <w:r w:rsidR="009F2620">
              <w:rPr>
                <w:rFonts w:ascii="Bookman Old Style" w:hAnsi="Bookman Old Style"/>
                <w:b/>
                <w:bCs/>
                <w:sz w:val="32"/>
                <w:szCs w:val="20"/>
                <w:lang w:val="pt-BR"/>
              </w:rPr>
              <w:t>15</w:t>
            </w:r>
            <w:r w:rsidR="001A373F" w:rsidRPr="00441DD1">
              <w:rPr>
                <w:rFonts w:ascii="Bookman Old Style" w:hAnsi="Bookman Old Style"/>
                <w:b/>
                <w:bCs/>
                <w:sz w:val="32"/>
                <w:szCs w:val="20"/>
                <w:lang w:val="pt-BR"/>
              </w:rPr>
              <w:t xml:space="preserve"> de </w:t>
            </w:r>
            <w:r w:rsidR="009F2620">
              <w:rPr>
                <w:rFonts w:ascii="Bookman Old Style" w:hAnsi="Bookman Old Style"/>
                <w:b/>
                <w:bCs/>
                <w:sz w:val="32"/>
                <w:szCs w:val="20"/>
                <w:lang w:val="pt-BR"/>
              </w:rPr>
              <w:t>dezembro</w:t>
            </w:r>
            <w:r w:rsidR="001A373F" w:rsidRPr="00441DD1">
              <w:rPr>
                <w:rFonts w:ascii="Bookman Old Style" w:hAnsi="Bookman Old Style"/>
                <w:b/>
                <w:bCs/>
                <w:sz w:val="32"/>
                <w:szCs w:val="20"/>
                <w:lang w:val="pt-BR"/>
              </w:rPr>
              <w:t xml:space="preserve"> </w:t>
            </w:r>
            <w:r w:rsidR="00192167" w:rsidRPr="00441DD1">
              <w:rPr>
                <w:rFonts w:ascii="Bookman Old Style" w:hAnsi="Bookman Old Style"/>
                <w:b/>
                <w:bCs/>
                <w:sz w:val="32"/>
                <w:szCs w:val="20"/>
                <w:lang w:val="pt-BR"/>
              </w:rPr>
              <w:t>de 2022</w:t>
            </w:r>
            <w:r w:rsidR="004B11D3" w:rsidRPr="00441DD1">
              <w:rPr>
                <w:rFonts w:ascii="Bookman Old Style" w:hAnsi="Bookman Old Style"/>
                <w:b/>
                <w:bCs/>
                <w:sz w:val="32"/>
                <w:szCs w:val="20"/>
                <w:lang w:val="pt-BR"/>
              </w:rPr>
              <w:t xml:space="preserve"> às </w:t>
            </w:r>
            <w:r w:rsidR="001A373F" w:rsidRPr="00441DD1">
              <w:rPr>
                <w:rFonts w:ascii="Bookman Old Style" w:hAnsi="Bookman Old Style"/>
                <w:b/>
                <w:bCs/>
                <w:sz w:val="32"/>
                <w:szCs w:val="20"/>
                <w:lang w:val="pt-BR"/>
              </w:rPr>
              <w:t>17</w:t>
            </w:r>
            <w:r w:rsidR="005C7D0E" w:rsidRPr="00441DD1">
              <w:rPr>
                <w:rFonts w:ascii="Bookman Old Style" w:hAnsi="Bookman Old Style"/>
                <w:b/>
                <w:bCs/>
                <w:sz w:val="32"/>
                <w:szCs w:val="20"/>
                <w:lang w:val="pt-BR"/>
              </w:rPr>
              <w:t>h00min</w:t>
            </w:r>
          </w:p>
          <w:p w:rsidR="005C7D0E" w:rsidRPr="00A13B7F" w:rsidRDefault="005C7D0E" w:rsidP="00764934">
            <w:pPr>
              <w:spacing w:before="92" w:line="276" w:lineRule="auto"/>
              <w:jc w:val="center"/>
              <w:rPr>
                <w:rFonts w:ascii="Bookman Old Style" w:hAnsi="Bookman Old Style"/>
                <w:b/>
                <w:bCs/>
                <w:szCs w:val="20"/>
                <w:lang w:val="pt-BR"/>
              </w:rPr>
            </w:pPr>
          </w:p>
          <w:p w:rsidR="005C7D0E" w:rsidRPr="00A13B7F" w:rsidRDefault="005C7D0E" w:rsidP="00764934">
            <w:pPr>
              <w:spacing w:before="92" w:line="276" w:lineRule="auto"/>
              <w:rPr>
                <w:rFonts w:ascii="Bookman Old Style" w:hAnsi="Bookman Old Style"/>
                <w:b/>
                <w:bCs/>
                <w:szCs w:val="20"/>
                <w:lang w:val="pt-BR"/>
              </w:rPr>
            </w:pPr>
            <w:r w:rsidRPr="00A13B7F">
              <w:rPr>
                <w:rFonts w:ascii="Bookman Old Style" w:hAnsi="Bookman Old Style"/>
                <w:b/>
                <w:bCs/>
                <w:szCs w:val="20"/>
                <w:lang w:val="pt-BR"/>
              </w:rPr>
              <w:t>Local: PREFEITURA MUNICIPAL DE SANTO ANTONIO DO SUDOESTE/PR</w:t>
            </w:r>
          </w:p>
          <w:p w:rsidR="005C7D0E" w:rsidRPr="00A13B7F" w:rsidRDefault="005C7D0E" w:rsidP="00764934">
            <w:pPr>
              <w:spacing w:before="92" w:line="276" w:lineRule="auto"/>
              <w:rPr>
                <w:rFonts w:ascii="Bookman Old Style" w:hAnsi="Bookman Old Style"/>
                <w:b/>
                <w:bCs/>
                <w:szCs w:val="20"/>
                <w:lang w:val="pt-BR"/>
              </w:rPr>
            </w:pPr>
            <w:r w:rsidRPr="00A13B7F">
              <w:rPr>
                <w:rFonts w:ascii="Bookman Old Style" w:hAnsi="Bookman Old Style"/>
                <w:b/>
                <w:bCs/>
                <w:szCs w:val="20"/>
                <w:lang w:val="pt-BR"/>
              </w:rPr>
              <w:t>Endereço: AVENIDA BRASIL, 1431 – CENTRO</w:t>
            </w:r>
          </w:p>
          <w:p w:rsidR="005C7D0E" w:rsidRPr="00A13B7F" w:rsidRDefault="005C7D0E" w:rsidP="00764934">
            <w:pPr>
              <w:spacing w:before="92" w:line="276" w:lineRule="auto"/>
              <w:rPr>
                <w:rFonts w:ascii="Bookman Old Style" w:hAnsi="Bookman Old Style"/>
                <w:b/>
                <w:bCs/>
                <w:sz w:val="20"/>
                <w:szCs w:val="20"/>
                <w:lang w:val="pt-BR"/>
              </w:rPr>
            </w:pPr>
            <w:r w:rsidRPr="00A13B7F">
              <w:rPr>
                <w:rFonts w:ascii="Bookman Old Style" w:hAnsi="Bookman Old Style"/>
                <w:b/>
                <w:bCs/>
                <w:szCs w:val="20"/>
                <w:lang w:val="pt-BR"/>
              </w:rPr>
              <w:t>Protocolo: P</w:t>
            </w:r>
            <w:r w:rsidRPr="00A13B7F">
              <w:rPr>
                <w:rFonts w:ascii="Bookman Old Style" w:hAnsi="Bookman Old Style" w:cs="Bookman Old Style"/>
                <w:b/>
                <w:szCs w:val="20"/>
                <w:lang w:val="pt-BR"/>
              </w:rPr>
              <w:t xml:space="preserve">rotocolo do envelope de </w:t>
            </w:r>
            <w:r w:rsidR="00F52829" w:rsidRPr="00A13B7F">
              <w:rPr>
                <w:rFonts w:ascii="Bookman Old Style" w:hAnsi="Bookman Old Style" w:cs="Bookman Old Style"/>
                <w:b/>
                <w:szCs w:val="20"/>
                <w:lang w:val="pt-BR"/>
              </w:rPr>
              <w:t>habilitação</w:t>
            </w:r>
            <w:r w:rsidRPr="00A13B7F">
              <w:rPr>
                <w:rFonts w:ascii="Bookman Old Style" w:hAnsi="Bookman Old Style" w:cs="Bookman Old Style"/>
                <w:b/>
                <w:szCs w:val="20"/>
                <w:lang w:val="pt-BR"/>
              </w:rPr>
              <w:t xml:space="preserve"> até data de término acima.</w:t>
            </w:r>
          </w:p>
        </w:tc>
      </w:tr>
    </w:tbl>
    <w:p w:rsidR="00CB5A6C" w:rsidRPr="00A13B7F" w:rsidRDefault="00CB5A6C" w:rsidP="00764934">
      <w:pPr>
        <w:pStyle w:val="ParagraphStyle"/>
        <w:spacing w:line="276" w:lineRule="auto"/>
        <w:jc w:val="both"/>
        <w:rPr>
          <w:rFonts w:ascii="Bookman Old Style" w:hAnsi="Bookman Old Style" w:cs="Times New Roman"/>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CB5A6C" w:rsidRPr="00A13B7F" w:rsidTr="00B760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D90ED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PROCESSO</w:t>
            </w:r>
          </w:p>
        </w:tc>
      </w:tr>
    </w:tbl>
    <w:p w:rsidR="00CB5A6C" w:rsidRPr="00A13B7F" w:rsidRDefault="00CB5A6C" w:rsidP="00764934">
      <w:pPr>
        <w:pStyle w:val="Corpodetexto"/>
        <w:spacing w:before="10"/>
        <w:jc w:val="both"/>
        <w:rPr>
          <w:rFonts w:ascii="Bookman Old Style" w:hAnsi="Bookman Old Style"/>
          <w:b/>
          <w:sz w:val="20"/>
          <w:szCs w:val="20"/>
        </w:rPr>
      </w:pPr>
    </w:p>
    <w:p w:rsidR="008970B0" w:rsidRPr="00FE6E40" w:rsidRDefault="00107971" w:rsidP="00FE6E40">
      <w:pPr>
        <w:pStyle w:val="PargrafodaLista"/>
        <w:numPr>
          <w:ilvl w:val="1"/>
          <w:numId w:val="2"/>
        </w:numPr>
        <w:tabs>
          <w:tab w:val="left" w:pos="2202"/>
        </w:tabs>
        <w:spacing w:before="10" w:line="244" w:lineRule="auto"/>
        <w:ind w:right="-2"/>
        <w:jc w:val="both"/>
        <w:rPr>
          <w:rFonts w:ascii="Bookman Old Style" w:hAnsi="Bookman Old Style"/>
          <w:b/>
          <w:bCs/>
          <w:sz w:val="20"/>
          <w:szCs w:val="20"/>
        </w:rPr>
      </w:pPr>
      <w:r w:rsidRPr="00FE6E40">
        <w:rPr>
          <w:rFonts w:ascii="Bookman Old Style" w:hAnsi="Bookman Old Style"/>
          <w:sz w:val="20"/>
          <w:szCs w:val="20"/>
        </w:rPr>
        <w:t xml:space="preserve">Ao presente processo </w:t>
      </w:r>
      <w:r w:rsidR="007C4EE3" w:rsidRPr="00FE6E40">
        <w:rPr>
          <w:rFonts w:ascii="Bookman Old Style" w:hAnsi="Bookman Old Style"/>
          <w:sz w:val="20"/>
          <w:szCs w:val="20"/>
        </w:rPr>
        <w:t xml:space="preserve">se aplica ao </w:t>
      </w:r>
      <w:r w:rsidR="00FE6E40" w:rsidRPr="00FE6E40">
        <w:rPr>
          <w:rFonts w:ascii="Bookman Old Style" w:hAnsi="Bookman Old Style"/>
          <w:sz w:val="20"/>
          <w:szCs w:val="20"/>
        </w:rPr>
        <w:t>CREDENCIAMENTO DE EMPRESAS NO RAMO DE HOTELARIA PARA PRESTAÇÃO DE SERVIÇOS DE HOSPEDAGEM A</w:t>
      </w:r>
      <w:r w:rsidR="004B2542">
        <w:rPr>
          <w:rFonts w:ascii="Bookman Old Style" w:hAnsi="Bookman Old Style"/>
          <w:sz w:val="20"/>
          <w:szCs w:val="20"/>
        </w:rPr>
        <w:t>OS</w:t>
      </w:r>
      <w:r w:rsidR="00FE6E40" w:rsidRPr="00FE6E40">
        <w:rPr>
          <w:rFonts w:ascii="Bookman Old Style" w:hAnsi="Bookman Old Style"/>
          <w:sz w:val="20"/>
          <w:szCs w:val="20"/>
        </w:rPr>
        <w:t xml:space="preserve"> VISITANTES A SERVIÇO DA MUNICIPALIDADE.</w:t>
      </w:r>
    </w:p>
    <w:p w:rsidR="00FE6E40" w:rsidRPr="00FE6E40" w:rsidRDefault="00FE6E40" w:rsidP="00FE6E40">
      <w:pPr>
        <w:pStyle w:val="PargrafodaLista"/>
        <w:tabs>
          <w:tab w:val="left" w:pos="2202"/>
        </w:tabs>
        <w:spacing w:before="10" w:line="244" w:lineRule="auto"/>
        <w:ind w:left="792" w:right="-2"/>
        <w:jc w:val="both"/>
        <w:rPr>
          <w:rFonts w:ascii="Bookman Old Style" w:hAnsi="Bookman Old Style"/>
          <w:b/>
          <w:bCs/>
          <w:sz w:val="20"/>
          <w:szCs w:val="20"/>
        </w:rPr>
      </w:pPr>
    </w:p>
    <w:p w:rsidR="008970B0" w:rsidRPr="001E20F2" w:rsidRDefault="00FE0C83" w:rsidP="00D90EDD">
      <w:pPr>
        <w:pStyle w:val="Corpodetexto"/>
        <w:numPr>
          <w:ilvl w:val="1"/>
          <w:numId w:val="2"/>
        </w:numPr>
        <w:spacing w:before="10"/>
        <w:ind w:left="0" w:firstLine="0"/>
        <w:jc w:val="both"/>
        <w:rPr>
          <w:rFonts w:ascii="Bookman Old Style" w:hAnsi="Bookman Old Style"/>
          <w:b/>
          <w:bCs/>
          <w:sz w:val="20"/>
          <w:szCs w:val="20"/>
        </w:rPr>
      </w:pPr>
      <w:r>
        <w:rPr>
          <w:rFonts w:ascii="Bookman Old Style" w:hAnsi="Bookman Old Style"/>
          <w:sz w:val="20"/>
          <w:szCs w:val="20"/>
        </w:rPr>
        <w:t>Os f</w:t>
      </w:r>
      <w:r w:rsidR="008970B0" w:rsidRPr="001E20F2">
        <w:rPr>
          <w:rFonts w:ascii="Bookman Old Style" w:hAnsi="Bookman Old Style"/>
          <w:sz w:val="20"/>
          <w:szCs w:val="20"/>
        </w:rPr>
        <w:t>ornecimentos serão executados de acordo com as necessidades das Secretarias Solicitantes.</w:t>
      </w:r>
    </w:p>
    <w:p w:rsidR="008970B0" w:rsidRPr="001E20F2" w:rsidRDefault="008970B0" w:rsidP="008970B0">
      <w:pPr>
        <w:pStyle w:val="Corpodetexto"/>
        <w:spacing w:before="10"/>
        <w:jc w:val="both"/>
        <w:rPr>
          <w:rFonts w:ascii="Bookman Old Style" w:hAnsi="Bookman Old Style"/>
          <w:b/>
          <w:bCs/>
          <w:sz w:val="20"/>
          <w:szCs w:val="20"/>
        </w:rPr>
      </w:pPr>
    </w:p>
    <w:p w:rsidR="008970B0" w:rsidRPr="001E20F2" w:rsidRDefault="008970B0" w:rsidP="00D90EDD">
      <w:pPr>
        <w:pStyle w:val="Corpodetexto"/>
        <w:numPr>
          <w:ilvl w:val="1"/>
          <w:numId w:val="2"/>
        </w:numPr>
        <w:spacing w:before="10"/>
        <w:ind w:left="0" w:firstLine="0"/>
        <w:jc w:val="both"/>
        <w:rPr>
          <w:rFonts w:ascii="Bookman Old Style" w:hAnsi="Bookman Old Style"/>
          <w:b/>
          <w:bCs/>
          <w:sz w:val="20"/>
          <w:szCs w:val="20"/>
        </w:rPr>
      </w:pPr>
      <w:r w:rsidRPr="001E20F2">
        <w:rPr>
          <w:rFonts w:ascii="Bookman Old Style" w:hAnsi="Bookman Old Style"/>
          <w:sz w:val="20"/>
          <w:szCs w:val="20"/>
        </w:rPr>
        <w:t xml:space="preserve">As solicitações para </w:t>
      </w:r>
      <w:r w:rsidR="00FE6E40">
        <w:rPr>
          <w:rFonts w:ascii="Bookman Old Style" w:hAnsi="Bookman Old Style"/>
          <w:sz w:val="20"/>
          <w:szCs w:val="20"/>
        </w:rPr>
        <w:t>as hospedagens</w:t>
      </w:r>
      <w:r w:rsidRPr="001E20F2">
        <w:rPr>
          <w:rFonts w:ascii="Bookman Old Style" w:hAnsi="Bookman Old Style"/>
          <w:sz w:val="20"/>
          <w:szCs w:val="20"/>
        </w:rPr>
        <w:t xml:space="preserve"> serão encaminhados pela Prefeitura Municipal de Santo Antonio do Sudoeste-Pr, mediante emissão de </w:t>
      </w:r>
      <w:r w:rsidR="00B76029">
        <w:rPr>
          <w:rFonts w:ascii="Bookman Old Style" w:hAnsi="Bookman Old Style"/>
          <w:sz w:val="20"/>
          <w:szCs w:val="20"/>
        </w:rPr>
        <w:t>nota fiscal</w:t>
      </w:r>
      <w:r w:rsidRPr="001E20F2">
        <w:rPr>
          <w:rFonts w:ascii="Bookman Old Style" w:hAnsi="Bookman Old Style"/>
          <w:sz w:val="20"/>
          <w:szCs w:val="20"/>
        </w:rPr>
        <w:t xml:space="preserve"> devidamente autorizada. </w:t>
      </w:r>
    </w:p>
    <w:p w:rsidR="008970B0" w:rsidRPr="001E20F2" w:rsidRDefault="008970B0" w:rsidP="008970B0">
      <w:pPr>
        <w:pStyle w:val="PargrafodaLista"/>
        <w:rPr>
          <w:rFonts w:ascii="Bookman Old Style" w:hAnsi="Bookman Old Style"/>
          <w:sz w:val="20"/>
          <w:szCs w:val="20"/>
        </w:rPr>
      </w:pPr>
    </w:p>
    <w:p w:rsidR="008970B0" w:rsidRPr="001E20F2" w:rsidRDefault="008970B0" w:rsidP="00D90EDD">
      <w:pPr>
        <w:pStyle w:val="Corpodetexto"/>
        <w:numPr>
          <w:ilvl w:val="1"/>
          <w:numId w:val="2"/>
        </w:numPr>
        <w:spacing w:before="10"/>
        <w:ind w:left="0" w:firstLine="0"/>
        <w:jc w:val="both"/>
        <w:rPr>
          <w:rFonts w:ascii="Bookman Old Style" w:hAnsi="Bookman Old Style"/>
          <w:b/>
          <w:bCs/>
          <w:sz w:val="20"/>
          <w:szCs w:val="20"/>
        </w:rPr>
      </w:pPr>
      <w:r w:rsidRPr="001E20F2">
        <w:rPr>
          <w:rFonts w:ascii="Bookman Old Style" w:hAnsi="Bookman Old Style"/>
          <w:sz w:val="20"/>
          <w:szCs w:val="20"/>
        </w:rPr>
        <w:t xml:space="preserve">O processo de credenciamento contempla a análise documental dos interessados que acudirem ao mesmo, compreendendo habilitação e qualificação e o cumprimento das demais exigências contidas no presente edital, bem como aceitação das mesmas. </w:t>
      </w:r>
    </w:p>
    <w:p w:rsidR="008970B0" w:rsidRPr="001E20F2" w:rsidRDefault="008970B0" w:rsidP="008970B0">
      <w:pPr>
        <w:pStyle w:val="PargrafodaLista"/>
        <w:rPr>
          <w:rFonts w:ascii="Bookman Old Style" w:hAnsi="Bookman Old Style"/>
          <w:sz w:val="20"/>
          <w:szCs w:val="20"/>
        </w:rPr>
      </w:pPr>
    </w:p>
    <w:p w:rsidR="008970B0" w:rsidRPr="001E20F2" w:rsidRDefault="008970B0" w:rsidP="00D90EDD">
      <w:pPr>
        <w:pStyle w:val="Corpodetexto"/>
        <w:numPr>
          <w:ilvl w:val="1"/>
          <w:numId w:val="2"/>
        </w:numPr>
        <w:spacing w:before="10"/>
        <w:ind w:left="0" w:firstLine="0"/>
        <w:jc w:val="both"/>
        <w:rPr>
          <w:rFonts w:ascii="Bookman Old Style" w:hAnsi="Bookman Old Style"/>
          <w:b/>
          <w:bCs/>
          <w:sz w:val="20"/>
          <w:szCs w:val="20"/>
        </w:rPr>
      </w:pPr>
      <w:r w:rsidRPr="001E20F2">
        <w:rPr>
          <w:rFonts w:ascii="Bookman Old Style" w:hAnsi="Bookman Old Style"/>
          <w:sz w:val="20"/>
          <w:szCs w:val="20"/>
        </w:rPr>
        <w:t xml:space="preserve"> O pagamento será efetuado por meio de ordem bancária, em até 30 dias após recebimento da nota fiscal, juntamente com as ordens de serviço devidamente assinada e conferidas por responsável desta Prefeitura. </w:t>
      </w:r>
    </w:p>
    <w:p w:rsidR="002C4960" w:rsidRPr="001E20F2" w:rsidRDefault="002C4960" w:rsidP="001E20F2">
      <w:pPr>
        <w:pStyle w:val="Corpodetexto"/>
        <w:spacing w:before="10"/>
        <w:jc w:val="both"/>
        <w:rPr>
          <w:rFonts w:ascii="Bookman Old Style" w:hAnsi="Bookman Old Style"/>
          <w:b/>
          <w:bCs/>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CB5A6C" w:rsidRPr="00A13B7F" w:rsidTr="00B760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D90ED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EMBASAMENTO LEGAL</w:t>
            </w:r>
          </w:p>
        </w:tc>
      </w:tr>
    </w:tbl>
    <w:p w:rsidR="00CB5A6C" w:rsidRPr="00A13B7F" w:rsidRDefault="00CB5A6C" w:rsidP="00764934">
      <w:pPr>
        <w:pStyle w:val="Corpodetexto"/>
        <w:spacing w:before="10"/>
        <w:jc w:val="both"/>
        <w:rPr>
          <w:rFonts w:ascii="Bookman Old Style" w:hAnsi="Bookman Old Style"/>
          <w:b/>
          <w:sz w:val="20"/>
          <w:szCs w:val="20"/>
        </w:rPr>
      </w:pPr>
    </w:p>
    <w:p w:rsidR="00CB5A6C" w:rsidRPr="008970B0" w:rsidRDefault="008970B0" w:rsidP="008970B0">
      <w:pPr>
        <w:pStyle w:val="Default"/>
        <w:jc w:val="both"/>
        <w:rPr>
          <w:rFonts w:ascii="Bookman Old Style" w:hAnsi="Bookman Old Style"/>
          <w:sz w:val="20"/>
          <w:szCs w:val="20"/>
        </w:rPr>
      </w:pPr>
      <w:r w:rsidRPr="008970B0">
        <w:rPr>
          <w:rFonts w:ascii="Bookman Old Style" w:hAnsi="Bookman Old Style"/>
          <w:sz w:val="20"/>
          <w:szCs w:val="20"/>
        </w:rPr>
        <w:t>2.1.</w:t>
      </w:r>
      <w:r>
        <w:t xml:space="preserve"> </w:t>
      </w:r>
      <w:r w:rsidRPr="008970B0">
        <w:rPr>
          <w:rFonts w:ascii="Bookman Old Style" w:hAnsi="Bookman Old Style"/>
          <w:sz w:val="20"/>
          <w:szCs w:val="20"/>
        </w:rPr>
        <w:t>O presente credenciamento é regido pela Lei Federal nº. 8.666, de 21 de junho de 1993, com as alterações introduzidas pela Lei nº. 8.883/94 e demais legislações pertinentes, aplicando-se, no que couber, os princípios do direito público, suplementados pelos preceitos do direito privado.</w:t>
      </w:r>
    </w:p>
    <w:p w:rsidR="008970B0" w:rsidRPr="00A13B7F" w:rsidRDefault="008970B0" w:rsidP="00764934">
      <w:pPr>
        <w:pStyle w:val="Default"/>
        <w:rPr>
          <w:rFonts w:ascii="Bookman Old Style" w:hAnsi="Bookman Old Style"/>
          <w:b/>
          <w:bCs/>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CB5A6C" w:rsidRPr="00A13B7F" w:rsidTr="00B760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D90ED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OBJETO</w:t>
            </w:r>
          </w:p>
        </w:tc>
      </w:tr>
    </w:tbl>
    <w:p w:rsidR="00CB5A6C" w:rsidRPr="008970B0" w:rsidRDefault="00CB5A6C" w:rsidP="008970B0">
      <w:pPr>
        <w:spacing w:before="10"/>
        <w:ind w:left="3545"/>
        <w:jc w:val="both"/>
        <w:rPr>
          <w:rFonts w:ascii="Bookman Old Style" w:hAnsi="Bookman Old Style"/>
          <w:vanish/>
          <w:sz w:val="20"/>
          <w:szCs w:val="20"/>
        </w:rPr>
      </w:pPr>
    </w:p>
    <w:p w:rsidR="005D4BA5" w:rsidRPr="002C4960" w:rsidRDefault="008970B0" w:rsidP="00FE6E40">
      <w:pPr>
        <w:pStyle w:val="PargrafodaLista"/>
        <w:tabs>
          <w:tab w:val="left" w:pos="2202"/>
        </w:tabs>
        <w:spacing w:before="122" w:line="244" w:lineRule="auto"/>
        <w:ind w:left="0" w:right="-2"/>
        <w:jc w:val="both"/>
        <w:rPr>
          <w:rFonts w:ascii="Bookman Old Style" w:hAnsi="Bookman Old Style"/>
          <w:b/>
          <w:sz w:val="20"/>
          <w:szCs w:val="20"/>
        </w:rPr>
      </w:pPr>
      <w:r w:rsidRPr="008970B0">
        <w:rPr>
          <w:rFonts w:ascii="Bookman Old Style" w:hAnsi="Bookman Old Style"/>
          <w:b/>
          <w:sz w:val="20"/>
          <w:szCs w:val="20"/>
        </w:rPr>
        <w:t>3.1</w:t>
      </w:r>
      <w:r>
        <w:rPr>
          <w:rFonts w:ascii="Bookman Old Style" w:hAnsi="Bookman Old Style"/>
          <w:sz w:val="20"/>
          <w:szCs w:val="20"/>
        </w:rPr>
        <w:t xml:space="preserve">. </w:t>
      </w:r>
      <w:r w:rsidR="005D4BA5" w:rsidRPr="002C4960">
        <w:rPr>
          <w:rFonts w:ascii="Bookman Old Style" w:hAnsi="Bookman Old Style"/>
          <w:sz w:val="20"/>
          <w:szCs w:val="20"/>
        </w:rPr>
        <w:t xml:space="preserve">Constitui objeto deste </w:t>
      </w:r>
      <w:r w:rsidR="005D4BA5" w:rsidRPr="002C4960">
        <w:rPr>
          <w:rFonts w:ascii="Bookman Old Style" w:hAnsi="Bookman Old Style"/>
          <w:b/>
          <w:sz w:val="20"/>
          <w:szCs w:val="20"/>
        </w:rPr>
        <w:t xml:space="preserve">CHAMAMENTO PÚBLICO </w:t>
      </w:r>
      <w:r w:rsidR="00926D69" w:rsidRPr="002C4960">
        <w:rPr>
          <w:rFonts w:ascii="Bookman Old Style" w:hAnsi="Bookman Old Style"/>
          <w:sz w:val="20"/>
          <w:szCs w:val="20"/>
        </w:rPr>
        <w:t>a</w:t>
      </w:r>
      <w:r w:rsidR="005D4BA5" w:rsidRPr="002C4960">
        <w:rPr>
          <w:rFonts w:ascii="Bookman Old Style" w:hAnsi="Bookman Old Style"/>
          <w:sz w:val="20"/>
          <w:szCs w:val="20"/>
        </w:rPr>
        <w:t xml:space="preserve"> </w:t>
      </w:r>
      <w:r w:rsidR="00FE6E40" w:rsidRPr="00FE6E40">
        <w:rPr>
          <w:rFonts w:ascii="Bookman Old Style" w:hAnsi="Bookman Old Style"/>
          <w:sz w:val="20"/>
          <w:szCs w:val="20"/>
        </w:rPr>
        <w:t>CREDENCIAMENTO DE EMPRESAS NO RAMO DE HOTELARIA PARA PRESTAÇÃO DE SERVIÇOS DE HOSPEDAGEM A</w:t>
      </w:r>
      <w:r w:rsidR="004B2542">
        <w:rPr>
          <w:rFonts w:ascii="Bookman Old Style" w:hAnsi="Bookman Old Style"/>
          <w:sz w:val="20"/>
          <w:szCs w:val="20"/>
        </w:rPr>
        <w:t>OS</w:t>
      </w:r>
      <w:r w:rsidR="00FE6E40" w:rsidRPr="00FE6E40">
        <w:rPr>
          <w:rFonts w:ascii="Bookman Old Style" w:hAnsi="Bookman Old Style"/>
          <w:sz w:val="20"/>
          <w:szCs w:val="20"/>
        </w:rPr>
        <w:t xml:space="preserve"> VISITANTES A SERVIÇO </w:t>
      </w:r>
      <w:r w:rsidR="00FE6E40" w:rsidRPr="00FE6E40">
        <w:rPr>
          <w:rFonts w:ascii="Bookman Old Style" w:hAnsi="Bookman Old Style"/>
          <w:sz w:val="20"/>
          <w:szCs w:val="20"/>
        </w:rPr>
        <w:lastRenderedPageBreak/>
        <w:t>DA MUNICIPALIDADE.</w:t>
      </w:r>
    </w:p>
    <w:p w:rsidR="005D4BA5" w:rsidRPr="00A13B7F" w:rsidRDefault="005D4BA5" w:rsidP="00D90EDD">
      <w:pPr>
        <w:pStyle w:val="Corpodetexto"/>
        <w:numPr>
          <w:ilvl w:val="1"/>
          <w:numId w:val="6"/>
        </w:numPr>
        <w:spacing w:before="10"/>
        <w:ind w:left="709"/>
        <w:jc w:val="both"/>
        <w:rPr>
          <w:rFonts w:ascii="Bookman Old Style" w:hAnsi="Bookman Old Style"/>
          <w:b/>
          <w:sz w:val="20"/>
          <w:szCs w:val="20"/>
        </w:rPr>
      </w:pPr>
      <w:r w:rsidRPr="00A13B7F">
        <w:rPr>
          <w:rFonts w:ascii="Bookman Old Style" w:hAnsi="Bookman Old Style"/>
          <w:sz w:val="20"/>
          <w:szCs w:val="20"/>
        </w:rPr>
        <w:t xml:space="preserve">Edital e seus anexos poderão ser obtidos através da internet pelo endereço eletrônico: </w:t>
      </w:r>
      <w:r w:rsidR="001C59BE">
        <w:fldChar w:fldCharType="begin"/>
      </w:r>
      <w:r w:rsidR="001C59BE">
        <w:instrText xml:space="preserve"> HYPERLINK "http://www.pmsas.pr.gov.br" </w:instrText>
      </w:r>
      <w:r w:rsidR="001C59BE">
        <w:fldChar w:fldCharType="separate"/>
      </w:r>
      <w:r w:rsidRPr="00A13B7F">
        <w:rPr>
          <w:rStyle w:val="Hyperlink"/>
          <w:rFonts w:ascii="Bookman Old Style" w:hAnsi="Bookman Old Style"/>
          <w:b/>
          <w:sz w:val="20"/>
          <w:szCs w:val="20"/>
        </w:rPr>
        <w:t>www.pmsas.pr.gov.br</w:t>
      </w:r>
      <w:r w:rsidR="001C59BE">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764934">
      <w:pPr>
        <w:pStyle w:val="PargrafodaLista"/>
        <w:ind w:left="0"/>
        <w:rPr>
          <w:rFonts w:ascii="Bookman Old Style" w:hAnsi="Bookman Old Style"/>
          <w:b/>
          <w:sz w:val="20"/>
          <w:szCs w:val="20"/>
        </w:rPr>
      </w:pPr>
    </w:p>
    <w:p w:rsidR="000F737C" w:rsidRDefault="005D4BA5" w:rsidP="00D90EDD">
      <w:pPr>
        <w:pStyle w:val="Corpodetexto"/>
        <w:numPr>
          <w:ilvl w:val="1"/>
          <w:numId w:val="6"/>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As informações administrativas e técnicas relativas a este Edital poderão ser obtidas junto ao Setor de Licitações pelo telefone nº (046) 3563-8000 e pelo e-mail: </w:t>
      </w:r>
      <w:r w:rsidR="001C59BE">
        <w:fldChar w:fldCharType="begin"/>
      </w:r>
      <w:r w:rsidR="001C59BE">
        <w:instrText xml:space="preserve"> HYPERLINK "mailto:licitacao1@pmsas.pr.gov.br" </w:instrText>
      </w:r>
      <w:r w:rsidR="001C59BE">
        <w:fldChar w:fldCharType="separate"/>
      </w:r>
      <w:r w:rsidRPr="00A13B7F">
        <w:rPr>
          <w:rStyle w:val="Hyperlink"/>
          <w:rFonts w:ascii="Bookman Old Style" w:hAnsi="Bookman Old Style"/>
          <w:b/>
          <w:sz w:val="20"/>
          <w:szCs w:val="20"/>
        </w:rPr>
        <w:t>licitacao1@pmsas.pr.gov.br</w:t>
      </w:r>
      <w:r w:rsidR="001C59BE">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3B4267" w:rsidRDefault="003B4267" w:rsidP="003B4267">
      <w:pPr>
        <w:pStyle w:val="PargrafodaLista"/>
        <w:rPr>
          <w:rFonts w:ascii="Bookman Old Style" w:hAnsi="Bookman Old Style"/>
          <w:b/>
          <w:sz w:val="20"/>
          <w:szCs w:val="20"/>
        </w:rPr>
      </w:pPr>
    </w:p>
    <w:p w:rsidR="003B4267" w:rsidRPr="00FE6E40" w:rsidRDefault="003B4267" w:rsidP="00D90EDD">
      <w:pPr>
        <w:pStyle w:val="Corpodetexto"/>
        <w:numPr>
          <w:ilvl w:val="1"/>
          <w:numId w:val="6"/>
        </w:numPr>
        <w:spacing w:before="10"/>
        <w:ind w:left="0" w:firstLine="0"/>
        <w:jc w:val="both"/>
        <w:rPr>
          <w:rFonts w:ascii="Bookman Old Style" w:hAnsi="Bookman Old Style"/>
          <w:b/>
          <w:sz w:val="20"/>
          <w:szCs w:val="20"/>
        </w:rPr>
      </w:pPr>
      <w:r w:rsidRPr="008970B0">
        <w:rPr>
          <w:rFonts w:ascii="Bookman Old Style" w:hAnsi="Bookman Old Style"/>
          <w:sz w:val="20"/>
          <w:szCs w:val="20"/>
        </w:rPr>
        <w:t>A empresa, para efeito de classificação, deverá atender as seguintes exigências e</w:t>
      </w:r>
      <w:r>
        <w:rPr>
          <w:rFonts w:ascii="Bookman Old Style" w:hAnsi="Bookman Old Style"/>
          <w:sz w:val="20"/>
          <w:szCs w:val="20"/>
        </w:rPr>
        <w:t xml:space="preserve"> especificações, conforme itens</w:t>
      </w:r>
      <w:r w:rsidRPr="008970B0">
        <w:rPr>
          <w:rFonts w:ascii="Bookman Old Style" w:hAnsi="Bookman Old Style"/>
          <w:sz w:val="20"/>
          <w:szCs w:val="20"/>
        </w:rPr>
        <w:t>, a seguir:</w:t>
      </w:r>
    </w:p>
    <w:p w:rsidR="00FE6E40" w:rsidRPr="008970B0" w:rsidRDefault="00FE6E40" w:rsidP="00FE6E40">
      <w:pPr>
        <w:pStyle w:val="Corpodetexto"/>
        <w:spacing w:before="10"/>
        <w:jc w:val="both"/>
        <w:rPr>
          <w:rFonts w:ascii="Bookman Old Style" w:hAnsi="Bookman Old Style"/>
          <w:b/>
          <w:sz w:val="20"/>
          <w:szCs w:val="20"/>
        </w:rPr>
      </w:pPr>
    </w:p>
    <w:tbl>
      <w:tblPr>
        <w:tblW w:w="4886"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722"/>
        <w:gridCol w:w="1085"/>
        <w:gridCol w:w="4264"/>
        <w:gridCol w:w="1033"/>
        <w:gridCol w:w="739"/>
        <w:gridCol w:w="885"/>
        <w:gridCol w:w="1089"/>
      </w:tblGrid>
      <w:tr w:rsidR="00FE6E40" w:rsidRPr="00FE6E40" w:rsidTr="00E0280C">
        <w:trPr>
          <w:jc w:val="center"/>
        </w:trPr>
        <w:tc>
          <w:tcPr>
            <w:tcW w:w="9817" w:type="dxa"/>
            <w:gridSpan w:val="7"/>
            <w:tcBorders>
              <w:top w:val="single" w:sz="6" w:space="0" w:color="000000"/>
              <w:left w:val="single" w:sz="6" w:space="0" w:color="000000"/>
              <w:bottom w:val="single" w:sz="6" w:space="0" w:color="000000"/>
              <w:right w:val="single" w:sz="6" w:space="0" w:color="000000"/>
            </w:tcBorders>
            <w:shd w:val="clear" w:color="auto" w:fill="FFFFFF"/>
          </w:tcPr>
          <w:p w:rsidR="00FE6E40" w:rsidRPr="00EE352E" w:rsidRDefault="00FE6E40" w:rsidP="00FE6E40">
            <w:pPr>
              <w:adjustRightInd w:val="0"/>
              <w:rPr>
                <w:rFonts w:ascii="Arial" w:eastAsiaTheme="minorEastAsia" w:hAnsi="Arial" w:cs="Arial"/>
                <w:sz w:val="16"/>
                <w:szCs w:val="16"/>
                <w:lang w:val="pt-BR" w:eastAsia="pt-BR"/>
              </w:rPr>
            </w:pPr>
            <w:r w:rsidRPr="00EE352E">
              <w:rPr>
                <w:rFonts w:ascii="Arial" w:eastAsiaTheme="minorEastAsia" w:hAnsi="Arial" w:cs="Arial"/>
                <w:sz w:val="16"/>
                <w:szCs w:val="16"/>
                <w:lang w:val="pt-BR" w:eastAsia="pt-BR"/>
              </w:rPr>
              <w:t>LOTE: 1 - Lote 001</w:t>
            </w:r>
          </w:p>
        </w:tc>
      </w:tr>
      <w:tr w:rsidR="00FE6E40" w:rsidRPr="00FE6E40" w:rsidTr="00E0280C">
        <w:trPr>
          <w:jc w:val="center"/>
        </w:trPr>
        <w:tc>
          <w:tcPr>
            <w:tcW w:w="722" w:type="dxa"/>
            <w:tcBorders>
              <w:top w:val="single" w:sz="6" w:space="0" w:color="000000"/>
              <w:left w:val="single" w:sz="6" w:space="0" w:color="000000"/>
              <w:bottom w:val="single" w:sz="6" w:space="0" w:color="000000"/>
              <w:right w:val="single" w:sz="6" w:space="0" w:color="000000"/>
            </w:tcBorders>
            <w:shd w:val="clear" w:color="auto" w:fill="C0C0C0"/>
          </w:tcPr>
          <w:p w:rsidR="00FE6E40" w:rsidRPr="00EE352E" w:rsidRDefault="00FE6E40" w:rsidP="00FE6E40">
            <w:pPr>
              <w:adjustRightInd w:val="0"/>
              <w:rPr>
                <w:rFonts w:ascii="Arial" w:eastAsiaTheme="minorEastAsia" w:hAnsi="Arial" w:cs="Arial"/>
                <w:sz w:val="16"/>
                <w:szCs w:val="16"/>
                <w:lang w:val="pt-BR" w:eastAsia="pt-BR"/>
              </w:rPr>
            </w:pPr>
            <w:r w:rsidRPr="00EE352E">
              <w:rPr>
                <w:rFonts w:ascii="Arial" w:eastAsiaTheme="minorEastAsia" w:hAnsi="Arial" w:cs="Arial"/>
                <w:sz w:val="16"/>
                <w:szCs w:val="16"/>
                <w:lang w:val="pt-BR" w:eastAsia="pt-BR"/>
              </w:rPr>
              <w:t>Item</w:t>
            </w:r>
          </w:p>
        </w:tc>
        <w:tc>
          <w:tcPr>
            <w:tcW w:w="1085" w:type="dxa"/>
            <w:tcBorders>
              <w:top w:val="single" w:sz="6" w:space="0" w:color="000000"/>
              <w:left w:val="single" w:sz="6" w:space="0" w:color="000000"/>
              <w:bottom w:val="single" w:sz="6" w:space="0" w:color="000000"/>
              <w:right w:val="single" w:sz="6" w:space="0" w:color="000000"/>
            </w:tcBorders>
            <w:shd w:val="clear" w:color="auto" w:fill="C0C0C0"/>
          </w:tcPr>
          <w:p w:rsidR="00FE6E40" w:rsidRPr="00EE352E" w:rsidRDefault="00FE6E40" w:rsidP="00FE6E40">
            <w:pPr>
              <w:adjustRightInd w:val="0"/>
              <w:rPr>
                <w:rFonts w:ascii="Arial" w:eastAsiaTheme="minorEastAsia" w:hAnsi="Arial" w:cs="Arial"/>
                <w:sz w:val="16"/>
                <w:szCs w:val="16"/>
                <w:lang w:val="pt-BR" w:eastAsia="pt-BR"/>
              </w:rPr>
            </w:pPr>
            <w:r w:rsidRPr="00EE352E">
              <w:rPr>
                <w:rFonts w:ascii="Arial" w:eastAsiaTheme="minorEastAsia" w:hAnsi="Arial" w:cs="Arial"/>
                <w:sz w:val="16"/>
                <w:szCs w:val="16"/>
                <w:lang w:val="pt-BR" w:eastAsia="pt-BR"/>
              </w:rPr>
              <w:t>Código do produto/</w:t>
            </w:r>
          </w:p>
          <w:p w:rsidR="00FE6E40" w:rsidRPr="00EE352E" w:rsidRDefault="00FE6E40" w:rsidP="00FE6E40">
            <w:pPr>
              <w:adjustRightInd w:val="0"/>
              <w:rPr>
                <w:rFonts w:ascii="Arial" w:eastAsiaTheme="minorEastAsia" w:hAnsi="Arial" w:cs="Arial"/>
                <w:sz w:val="16"/>
                <w:szCs w:val="16"/>
                <w:lang w:val="pt-BR" w:eastAsia="pt-BR"/>
              </w:rPr>
            </w:pPr>
            <w:r w:rsidRPr="00EE352E">
              <w:rPr>
                <w:rFonts w:ascii="Arial" w:eastAsiaTheme="minorEastAsia" w:hAnsi="Arial" w:cs="Arial"/>
                <w:sz w:val="16"/>
                <w:szCs w:val="16"/>
                <w:lang w:val="pt-BR" w:eastAsia="pt-BR"/>
              </w:rPr>
              <w:t>serviço</w:t>
            </w:r>
          </w:p>
        </w:tc>
        <w:tc>
          <w:tcPr>
            <w:tcW w:w="4264" w:type="dxa"/>
            <w:tcBorders>
              <w:top w:val="single" w:sz="6" w:space="0" w:color="000000"/>
              <w:left w:val="single" w:sz="6" w:space="0" w:color="000000"/>
              <w:bottom w:val="single" w:sz="6" w:space="0" w:color="000000"/>
              <w:right w:val="single" w:sz="6" w:space="0" w:color="000000"/>
            </w:tcBorders>
            <w:shd w:val="clear" w:color="auto" w:fill="C0C0C0"/>
          </w:tcPr>
          <w:p w:rsidR="00FE6E40" w:rsidRPr="00EE352E" w:rsidRDefault="00FE6E40" w:rsidP="00FE6E40">
            <w:pPr>
              <w:adjustRightInd w:val="0"/>
              <w:rPr>
                <w:rFonts w:ascii="Arial" w:eastAsiaTheme="minorEastAsia" w:hAnsi="Arial" w:cs="Arial"/>
                <w:sz w:val="16"/>
                <w:szCs w:val="16"/>
                <w:lang w:val="pt-BR" w:eastAsia="pt-BR"/>
              </w:rPr>
            </w:pPr>
            <w:r w:rsidRPr="00EE352E">
              <w:rPr>
                <w:rFonts w:ascii="Arial" w:eastAsiaTheme="minorEastAsia" w:hAnsi="Arial" w:cs="Arial"/>
                <w:sz w:val="16"/>
                <w:szCs w:val="16"/>
                <w:lang w:val="pt-BR" w:eastAsia="pt-BR"/>
              </w:rPr>
              <w:t>Nome do produto/serviço</w:t>
            </w:r>
          </w:p>
        </w:tc>
        <w:tc>
          <w:tcPr>
            <w:tcW w:w="1033" w:type="dxa"/>
            <w:tcBorders>
              <w:top w:val="single" w:sz="6" w:space="0" w:color="000000"/>
              <w:left w:val="single" w:sz="6" w:space="0" w:color="000000"/>
              <w:bottom w:val="single" w:sz="6" w:space="0" w:color="000000"/>
              <w:right w:val="single" w:sz="6" w:space="0" w:color="000000"/>
            </w:tcBorders>
            <w:shd w:val="clear" w:color="auto" w:fill="C0C0C0"/>
          </w:tcPr>
          <w:p w:rsidR="00FE6E40" w:rsidRPr="00EE352E" w:rsidRDefault="00FE6E40" w:rsidP="00FE6E40">
            <w:pPr>
              <w:adjustRightInd w:val="0"/>
              <w:rPr>
                <w:rFonts w:ascii="Arial" w:eastAsiaTheme="minorEastAsia" w:hAnsi="Arial" w:cs="Arial"/>
                <w:sz w:val="16"/>
                <w:szCs w:val="16"/>
                <w:lang w:val="pt-BR" w:eastAsia="pt-BR"/>
              </w:rPr>
            </w:pPr>
            <w:r w:rsidRPr="00EE352E">
              <w:rPr>
                <w:rFonts w:ascii="Arial" w:eastAsiaTheme="minorEastAsia" w:hAnsi="Arial" w:cs="Arial"/>
                <w:sz w:val="16"/>
                <w:szCs w:val="16"/>
                <w:lang w:val="pt-BR" w:eastAsia="pt-BR"/>
              </w:rPr>
              <w:t>Quantidade</w:t>
            </w:r>
          </w:p>
        </w:tc>
        <w:tc>
          <w:tcPr>
            <w:tcW w:w="739" w:type="dxa"/>
            <w:tcBorders>
              <w:top w:val="single" w:sz="6" w:space="0" w:color="000000"/>
              <w:left w:val="single" w:sz="6" w:space="0" w:color="000000"/>
              <w:bottom w:val="single" w:sz="6" w:space="0" w:color="000000"/>
              <w:right w:val="single" w:sz="6" w:space="0" w:color="000000"/>
            </w:tcBorders>
            <w:shd w:val="clear" w:color="auto" w:fill="C0C0C0"/>
          </w:tcPr>
          <w:p w:rsidR="00FE6E40" w:rsidRPr="00EE352E" w:rsidRDefault="00FE6E40" w:rsidP="00FE6E40">
            <w:pPr>
              <w:adjustRightInd w:val="0"/>
              <w:rPr>
                <w:rFonts w:ascii="Arial" w:eastAsiaTheme="minorEastAsia" w:hAnsi="Arial" w:cs="Arial"/>
                <w:sz w:val="16"/>
                <w:szCs w:val="16"/>
                <w:lang w:val="pt-BR" w:eastAsia="pt-BR"/>
              </w:rPr>
            </w:pPr>
            <w:r w:rsidRPr="00EE352E">
              <w:rPr>
                <w:rFonts w:ascii="Arial" w:eastAsiaTheme="minorEastAsia" w:hAnsi="Arial" w:cs="Arial"/>
                <w:sz w:val="16"/>
                <w:szCs w:val="16"/>
                <w:lang w:val="pt-BR" w:eastAsia="pt-BR"/>
              </w:rPr>
              <w:t>Unidade</w:t>
            </w:r>
          </w:p>
        </w:tc>
        <w:tc>
          <w:tcPr>
            <w:tcW w:w="885" w:type="dxa"/>
            <w:tcBorders>
              <w:top w:val="single" w:sz="6" w:space="0" w:color="000000"/>
              <w:left w:val="single" w:sz="6" w:space="0" w:color="000000"/>
              <w:bottom w:val="single" w:sz="6" w:space="0" w:color="000000"/>
              <w:right w:val="single" w:sz="6" w:space="0" w:color="000000"/>
            </w:tcBorders>
            <w:shd w:val="clear" w:color="auto" w:fill="C0C0C0"/>
          </w:tcPr>
          <w:p w:rsidR="00FE6E40" w:rsidRPr="00EE352E" w:rsidRDefault="00FE6E40" w:rsidP="00FE6E40">
            <w:pPr>
              <w:adjustRightInd w:val="0"/>
              <w:rPr>
                <w:rFonts w:ascii="Arial" w:eastAsiaTheme="minorEastAsia" w:hAnsi="Arial" w:cs="Arial"/>
                <w:sz w:val="16"/>
                <w:szCs w:val="16"/>
                <w:lang w:val="pt-BR" w:eastAsia="pt-BR"/>
              </w:rPr>
            </w:pPr>
            <w:r w:rsidRPr="00EE352E">
              <w:rPr>
                <w:rFonts w:ascii="Arial" w:eastAsiaTheme="minorEastAsia" w:hAnsi="Arial" w:cs="Arial"/>
                <w:sz w:val="16"/>
                <w:szCs w:val="16"/>
                <w:lang w:val="pt-BR" w:eastAsia="pt-BR"/>
              </w:rPr>
              <w:t>Preço máximo</w:t>
            </w:r>
          </w:p>
        </w:tc>
        <w:tc>
          <w:tcPr>
            <w:tcW w:w="1089" w:type="dxa"/>
            <w:tcBorders>
              <w:top w:val="single" w:sz="6" w:space="0" w:color="000000"/>
              <w:left w:val="single" w:sz="6" w:space="0" w:color="000000"/>
              <w:bottom w:val="single" w:sz="6" w:space="0" w:color="000000"/>
              <w:right w:val="single" w:sz="6" w:space="0" w:color="000000"/>
            </w:tcBorders>
            <w:shd w:val="clear" w:color="auto" w:fill="C0C0C0"/>
          </w:tcPr>
          <w:p w:rsidR="00FE6E40" w:rsidRPr="00EE352E" w:rsidRDefault="00FE6E40" w:rsidP="00FE6E40">
            <w:pPr>
              <w:adjustRightInd w:val="0"/>
              <w:rPr>
                <w:rFonts w:ascii="Arial" w:eastAsiaTheme="minorEastAsia" w:hAnsi="Arial" w:cs="Arial"/>
                <w:sz w:val="16"/>
                <w:szCs w:val="16"/>
                <w:lang w:val="pt-BR" w:eastAsia="pt-BR"/>
              </w:rPr>
            </w:pPr>
            <w:r w:rsidRPr="00EE352E">
              <w:rPr>
                <w:rFonts w:ascii="Arial" w:eastAsiaTheme="minorEastAsia" w:hAnsi="Arial" w:cs="Arial"/>
                <w:sz w:val="16"/>
                <w:szCs w:val="16"/>
                <w:lang w:val="pt-BR" w:eastAsia="pt-BR"/>
              </w:rPr>
              <w:t>Preço máximo total</w:t>
            </w:r>
          </w:p>
        </w:tc>
      </w:tr>
      <w:tr w:rsidR="000C1E8E" w:rsidRPr="00FE6E40" w:rsidTr="00E0280C">
        <w:trPr>
          <w:jc w:val="center"/>
        </w:trPr>
        <w:tc>
          <w:tcPr>
            <w:tcW w:w="722" w:type="dxa"/>
            <w:tcBorders>
              <w:top w:val="single" w:sz="6" w:space="0" w:color="000000"/>
              <w:left w:val="single" w:sz="6" w:space="0" w:color="000000"/>
              <w:bottom w:val="single" w:sz="6" w:space="0" w:color="000000"/>
              <w:right w:val="single" w:sz="6" w:space="0" w:color="000000"/>
            </w:tcBorders>
            <w:shd w:val="clear" w:color="auto" w:fill="FFFFFF"/>
          </w:tcPr>
          <w:p w:rsidR="000C1E8E" w:rsidRPr="00EE352E" w:rsidRDefault="00734989" w:rsidP="00FE6E40">
            <w:pPr>
              <w:adjustRightInd w:val="0"/>
              <w:rPr>
                <w:rFonts w:ascii="Arial" w:eastAsiaTheme="minorEastAsia" w:hAnsi="Arial" w:cs="Arial"/>
                <w:sz w:val="16"/>
                <w:szCs w:val="16"/>
                <w:lang w:val="pt-BR" w:eastAsia="pt-BR"/>
              </w:rPr>
            </w:pPr>
            <w:r w:rsidRPr="00EE352E">
              <w:rPr>
                <w:rFonts w:ascii="Arial" w:eastAsiaTheme="minorEastAsia" w:hAnsi="Arial" w:cs="Arial"/>
                <w:sz w:val="16"/>
                <w:szCs w:val="16"/>
                <w:lang w:val="pt-BR" w:eastAsia="pt-BR"/>
              </w:rPr>
              <w:t>1</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Pr>
          <w:p w:rsidR="000C1E8E" w:rsidRPr="00EE352E" w:rsidRDefault="00775C39" w:rsidP="00FE6E40">
            <w:pPr>
              <w:adjustRightInd w:val="0"/>
              <w:rPr>
                <w:rFonts w:ascii="Arial" w:eastAsiaTheme="minorEastAsia" w:hAnsi="Arial" w:cs="Arial"/>
                <w:sz w:val="16"/>
                <w:szCs w:val="16"/>
                <w:lang w:val="pt-BR" w:eastAsia="pt-BR"/>
              </w:rPr>
            </w:pPr>
            <w:r>
              <w:rPr>
                <w:rFonts w:ascii="Arial" w:eastAsiaTheme="minorEastAsia" w:hAnsi="Arial" w:cs="Arial"/>
                <w:sz w:val="16"/>
                <w:szCs w:val="16"/>
                <w:lang w:val="pt-BR" w:eastAsia="pt-BR"/>
              </w:rPr>
              <w:t>21163</w:t>
            </w:r>
          </w:p>
        </w:tc>
        <w:tc>
          <w:tcPr>
            <w:tcW w:w="4264" w:type="dxa"/>
            <w:tcBorders>
              <w:top w:val="single" w:sz="6" w:space="0" w:color="000000"/>
              <w:left w:val="single" w:sz="6" w:space="0" w:color="000000"/>
              <w:bottom w:val="single" w:sz="6" w:space="0" w:color="000000"/>
              <w:right w:val="single" w:sz="6" w:space="0" w:color="000000"/>
            </w:tcBorders>
            <w:shd w:val="clear" w:color="auto" w:fill="FFFFFF"/>
          </w:tcPr>
          <w:p w:rsidR="000C1E8E" w:rsidRPr="00EE352E" w:rsidRDefault="000C1E8E" w:rsidP="00E0280C">
            <w:pPr>
              <w:adjustRightInd w:val="0"/>
              <w:jc w:val="both"/>
              <w:rPr>
                <w:rFonts w:ascii="Bookman Old Style" w:eastAsiaTheme="minorEastAsia" w:hAnsi="Bookman Old Style" w:cs="Arial"/>
                <w:sz w:val="16"/>
                <w:szCs w:val="16"/>
                <w:lang w:val="pt-BR" w:eastAsia="pt-BR"/>
              </w:rPr>
            </w:pPr>
            <w:r w:rsidRPr="00EE352E">
              <w:rPr>
                <w:rFonts w:ascii="Bookman Old Style" w:hAnsi="Bookman Old Style"/>
                <w:sz w:val="16"/>
                <w:szCs w:val="16"/>
              </w:rPr>
              <w:t>APARTAMENTO COM UMA CAMA DE SOLTEIRO: Especificação: DIÁRIA/PERNOITE EM APARTAMENTO DE LUXO (PARA UMA PESSOA), CONTENDO ARCONDICIONADO, BANHEIRO, TV, FRIGOBAR, CAFÉ DA MANHÃ, WI-FI, ESTACIONAMENTO PRIVATIVO, SERVIÇO DE QUARTO</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Pr>
          <w:p w:rsidR="000C1E8E" w:rsidRPr="00EE352E" w:rsidRDefault="00EE352E" w:rsidP="00FE6E40">
            <w:pPr>
              <w:adjustRightInd w:val="0"/>
              <w:rPr>
                <w:rFonts w:ascii="Arial" w:eastAsiaTheme="minorEastAsia" w:hAnsi="Arial" w:cs="Arial"/>
                <w:sz w:val="16"/>
                <w:szCs w:val="16"/>
                <w:lang w:val="pt-BR" w:eastAsia="pt-BR"/>
              </w:rPr>
            </w:pPr>
            <w:r w:rsidRPr="00EE352E">
              <w:rPr>
                <w:rFonts w:ascii="Arial" w:eastAsiaTheme="minorEastAsia" w:hAnsi="Arial" w:cs="Arial"/>
                <w:sz w:val="16"/>
                <w:szCs w:val="16"/>
                <w:lang w:val="pt-BR" w:eastAsia="pt-BR"/>
              </w:rPr>
              <w:t>80</w:t>
            </w:r>
          </w:p>
        </w:tc>
        <w:tc>
          <w:tcPr>
            <w:tcW w:w="739" w:type="dxa"/>
            <w:tcBorders>
              <w:top w:val="single" w:sz="6" w:space="0" w:color="000000"/>
              <w:left w:val="single" w:sz="6" w:space="0" w:color="000000"/>
              <w:bottom w:val="single" w:sz="6" w:space="0" w:color="000000"/>
              <w:right w:val="single" w:sz="6" w:space="0" w:color="000000"/>
            </w:tcBorders>
            <w:shd w:val="clear" w:color="auto" w:fill="FFFFFF"/>
          </w:tcPr>
          <w:p w:rsidR="000C1E8E" w:rsidRPr="00EE352E" w:rsidRDefault="00734989" w:rsidP="00FE6E40">
            <w:pPr>
              <w:adjustRightInd w:val="0"/>
              <w:rPr>
                <w:rFonts w:ascii="Arial" w:eastAsiaTheme="minorEastAsia" w:hAnsi="Arial" w:cs="Arial"/>
                <w:sz w:val="16"/>
                <w:szCs w:val="16"/>
                <w:lang w:val="pt-BR" w:eastAsia="pt-BR"/>
              </w:rPr>
            </w:pPr>
            <w:r w:rsidRPr="00EE352E">
              <w:rPr>
                <w:rFonts w:ascii="Arial" w:eastAsiaTheme="minorEastAsia" w:hAnsi="Arial" w:cs="Arial"/>
                <w:sz w:val="16"/>
                <w:szCs w:val="16"/>
                <w:lang w:val="pt-BR" w:eastAsia="pt-BR"/>
              </w:rPr>
              <w:t>Diária</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0C1E8E" w:rsidRPr="00EE352E" w:rsidRDefault="00EE352E" w:rsidP="00FE6E40">
            <w:pPr>
              <w:adjustRightInd w:val="0"/>
              <w:rPr>
                <w:rFonts w:ascii="Arial" w:eastAsiaTheme="minorEastAsia" w:hAnsi="Arial" w:cs="Arial"/>
                <w:sz w:val="16"/>
                <w:szCs w:val="16"/>
                <w:lang w:val="pt-BR" w:eastAsia="pt-BR"/>
              </w:rPr>
            </w:pPr>
            <w:r w:rsidRPr="00EE352E">
              <w:rPr>
                <w:rFonts w:ascii="Arial" w:eastAsiaTheme="minorEastAsia" w:hAnsi="Arial" w:cs="Arial"/>
                <w:sz w:val="16"/>
                <w:szCs w:val="16"/>
                <w:lang w:val="pt-BR" w:eastAsia="pt-BR"/>
              </w:rPr>
              <w:t>117,30</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0C1E8E" w:rsidRPr="00EE352E" w:rsidRDefault="00EE352E" w:rsidP="00FE6E40">
            <w:pPr>
              <w:adjustRightInd w:val="0"/>
              <w:rPr>
                <w:rFonts w:ascii="Arial" w:eastAsiaTheme="minorEastAsia" w:hAnsi="Arial" w:cs="Arial"/>
                <w:sz w:val="16"/>
                <w:szCs w:val="16"/>
                <w:lang w:val="pt-BR" w:eastAsia="pt-BR"/>
              </w:rPr>
            </w:pPr>
            <w:r>
              <w:rPr>
                <w:rFonts w:ascii="Arial" w:eastAsiaTheme="minorEastAsia" w:hAnsi="Arial" w:cs="Arial"/>
                <w:sz w:val="16"/>
                <w:szCs w:val="16"/>
                <w:lang w:val="pt-BR" w:eastAsia="pt-BR"/>
              </w:rPr>
              <w:t>9.384,00</w:t>
            </w:r>
          </w:p>
        </w:tc>
      </w:tr>
      <w:tr w:rsidR="00E0280C" w:rsidRPr="00FE6E40" w:rsidTr="00E0280C">
        <w:trPr>
          <w:jc w:val="center"/>
        </w:trPr>
        <w:tc>
          <w:tcPr>
            <w:tcW w:w="722" w:type="dxa"/>
            <w:tcBorders>
              <w:top w:val="single" w:sz="6" w:space="0" w:color="000000"/>
              <w:left w:val="single" w:sz="6" w:space="0" w:color="000000"/>
              <w:bottom w:val="single" w:sz="6" w:space="0" w:color="000000"/>
              <w:right w:val="single" w:sz="6" w:space="0" w:color="000000"/>
            </w:tcBorders>
            <w:shd w:val="clear" w:color="auto" w:fill="FFFFFF"/>
          </w:tcPr>
          <w:p w:rsidR="00E0280C" w:rsidRPr="00EE352E" w:rsidRDefault="00734989" w:rsidP="00FE6E40">
            <w:pPr>
              <w:adjustRightInd w:val="0"/>
              <w:rPr>
                <w:rFonts w:ascii="Arial" w:eastAsiaTheme="minorEastAsia" w:hAnsi="Arial" w:cs="Arial"/>
                <w:sz w:val="16"/>
                <w:szCs w:val="16"/>
                <w:lang w:val="pt-BR" w:eastAsia="pt-BR"/>
              </w:rPr>
            </w:pPr>
            <w:r w:rsidRPr="00EE352E">
              <w:rPr>
                <w:rFonts w:ascii="Arial" w:eastAsiaTheme="minorEastAsia" w:hAnsi="Arial" w:cs="Arial"/>
                <w:sz w:val="16"/>
                <w:szCs w:val="16"/>
                <w:lang w:val="pt-BR" w:eastAsia="pt-BR"/>
              </w:rPr>
              <w:t>2</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Pr>
          <w:p w:rsidR="00E0280C" w:rsidRPr="00EE352E" w:rsidRDefault="00775C39" w:rsidP="00FE6E40">
            <w:pPr>
              <w:adjustRightInd w:val="0"/>
              <w:rPr>
                <w:rFonts w:ascii="Arial" w:eastAsiaTheme="minorEastAsia" w:hAnsi="Arial" w:cs="Arial"/>
                <w:sz w:val="16"/>
                <w:szCs w:val="16"/>
                <w:lang w:val="pt-BR" w:eastAsia="pt-BR"/>
              </w:rPr>
            </w:pPr>
            <w:r>
              <w:rPr>
                <w:rFonts w:ascii="Arial" w:eastAsiaTheme="minorEastAsia" w:hAnsi="Arial" w:cs="Arial"/>
                <w:sz w:val="16"/>
                <w:szCs w:val="16"/>
                <w:lang w:val="pt-BR" w:eastAsia="pt-BR"/>
              </w:rPr>
              <w:t>21164</w:t>
            </w:r>
          </w:p>
        </w:tc>
        <w:tc>
          <w:tcPr>
            <w:tcW w:w="4264" w:type="dxa"/>
            <w:tcBorders>
              <w:top w:val="single" w:sz="6" w:space="0" w:color="000000"/>
              <w:left w:val="single" w:sz="6" w:space="0" w:color="000000"/>
              <w:bottom w:val="single" w:sz="6" w:space="0" w:color="000000"/>
              <w:right w:val="single" w:sz="6" w:space="0" w:color="000000"/>
            </w:tcBorders>
            <w:shd w:val="clear" w:color="auto" w:fill="FFFFFF"/>
          </w:tcPr>
          <w:p w:rsidR="00E0280C" w:rsidRPr="00EE352E" w:rsidRDefault="00E0280C" w:rsidP="00E0280C">
            <w:pPr>
              <w:adjustRightInd w:val="0"/>
              <w:jc w:val="both"/>
              <w:rPr>
                <w:rFonts w:ascii="Bookman Old Style" w:hAnsi="Bookman Old Style"/>
                <w:sz w:val="16"/>
                <w:szCs w:val="16"/>
              </w:rPr>
            </w:pPr>
            <w:r w:rsidRPr="00EE352E">
              <w:rPr>
                <w:rFonts w:ascii="Bookman Old Style" w:hAnsi="Bookman Old Style"/>
                <w:sz w:val="16"/>
                <w:szCs w:val="16"/>
              </w:rPr>
              <w:t>APARTAMENTO COM DUAS CAMAS DE SOLTEIRO: Especificação: DIÁRIA/PERNOITE EM APARTAMENTO DE LUXO (PARA DUAS PESSOAS), CONTENDO ARCONDICIONADO, BANHEIRO, TV, FRIGOBAR, CAFÉ DA MANHÃ, WI-FI, ESTACIONAMENTO PRIVATIVO, SERVIÇO DE QUARTO.</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Pr>
          <w:p w:rsidR="00E0280C" w:rsidRPr="00EE352E" w:rsidRDefault="00EE352E" w:rsidP="00FE6E40">
            <w:pPr>
              <w:adjustRightInd w:val="0"/>
              <w:rPr>
                <w:rFonts w:ascii="Arial" w:eastAsiaTheme="minorEastAsia" w:hAnsi="Arial" w:cs="Arial"/>
                <w:sz w:val="16"/>
                <w:szCs w:val="16"/>
                <w:lang w:val="pt-BR" w:eastAsia="pt-BR"/>
              </w:rPr>
            </w:pPr>
            <w:r w:rsidRPr="00EE352E">
              <w:rPr>
                <w:rFonts w:ascii="Arial" w:eastAsiaTheme="minorEastAsia" w:hAnsi="Arial" w:cs="Arial"/>
                <w:sz w:val="16"/>
                <w:szCs w:val="16"/>
                <w:lang w:val="pt-BR" w:eastAsia="pt-BR"/>
              </w:rPr>
              <w:t>100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tcPr>
          <w:p w:rsidR="00E0280C" w:rsidRPr="00EE352E" w:rsidRDefault="00734989" w:rsidP="00FE6E40">
            <w:pPr>
              <w:adjustRightInd w:val="0"/>
              <w:rPr>
                <w:rFonts w:ascii="Arial" w:eastAsiaTheme="minorEastAsia" w:hAnsi="Arial" w:cs="Arial"/>
                <w:sz w:val="16"/>
                <w:szCs w:val="16"/>
                <w:lang w:val="pt-BR" w:eastAsia="pt-BR"/>
              </w:rPr>
            </w:pPr>
            <w:r w:rsidRPr="00EE352E">
              <w:rPr>
                <w:rFonts w:ascii="Arial" w:eastAsiaTheme="minorEastAsia" w:hAnsi="Arial" w:cs="Arial"/>
                <w:sz w:val="16"/>
                <w:szCs w:val="16"/>
                <w:lang w:val="pt-BR" w:eastAsia="pt-BR"/>
              </w:rPr>
              <w:t>Diária</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E0280C" w:rsidRPr="00EE352E" w:rsidRDefault="00DF2F98" w:rsidP="00FE6E40">
            <w:pPr>
              <w:adjustRightInd w:val="0"/>
              <w:rPr>
                <w:rFonts w:ascii="Arial" w:eastAsiaTheme="minorEastAsia" w:hAnsi="Arial" w:cs="Arial"/>
                <w:sz w:val="16"/>
                <w:szCs w:val="16"/>
                <w:lang w:val="pt-BR" w:eastAsia="pt-BR"/>
              </w:rPr>
            </w:pPr>
            <w:r>
              <w:rPr>
                <w:rFonts w:ascii="Arial" w:eastAsiaTheme="minorEastAsia" w:hAnsi="Arial" w:cs="Arial"/>
                <w:sz w:val="16"/>
                <w:szCs w:val="16"/>
                <w:lang w:val="pt-BR" w:eastAsia="pt-BR"/>
              </w:rPr>
              <w:t>199,00</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E0280C" w:rsidRPr="00EE352E" w:rsidRDefault="00DF2F98" w:rsidP="00FE6E40">
            <w:pPr>
              <w:adjustRightInd w:val="0"/>
              <w:rPr>
                <w:rFonts w:ascii="Arial" w:eastAsiaTheme="minorEastAsia" w:hAnsi="Arial" w:cs="Arial"/>
                <w:sz w:val="16"/>
                <w:szCs w:val="16"/>
                <w:lang w:val="pt-BR" w:eastAsia="pt-BR"/>
              </w:rPr>
            </w:pPr>
            <w:r>
              <w:rPr>
                <w:rFonts w:ascii="Arial" w:eastAsiaTheme="minorEastAsia" w:hAnsi="Arial" w:cs="Arial"/>
                <w:sz w:val="16"/>
                <w:szCs w:val="16"/>
                <w:lang w:val="pt-BR" w:eastAsia="pt-BR"/>
              </w:rPr>
              <w:t>19.900,00</w:t>
            </w:r>
          </w:p>
        </w:tc>
      </w:tr>
      <w:tr w:rsidR="00E0280C" w:rsidRPr="00FE6E40" w:rsidTr="00E0280C">
        <w:trPr>
          <w:jc w:val="center"/>
        </w:trPr>
        <w:tc>
          <w:tcPr>
            <w:tcW w:w="722" w:type="dxa"/>
            <w:tcBorders>
              <w:top w:val="single" w:sz="6" w:space="0" w:color="000000"/>
              <w:left w:val="single" w:sz="6" w:space="0" w:color="000000"/>
              <w:bottom w:val="single" w:sz="6" w:space="0" w:color="000000"/>
              <w:right w:val="single" w:sz="6" w:space="0" w:color="000000"/>
            </w:tcBorders>
            <w:shd w:val="clear" w:color="auto" w:fill="FFFFFF"/>
          </w:tcPr>
          <w:p w:rsidR="00E0280C" w:rsidRPr="00EE352E" w:rsidRDefault="00734989" w:rsidP="00FE6E40">
            <w:pPr>
              <w:adjustRightInd w:val="0"/>
              <w:rPr>
                <w:rFonts w:ascii="Arial" w:eastAsiaTheme="minorEastAsia" w:hAnsi="Arial" w:cs="Arial"/>
                <w:sz w:val="16"/>
                <w:szCs w:val="16"/>
                <w:lang w:val="pt-BR" w:eastAsia="pt-BR"/>
              </w:rPr>
            </w:pPr>
            <w:r w:rsidRPr="00EE352E">
              <w:rPr>
                <w:rFonts w:ascii="Arial" w:eastAsiaTheme="minorEastAsia" w:hAnsi="Arial" w:cs="Arial"/>
                <w:sz w:val="16"/>
                <w:szCs w:val="16"/>
                <w:lang w:val="pt-BR" w:eastAsia="pt-BR"/>
              </w:rPr>
              <w:t>3</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Pr>
          <w:p w:rsidR="00E0280C" w:rsidRPr="00EE352E" w:rsidRDefault="00775C39" w:rsidP="00FE6E40">
            <w:pPr>
              <w:adjustRightInd w:val="0"/>
              <w:rPr>
                <w:rFonts w:ascii="Arial" w:eastAsiaTheme="minorEastAsia" w:hAnsi="Arial" w:cs="Arial"/>
                <w:sz w:val="16"/>
                <w:szCs w:val="16"/>
                <w:lang w:val="pt-BR" w:eastAsia="pt-BR"/>
              </w:rPr>
            </w:pPr>
            <w:r>
              <w:rPr>
                <w:rFonts w:ascii="Arial" w:eastAsiaTheme="minorEastAsia" w:hAnsi="Arial" w:cs="Arial"/>
                <w:sz w:val="16"/>
                <w:szCs w:val="16"/>
                <w:lang w:val="pt-BR" w:eastAsia="pt-BR"/>
              </w:rPr>
              <w:t>21165</w:t>
            </w:r>
          </w:p>
        </w:tc>
        <w:tc>
          <w:tcPr>
            <w:tcW w:w="4264" w:type="dxa"/>
            <w:tcBorders>
              <w:top w:val="single" w:sz="6" w:space="0" w:color="000000"/>
              <w:left w:val="single" w:sz="6" w:space="0" w:color="000000"/>
              <w:bottom w:val="single" w:sz="6" w:space="0" w:color="000000"/>
              <w:right w:val="single" w:sz="6" w:space="0" w:color="000000"/>
            </w:tcBorders>
            <w:shd w:val="clear" w:color="auto" w:fill="FFFFFF"/>
          </w:tcPr>
          <w:p w:rsidR="00E0280C" w:rsidRPr="00EE352E" w:rsidRDefault="00E0280C" w:rsidP="00E0280C">
            <w:pPr>
              <w:adjustRightInd w:val="0"/>
              <w:jc w:val="both"/>
              <w:rPr>
                <w:rFonts w:ascii="Bookman Old Style" w:hAnsi="Bookman Old Style"/>
                <w:sz w:val="16"/>
                <w:szCs w:val="16"/>
              </w:rPr>
            </w:pPr>
            <w:r w:rsidRPr="00EE352E">
              <w:rPr>
                <w:rFonts w:ascii="Bookman Old Style" w:hAnsi="Bookman Old Style"/>
                <w:sz w:val="16"/>
                <w:szCs w:val="16"/>
              </w:rPr>
              <w:t>APARTAMENTO COM TRÊS CAMAS DE SOLTEIRO: Especificação: DIÁRIA/PERNOITE EM APARTAMENTO DE LUXO (PARA TRÊS PESSOAS), CONTENDO ARCONDICIONADO, BANHEIRO, TV, FRIGOBAR, CAFÉ DA MANHÃ, WI-FI, ESTACIONAMENTO PRIVATIVO, SERVIÇO DE QUARTO</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Pr>
          <w:p w:rsidR="00E0280C" w:rsidRPr="00EE352E" w:rsidRDefault="00EE352E" w:rsidP="00FE6E40">
            <w:pPr>
              <w:adjustRightInd w:val="0"/>
              <w:rPr>
                <w:rFonts w:ascii="Arial" w:eastAsiaTheme="minorEastAsia" w:hAnsi="Arial" w:cs="Arial"/>
                <w:sz w:val="16"/>
                <w:szCs w:val="16"/>
                <w:lang w:val="pt-BR" w:eastAsia="pt-BR"/>
              </w:rPr>
            </w:pPr>
            <w:r w:rsidRPr="00EE352E">
              <w:rPr>
                <w:rFonts w:ascii="Arial" w:eastAsiaTheme="minorEastAsia" w:hAnsi="Arial" w:cs="Arial"/>
                <w:sz w:val="16"/>
                <w:szCs w:val="16"/>
                <w:lang w:val="pt-BR" w:eastAsia="pt-BR"/>
              </w:rPr>
              <w:t>100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tcPr>
          <w:p w:rsidR="00E0280C" w:rsidRPr="00EE352E" w:rsidRDefault="00734989" w:rsidP="00FE6E40">
            <w:pPr>
              <w:adjustRightInd w:val="0"/>
              <w:rPr>
                <w:rFonts w:ascii="Arial" w:eastAsiaTheme="minorEastAsia" w:hAnsi="Arial" w:cs="Arial"/>
                <w:sz w:val="16"/>
                <w:szCs w:val="16"/>
                <w:lang w:val="pt-BR" w:eastAsia="pt-BR"/>
              </w:rPr>
            </w:pPr>
            <w:r w:rsidRPr="00EE352E">
              <w:rPr>
                <w:rFonts w:ascii="Arial" w:eastAsiaTheme="minorEastAsia" w:hAnsi="Arial" w:cs="Arial"/>
                <w:sz w:val="16"/>
                <w:szCs w:val="16"/>
                <w:lang w:val="pt-BR" w:eastAsia="pt-BR"/>
              </w:rPr>
              <w:t>Diária</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E0280C" w:rsidRPr="00EE352E" w:rsidRDefault="00DF2F98" w:rsidP="00FE6E40">
            <w:pPr>
              <w:adjustRightInd w:val="0"/>
              <w:rPr>
                <w:rFonts w:ascii="Arial" w:eastAsiaTheme="minorEastAsia" w:hAnsi="Arial" w:cs="Arial"/>
                <w:sz w:val="16"/>
                <w:szCs w:val="16"/>
                <w:lang w:val="pt-BR" w:eastAsia="pt-BR"/>
              </w:rPr>
            </w:pPr>
            <w:r>
              <w:rPr>
                <w:rFonts w:ascii="Arial" w:eastAsiaTheme="minorEastAsia" w:hAnsi="Arial" w:cs="Arial"/>
                <w:sz w:val="16"/>
                <w:szCs w:val="16"/>
                <w:lang w:val="pt-BR" w:eastAsia="pt-BR"/>
              </w:rPr>
              <w:t>286,00</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E0280C" w:rsidRPr="00EE352E" w:rsidRDefault="00DF2F98" w:rsidP="00FE6E40">
            <w:pPr>
              <w:adjustRightInd w:val="0"/>
              <w:rPr>
                <w:rFonts w:ascii="Arial" w:eastAsiaTheme="minorEastAsia" w:hAnsi="Arial" w:cs="Arial"/>
                <w:sz w:val="16"/>
                <w:szCs w:val="16"/>
                <w:lang w:val="pt-BR" w:eastAsia="pt-BR"/>
              </w:rPr>
            </w:pPr>
            <w:r>
              <w:rPr>
                <w:rFonts w:ascii="Arial" w:eastAsiaTheme="minorEastAsia" w:hAnsi="Arial" w:cs="Arial"/>
                <w:sz w:val="16"/>
                <w:szCs w:val="16"/>
                <w:lang w:val="pt-BR" w:eastAsia="pt-BR"/>
              </w:rPr>
              <w:t>28.600,00</w:t>
            </w:r>
          </w:p>
        </w:tc>
      </w:tr>
      <w:tr w:rsidR="00E0280C" w:rsidRPr="00FE6E40" w:rsidTr="00E0280C">
        <w:trPr>
          <w:jc w:val="center"/>
        </w:trPr>
        <w:tc>
          <w:tcPr>
            <w:tcW w:w="722" w:type="dxa"/>
            <w:tcBorders>
              <w:top w:val="single" w:sz="6" w:space="0" w:color="000000"/>
              <w:left w:val="single" w:sz="6" w:space="0" w:color="000000"/>
              <w:bottom w:val="single" w:sz="6" w:space="0" w:color="000000"/>
              <w:right w:val="single" w:sz="6" w:space="0" w:color="000000"/>
            </w:tcBorders>
            <w:shd w:val="clear" w:color="auto" w:fill="FFFFFF"/>
          </w:tcPr>
          <w:p w:rsidR="00E0280C" w:rsidRPr="00EE352E" w:rsidRDefault="00734989" w:rsidP="00FE6E40">
            <w:pPr>
              <w:adjustRightInd w:val="0"/>
              <w:rPr>
                <w:rFonts w:ascii="Arial" w:eastAsiaTheme="minorEastAsia" w:hAnsi="Arial" w:cs="Arial"/>
                <w:sz w:val="16"/>
                <w:szCs w:val="16"/>
                <w:lang w:val="pt-BR" w:eastAsia="pt-BR"/>
              </w:rPr>
            </w:pPr>
            <w:r w:rsidRPr="00EE352E">
              <w:rPr>
                <w:rFonts w:ascii="Arial" w:eastAsiaTheme="minorEastAsia" w:hAnsi="Arial" w:cs="Arial"/>
                <w:sz w:val="16"/>
                <w:szCs w:val="16"/>
                <w:lang w:val="pt-BR" w:eastAsia="pt-BR"/>
              </w:rPr>
              <w:t>4</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Pr>
          <w:p w:rsidR="00E0280C" w:rsidRPr="00EE352E" w:rsidRDefault="00775C39" w:rsidP="00FE6E40">
            <w:pPr>
              <w:adjustRightInd w:val="0"/>
              <w:rPr>
                <w:rFonts w:ascii="Arial" w:eastAsiaTheme="minorEastAsia" w:hAnsi="Arial" w:cs="Arial"/>
                <w:sz w:val="16"/>
                <w:szCs w:val="16"/>
                <w:lang w:val="pt-BR" w:eastAsia="pt-BR"/>
              </w:rPr>
            </w:pPr>
            <w:r>
              <w:rPr>
                <w:rFonts w:ascii="Arial" w:eastAsiaTheme="minorEastAsia" w:hAnsi="Arial" w:cs="Arial"/>
                <w:sz w:val="16"/>
                <w:szCs w:val="16"/>
                <w:lang w:val="pt-BR" w:eastAsia="pt-BR"/>
              </w:rPr>
              <w:t>21166</w:t>
            </w:r>
          </w:p>
        </w:tc>
        <w:tc>
          <w:tcPr>
            <w:tcW w:w="4264" w:type="dxa"/>
            <w:tcBorders>
              <w:top w:val="single" w:sz="6" w:space="0" w:color="000000"/>
              <w:left w:val="single" w:sz="6" w:space="0" w:color="000000"/>
              <w:bottom w:val="single" w:sz="6" w:space="0" w:color="000000"/>
              <w:right w:val="single" w:sz="6" w:space="0" w:color="000000"/>
            </w:tcBorders>
            <w:shd w:val="clear" w:color="auto" w:fill="FFFFFF"/>
          </w:tcPr>
          <w:p w:rsidR="00E0280C" w:rsidRPr="00EE352E" w:rsidRDefault="00E0280C" w:rsidP="00E0280C">
            <w:pPr>
              <w:adjustRightInd w:val="0"/>
              <w:jc w:val="both"/>
              <w:rPr>
                <w:rFonts w:ascii="Bookman Old Style" w:hAnsi="Bookman Old Style"/>
                <w:sz w:val="16"/>
                <w:szCs w:val="16"/>
              </w:rPr>
            </w:pPr>
            <w:r w:rsidRPr="00EE352E">
              <w:rPr>
                <w:rFonts w:ascii="Bookman Old Style" w:hAnsi="Bookman Old Style"/>
                <w:sz w:val="16"/>
                <w:szCs w:val="16"/>
              </w:rPr>
              <w:t xml:space="preserve">APARTAMENTO COM UMA CAMA DE CASAL: Especificação: DIÁRIA/PERNOITE EM APARTAMENTO DE LUXO (PARA DUAS PESSOAS), CONTENDO ARCONDICIONADO, BANHEIRO, TV, FRIGOBAR, CAFÉ DA MANHÃ, WI-FI, ESTACIONAMENTO PRIVATIVO, SERVIÇO DE QUARTO. </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Pr>
          <w:p w:rsidR="00E0280C" w:rsidRPr="00EE352E" w:rsidRDefault="00EE352E" w:rsidP="00FE6E40">
            <w:pPr>
              <w:adjustRightInd w:val="0"/>
              <w:rPr>
                <w:rFonts w:ascii="Arial" w:eastAsiaTheme="minorEastAsia" w:hAnsi="Arial" w:cs="Arial"/>
                <w:sz w:val="16"/>
                <w:szCs w:val="16"/>
                <w:lang w:val="pt-BR" w:eastAsia="pt-BR"/>
              </w:rPr>
            </w:pPr>
            <w:r w:rsidRPr="00EE352E">
              <w:rPr>
                <w:rFonts w:ascii="Arial" w:eastAsiaTheme="minorEastAsia" w:hAnsi="Arial" w:cs="Arial"/>
                <w:sz w:val="16"/>
                <w:szCs w:val="16"/>
                <w:lang w:val="pt-BR" w:eastAsia="pt-BR"/>
              </w:rPr>
              <w:t>150</w:t>
            </w:r>
          </w:p>
        </w:tc>
        <w:tc>
          <w:tcPr>
            <w:tcW w:w="739" w:type="dxa"/>
            <w:tcBorders>
              <w:top w:val="single" w:sz="6" w:space="0" w:color="000000"/>
              <w:left w:val="single" w:sz="6" w:space="0" w:color="000000"/>
              <w:bottom w:val="single" w:sz="6" w:space="0" w:color="000000"/>
              <w:right w:val="single" w:sz="6" w:space="0" w:color="000000"/>
            </w:tcBorders>
            <w:shd w:val="clear" w:color="auto" w:fill="FFFFFF"/>
          </w:tcPr>
          <w:p w:rsidR="00E0280C" w:rsidRPr="00EE352E" w:rsidRDefault="00734989" w:rsidP="00FE6E40">
            <w:pPr>
              <w:adjustRightInd w:val="0"/>
              <w:rPr>
                <w:rFonts w:ascii="Arial" w:eastAsiaTheme="minorEastAsia" w:hAnsi="Arial" w:cs="Arial"/>
                <w:sz w:val="16"/>
                <w:szCs w:val="16"/>
                <w:lang w:val="pt-BR" w:eastAsia="pt-BR"/>
              </w:rPr>
            </w:pPr>
            <w:r w:rsidRPr="00EE352E">
              <w:rPr>
                <w:rFonts w:ascii="Arial" w:eastAsiaTheme="minorEastAsia" w:hAnsi="Arial" w:cs="Arial"/>
                <w:sz w:val="16"/>
                <w:szCs w:val="16"/>
                <w:lang w:val="pt-BR" w:eastAsia="pt-BR"/>
              </w:rPr>
              <w:t>Diária</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E0280C" w:rsidRPr="00EE352E" w:rsidRDefault="00DF2F98" w:rsidP="00FE6E40">
            <w:pPr>
              <w:adjustRightInd w:val="0"/>
              <w:rPr>
                <w:rFonts w:ascii="Arial" w:eastAsiaTheme="minorEastAsia" w:hAnsi="Arial" w:cs="Arial"/>
                <w:sz w:val="16"/>
                <w:szCs w:val="16"/>
                <w:lang w:val="pt-BR" w:eastAsia="pt-BR"/>
              </w:rPr>
            </w:pPr>
            <w:r>
              <w:rPr>
                <w:rFonts w:ascii="Arial" w:eastAsiaTheme="minorEastAsia" w:hAnsi="Arial" w:cs="Arial"/>
                <w:sz w:val="16"/>
                <w:szCs w:val="16"/>
                <w:lang w:val="pt-BR" w:eastAsia="pt-BR"/>
              </w:rPr>
              <w:t>194,00</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E0280C" w:rsidRPr="00EE352E" w:rsidRDefault="00DF2F98" w:rsidP="00FE6E40">
            <w:pPr>
              <w:adjustRightInd w:val="0"/>
              <w:rPr>
                <w:rFonts w:ascii="Arial" w:eastAsiaTheme="minorEastAsia" w:hAnsi="Arial" w:cs="Arial"/>
                <w:sz w:val="16"/>
                <w:szCs w:val="16"/>
                <w:lang w:val="pt-BR" w:eastAsia="pt-BR"/>
              </w:rPr>
            </w:pPr>
            <w:r>
              <w:rPr>
                <w:rFonts w:ascii="Arial" w:eastAsiaTheme="minorEastAsia" w:hAnsi="Arial" w:cs="Arial"/>
                <w:sz w:val="16"/>
                <w:szCs w:val="16"/>
                <w:lang w:val="pt-BR" w:eastAsia="pt-BR"/>
              </w:rPr>
              <w:t>29.100,00</w:t>
            </w:r>
          </w:p>
        </w:tc>
      </w:tr>
      <w:tr w:rsidR="00E0280C" w:rsidRPr="00FE6E40" w:rsidTr="00E0280C">
        <w:trPr>
          <w:jc w:val="center"/>
        </w:trPr>
        <w:tc>
          <w:tcPr>
            <w:tcW w:w="722" w:type="dxa"/>
            <w:tcBorders>
              <w:top w:val="single" w:sz="6" w:space="0" w:color="000000"/>
              <w:left w:val="single" w:sz="6" w:space="0" w:color="000000"/>
              <w:bottom w:val="single" w:sz="6" w:space="0" w:color="000000"/>
              <w:right w:val="single" w:sz="6" w:space="0" w:color="000000"/>
            </w:tcBorders>
            <w:shd w:val="clear" w:color="auto" w:fill="FFFFFF"/>
          </w:tcPr>
          <w:p w:rsidR="00E0280C" w:rsidRPr="00EE352E" w:rsidRDefault="00734989" w:rsidP="00FE6E40">
            <w:pPr>
              <w:adjustRightInd w:val="0"/>
              <w:rPr>
                <w:rFonts w:ascii="Arial" w:eastAsiaTheme="minorEastAsia" w:hAnsi="Arial" w:cs="Arial"/>
                <w:sz w:val="16"/>
                <w:szCs w:val="16"/>
                <w:lang w:val="pt-BR" w:eastAsia="pt-BR"/>
              </w:rPr>
            </w:pPr>
            <w:r w:rsidRPr="00EE352E">
              <w:rPr>
                <w:rFonts w:ascii="Arial" w:eastAsiaTheme="minorEastAsia" w:hAnsi="Arial" w:cs="Arial"/>
                <w:sz w:val="16"/>
                <w:szCs w:val="16"/>
                <w:lang w:val="pt-BR" w:eastAsia="pt-BR"/>
              </w:rPr>
              <w:t>5</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Pr>
          <w:p w:rsidR="00E0280C" w:rsidRPr="00EE352E" w:rsidRDefault="00775C39" w:rsidP="00FE6E40">
            <w:pPr>
              <w:adjustRightInd w:val="0"/>
              <w:rPr>
                <w:rFonts w:ascii="Arial" w:eastAsiaTheme="minorEastAsia" w:hAnsi="Arial" w:cs="Arial"/>
                <w:sz w:val="16"/>
                <w:szCs w:val="16"/>
                <w:lang w:val="pt-BR" w:eastAsia="pt-BR"/>
              </w:rPr>
            </w:pPr>
            <w:r>
              <w:rPr>
                <w:rFonts w:ascii="Arial" w:eastAsiaTheme="minorEastAsia" w:hAnsi="Arial" w:cs="Arial"/>
                <w:sz w:val="16"/>
                <w:szCs w:val="16"/>
                <w:lang w:val="pt-BR" w:eastAsia="pt-BR"/>
              </w:rPr>
              <w:t>21167</w:t>
            </w:r>
          </w:p>
        </w:tc>
        <w:tc>
          <w:tcPr>
            <w:tcW w:w="4264" w:type="dxa"/>
            <w:tcBorders>
              <w:top w:val="single" w:sz="6" w:space="0" w:color="000000"/>
              <w:left w:val="single" w:sz="6" w:space="0" w:color="000000"/>
              <w:bottom w:val="single" w:sz="6" w:space="0" w:color="000000"/>
              <w:right w:val="single" w:sz="6" w:space="0" w:color="000000"/>
            </w:tcBorders>
            <w:shd w:val="clear" w:color="auto" w:fill="FFFFFF"/>
          </w:tcPr>
          <w:p w:rsidR="00E0280C" w:rsidRPr="00EE352E" w:rsidRDefault="00E0280C" w:rsidP="00E0280C">
            <w:pPr>
              <w:adjustRightInd w:val="0"/>
              <w:jc w:val="both"/>
              <w:rPr>
                <w:rFonts w:ascii="Bookman Old Style" w:hAnsi="Bookman Old Style"/>
                <w:sz w:val="16"/>
                <w:szCs w:val="16"/>
              </w:rPr>
            </w:pPr>
            <w:r w:rsidRPr="00EE352E">
              <w:rPr>
                <w:rFonts w:ascii="Bookman Old Style" w:hAnsi="Bookman Old Style"/>
                <w:sz w:val="16"/>
                <w:szCs w:val="16"/>
              </w:rPr>
              <w:t xml:space="preserve">APARTAMENTO </w:t>
            </w:r>
            <w:r w:rsidR="003C6DAC" w:rsidRPr="00EE352E">
              <w:rPr>
                <w:rFonts w:ascii="Bookman Old Style" w:hAnsi="Bookman Old Style"/>
                <w:sz w:val="16"/>
                <w:szCs w:val="16"/>
              </w:rPr>
              <w:t xml:space="preserve">COM UMA CAMA DE CASAL E UMA CAMA DE SOLTEIRO. </w:t>
            </w:r>
            <w:r w:rsidRPr="00EE352E">
              <w:rPr>
                <w:rFonts w:ascii="Bookman Old Style" w:hAnsi="Bookman Old Style"/>
                <w:sz w:val="16"/>
                <w:szCs w:val="16"/>
              </w:rPr>
              <w:t>Especificação: DIÁRIA/PERNOITE EM APARTAMENTO DE LUXO (PARA TRÊS PESSOAS), CONTENDO ARCONDICIONADO, BANHEIRO, TV, FRIGOBAR, CAFÉ DA MANHÃ, WI-FI, ESTACIONAMENTO PRIVATIVO, SERVIÇO DE QUARTO.</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Pr>
          <w:p w:rsidR="00E0280C" w:rsidRPr="00EE352E" w:rsidRDefault="00EE352E" w:rsidP="00FE6E40">
            <w:pPr>
              <w:adjustRightInd w:val="0"/>
              <w:rPr>
                <w:rFonts w:ascii="Arial" w:eastAsiaTheme="minorEastAsia" w:hAnsi="Arial" w:cs="Arial"/>
                <w:sz w:val="16"/>
                <w:szCs w:val="16"/>
                <w:lang w:val="pt-BR" w:eastAsia="pt-BR"/>
              </w:rPr>
            </w:pPr>
            <w:r w:rsidRPr="00EE352E">
              <w:rPr>
                <w:rFonts w:ascii="Arial" w:eastAsiaTheme="minorEastAsia" w:hAnsi="Arial" w:cs="Arial"/>
                <w:sz w:val="16"/>
                <w:szCs w:val="16"/>
                <w:lang w:val="pt-BR" w:eastAsia="pt-BR"/>
              </w:rPr>
              <w:t>100</w:t>
            </w:r>
          </w:p>
        </w:tc>
        <w:tc>
          <w:tcPr>
            <w:tcW w:w="739" w:type="dxa"/>
            <w:tcBorders>
              <w:top w:val="single" w:sz="6" w:space="0" w:color="000000"/>
              <w:left w:val="single" w:sz="6" w:space="0" w:color="000000"/>
              <w:bottom w:val="single" w:sz="6" w:space="0" w:color="000000"/>
              <w:right w:val="single" w:sz="6" w:space="0" w:color="000000"/>
            </w:tcBorders>
            <w:shd w:val="clear" w:color="auto" w:fill="FFFFFF"/>
          </w:tcPr>
          <w:p w:rsidR="00E0280C" w:rsidRPr="00EE352E" w:rsidRDefault="00734989" w:rsidP="00FE6E40">
            <w:pPr>
              <w:adjustRightInd w:val="0"/>
              <w:rPr>
                <w:rFonts w:ascii="Arial" w:eastAsiaTheme="minorEastAsia" w:hAnsi="Arial" w:cs="Arial"/>
                <w:sz w:val="16"/>
                <w:szCs w:val="16"/>
                <w:lang w:val="pt-BR" w:eastAsia="pt-BR"/>
              </w:rPr>
            </w:pPr>
            <w:r w:rsidRPr="00EE352E">
              <w:rPr>
                <w:rFonts w:ascii="Arial" w:eastAsiaTheme="minorEastAsia" w:hAnsi="Arial" w:cs="Arial"/>
                <w:sz w:val="16"/>
                <w:szCs w:val="16"/>
                <w:lang w:val="pt-BR" w:eastAsia="pt-BR"/>
              </w:rPr>
              <w:t>Diária</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E0280C" w:rsidRPr="00EE352E" w:rsidRDefault="00DF2F98" w:rsidP="00FE6E40">
            <w:pPr>
              <w:adjustRightInd w:val="0"/>
              <w:rPr>
                <w:rFonts w:ascii="Arial" w:eastAsiaTheme="minorEastAsia" w:hAnsi="Arial" w:cs="Arial"/>
                <w:sz w:val="16"/>
                <w:szCs w:val="16"/>
                <w:lang w:val="pt-BR" w:eastAsia="pt-BR"/>
              </w:rPr>
            </w:pPr>
            <w:r>
              <w:rPr>
                <w:rFonts w:ascii="Arial" w:eastAsiaTheme="minorEastAsia" w:hAnsi="Arial" w:cs="Arial"/>
                <w:sz w:val="16"/>
                <w:szCs w:val="16"/>
                <w:lang w:val="pt-BR" w:eastAsia="pt-BR"/>
              </w:rPr>
              <w:t>225,00</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E0280C" w:rsidRPr="00EE352E" w:rsidRDefault="00DF2F98" w:rsidP="00FE6E40">
            <w:pPr>
              <w:adjustRightInd w:val="0"/>
              <w:rPr>
                <w:rFonts w:ascii="Arial" w:eastAsiaTheme="minorEastAsia" w:hAnsi="Arial" w:cs="Arial"/>
                <w:sz w:val="16"/>
                <w:szCs w:val="16"/>
                <w:lang w:val="pt-BR" w:eastAsia="pt-BR"/>
              </w:rPr>
            </w:pPr>
            <w:r>
              <w:rPr>
                <w:rFonts w:ascii="Arial" w:eastAsiaTheme="minorEastAsia" w:hAnsi="Arial" w:cs="Arial"/>
                <w:sz w:val="16"/>
                <w:szCs w:val="16"/>
                <w:lang w:val="pt-BR" w:eastAsia="pt-BR"/>
              </w:rPr>
              <w:t>22.500,00</w:t>
            </w:r>
          </w:p>
        </w:tc>
      </w:tr>
      <w:tr w:rsidR="00E0280C" w:rsidRPr="00FE6E40" w:rsidTr="00E0280C">
        <w:trPr>
          <w:jc w:val="center"/>
        </w:trPr>
        <w:tc>
          <w:tcPr>
            <w:tcW w:w="8728" w:type="dxa"/>
            <w:gridSpan w:val="6"/>
            <w:tcBorders>
              <w:top w:val="single" w:sz="6" w:space="0" w:color="000000"/>
              <w:left w:val="single" w:sz="6" w:space="0" w:color="000000"/>
              <w:bottom w:val="single" w:sz="6" w:space="0" w:color="000000"/>
              <w:right w:val="single" w:sz="6" w:space="0" w:color="000000"/>
            </w:tcBorders>
            <w:shd w:val="clear" w:color="auto" w:fill="FFFFFF"/>
          </w:tcPr>
          <w:p w:rsidR="00E0280C" w:rsidRPr="00EE352E" w:rsidRDefault="00E0280C" w:rsidP="00E0280C">
            <w:pPr>
              <w:adjustRightInd w:val="0"/>
              <w:rPr>
                <w:rFonts w:ascii="Arial" w:eastAsiaTheme="minorEastAsia" w:hAnsi="Arial" w:cs="Arial"/>
                <w:sz w:val="16"/>
                <w:szCs w:val="16"/>
                <w:lang w:val="pt-BR" w:eastAsia="pt-BR"/>
              </w:rPr>
            </w:pPr>
            <w:r w:rsidRPr="00EE352E">
              <w:rPr>
                <w:rFonts w:ascii="Arial" w:eastAsiaTheme="minorEastAsia" w:hAnsi="Arial" w:cs="Arial"/>
                <w:sz w:val="16"/>
                <w:szCs w:val="16"/>
                <w:lang w:val="pt-BR" w:eastAsia="pt-BR"/>
              </w:rPr>
              <w:t>TOTAL</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E0280C" w:rsidRPr="00EE352E" w:rsidRDefault="00DF2F98" w:rsidP="00E0280C">
            <w:pPr>
              <w:adjustRightInd w:val="0"/>
              <w:rPr>
                <w:rFonts w:ascii="Arial" w:eastAsiaTheme="minorEastAsia" w:hAnsi="Arial" w:cs="Arial"/>
                <w:sz w:val="16"/>
                <w:szCs w:val="16"/>
                <w:lang w:val="pt-BR" w:eastAsia="pt-BR"/>
              </w:rPr>
            </w:pPr>
            <w:r>
              <w:rPr>
                <w:rFonts w:ascii="Arial" w:eastAsiaTheme="minorEastAsia" w:hAnsi="Arial" w:cs="Arial"/>
                <w:sz w:val="16"/>
                <w:szCs w:val="16"/>
                <w:lang w:val="pt-BR" w:eastAsia="pt-BR"/>
              </w:rPr>
              <w:t>109.484,00</w:t>
            </w:r>
          </w:p>
        </w:tc>
      </w:tr>
    </w:tbl>
    <w:p w:rsidR="003B4267" w:rsidRDefault="003B4267" w:rsidP="003B4267">
      <w:pPr>
        <w:pStyle w:val="PargrafodaLista"/>
        <w:ind w:left="0"/>
        <w:rPr>
          <w:rFonts w:ascii="Bookman Old Style" w:hAnsi="Bookman Old Style"/>
          <w:b/>
          <w:sz w:val="20"/>
          <w:szCs w:val="20"/>
        </w:rPr>
      </w:pPr>
    </w:p>
    <w:p w:rsidR="003B4267" w:rsidRPr="001B0C57" w:rsidRDefault="003B4267" w:rsidP="003B4267">
      <w:pPr>
        <w:pStyle w:val="Corpodetexto"/>
        <w:spacing w:before="10"/>
        <w:jc w:val="both"/>
        <w:rPr>
          <w:rFonts w:ascii="Bookman Old Style" w:hAnsi="Bookman Old Style"/>
          <w:b/>
          <w:sz w:val="20"/>
          <w:szCs w:val="20"/>
        </w:rPr>
      </w:pPr>
    </w:p>
    <w:p w:rsidR="003B4267" w:rsidRPr="001C22AD" w:rsidRDefault="003B4267" w:rsidP="00D90EDD">
      <w:pPr>
        <w:pStyle w:val="Corpodetexto"/>
        <w:numPr>
          <w:ilvl w:val="1"/>
          <w:numId w:val="6"/>
        </w:numPr>
        <w:spacing w:before="10"/>
        <w:ind w:left="0" w:firstLine="0"/>
        <w:jc w:val="both"/>
        <w:rPr>
          <w:rFonts w:ascii="Bookman Old Style" w:hAnsi="Bookman Old Style"/>
          <w:b/>
          <w:sz w:val="20"/>
          <w:szCs w:val="20"/>
        </w:rPr>
      </w:pPr>
      <w:r w:rsidRPr="00F96E2A">
        <w:rPr>
          <w:rFonts w:ascii="Bookman Old Style" w:hAnsi="Bookman Old Style"/>
          <w:sz w:val="20"/>
          <w:szCs w:val="20"/>
        </w:rPr>
        <w:t xml:space="preserve"> </w:t>
      </w:r>
      <w:r w:rsidRPr="00A13B7F">
        <w:rPr>
          <w:rFonts w:ascii="Bookman Old Style" w:hAnsi="Bookman Old Style"/>
          <w:sz w:val="20"/>
          <w:szCs w:val="20"/>
        </w:rPr>
        <w:t xml:space="preserve">O valor máximo estimado para </w:t>
      </w:r>
      <w:r>
        <w:rPr>
          <w:rFonts w:ascii="Bookman Old Style" w:hAnsi="Bookman Old Style"/>
          <w:sz w:val="20"/>
          <w:szCs w:val="20"/>
        </w:rPr>
        <w:t>aquisição dos produtos</w:t>
      </w:r>
      <w:r w:rsidRPr="00A13B7F">
        <w:rPr>
          <w:rFonts w:ascii="Bookman Old Style" w:hAnsi="Bookman Old Style"/>
          <w:sz w:val="20"/>
          <w:szCs w:val="20"/>
        </w:rPr>
        <w:t xml:space="preserve"> deste edital é d</w:t>
      </w:r>
      <w:r w:rsidRPr="00606272">
        <w:rPr>
          <w:rFonts w:ascii="Bookman Old Style" w:hAnsi="Bookman Old Style"/>
          <w:sz w:val="20"/>
          <w:szCs w:val="20"/>
        </w:rPr>
        <w:t xml:space="preserve">e </w:t>
      </w:r>
      <w:r w:rsidRPr="00606272">
        <w:rPr>
          <w:rFonts w:ascii="Bookman Old Style" w:hAnsi="Bookman Old Style"/>
          <w:b/>
          <w:w w:val="95"/>
          <w:sz w:val="20"/>
          <w:szCs w:val="20"/>
        </w:rPr>
        <w:t xml:space="preserve">R$ </w:t>
      </w:r>
      <w:r w:rsidR="00DF2F98">
        <w:rPr>
          <w:rFonts w:ascii="Bookman Old Style" w:hAnsi="Bookman Old Style"/>
          <w:b/>
          <w:bCs/>
          <w:sz w:val="20"/>
          <w:szCs w:val="20"/>
        </w:rPr>
        <w:t>109.484,00</w:t>
      </w:r>
      <w:r w:rsidR="001C22AD" w:rsidRPr="001C22AD">
        <w:rPr>
          <w:rFonts w:ascii="Bookman Old Style" w:hAnsi="Bookman Old Style"/>
          <w:b/>
          <w:bCs/>
          <w:sz w:val="20"/>
          <w:szCs w:val="20"/>
        </w:rPr>
        <w:t xml:space="preserve"> (</w:t>
      </w:r>
      <w:r w:rsidR="00DF2F98">
        <w:rPr>
          <w:rFonts w:ascii="Bookman Old Style" w:hAnsi="Bookman Old Style"/>
          <w:b/>
          <w:bCs/>
          <w:sz w:val="20"/>
          <w:szCs w:val="20"/>
        </w:rPr>
        <w:t xml:space="preserve">Cento e </w:t>
      </w:r>
      <w:r w:rsidR="001C22AD" w:rsidRPr="001C22AD">
        <w:rPr>
          <w:rFonts w:ascii="Bookman Old Style" w:hAnsi="Bookman Old Style"/>
          <w:b/>
          <w:bCs/>
          <w:sz w:val="20"/>
          <w:szCs w:val="20"/>
        </w:rPr>
        <w:t>nove</w:t>
      </w:r>
      <w:r w:rsidRPr="001C22AD">
        <w:rPr>
          <w:rFonts w:ascii="Bookman Old Style" w:hAnsi="Bookman Old Style"/>
          <w:b/>
          <w:bCs/>
          <w:sz w:val="20"/>
          <w:szCs w:val="20"/>
        </w:rPr>
        <w:t xml:space="preserve"> mil, </w:t>
      </w:r>
      <w:r w:rsidR="001C22AD" w:rsidRPr="001C22AD">
        <w:rPr>
          <w:rFonts w:ascii="Bookman Old Style" w:hAnsi="Bookman Old Style"/>
          <w:b/>
          <w:bCs/>
          <w:sz w:val="20"/>
          <w:szCs w:val="20"/>
        </w:rPr>
        <w:t xml:space="preserve">quatrocentos e </w:t>
      </w:r>
      <w:r w:rsidR="00DF2F98">
        <w:rPr>
          <w:rFonts w:ascii="Bookman Old Style" w:hAnsi="Bookman Old Style"/>
          <w:b/>
          <w:bCs/>
          <w:sz w:val="20"/>
          <w:szCs w:val="20"/>
        </w:rPr>
        <w:t>oitenta</w:t>
      </w:r>
      <w:r w:rsidR="001C22AD" w:rsidRPr="001C22AD">
        <w:rPr>
          <w:rFonts w:ascii="Bookman Old Style" w:hAnsi="Bookman Old Style"/>
          <w:b/>
          <w:bCs/>
          <w:sz w:val="20"/>
          <w:szCs w:val="20"/>
        </w:rPr>
        <w:t xml:space="preserve"> e </w:t>
      </w:r>
      <w:r w:rsidR="00DF2F98">
        <w:rPr>
          <w:rFonts w:ascii="Bookman Old Style" w:hAnsi="Bookman Old Style"/>
          <w:b/>
          <w:bCs/>
          <w:sz w:val="20"/>
          <w:szCs w:val="20"/>
        </w:rPr>
        <w:t>quatro</w:t>
      </w:r>
      <w:r w:rsidRPr="001C22AD">
        <w:rPr>
          <w:rFonts w:ascii="Bookman Old Style" w:hAnsi="Bookman Old Style"/>
          <w:b/>
          <w:bCs/>
          <w:sz w:val="20"/>
          <w:szCs w:val="20"/>
        </w:rPr>
        <w:t xml:space="preserve"> reais).</w:t>
      </w:r>
    </w:p>
    <w:p w:rsidR="00087320" w:rsidRPr="00087320" w:rsidRDefault="00087320" w:rsidP="00087320">
      <w:pPr>
        <w:pStyle w:val="Corpodetexto"/>
        <w:spacing w:before="10"/>
        <w:jc w:val="both"/>
        <w:rPr>
          <w:rFonts w:ascii="Bookman Old Style" w:hAnsi="Bookman Old Style"/>
          <w:b/>
          <w:color w:val="FF0000"/>
          <w:sz w:val="20"/>
          <w:szCs w:val="20"/>
        </w:rPr>
      </w:pPr>
    </w:p>
    <w:p w:rsidR="00087320" w:rsidRPr="00087320" w:rsidRDefault="00087320" w:rsidP="00087320">
      <w:pPr>
        <w:pStyle w:val="Corpodetexto"/>
        <w:numPr>
          <w:ilvl w:val="1"/>
          <w:numId w:val="6"/>
        </w:numPr>
        <w:spacing w:before="10"/>
        <w:ind w:left="0" w:firstLine="0"/>
        <w:jc w:val="both"/>
        <w:rPr>
          <w:rFonts w:ascii="Bookman Old Style" w:hAnsi="Bookman Old Style"/>
          <w:b/>
          <w:color w:val="FF0000"/>
          <w:sz w:val="20"/>
          <w:szCs w:val="20"/>
        </w:rPr>
      </w:pPr>
      <w:r w:rsidRPr="00087320">
        <w:rPr>
          <w:rFonts w:ascii="Bookman Old Style" w:hAnsi="Bookman Old Style"/>
          <w:sz w:val="20"/>
          <w:szCs w:val="20"/>
        </w:rPr>
        <w:t xml:space="preserve">As quantidades consideradas na tabela acima e custos visam somente oferecer às empresas interessadas elementos para avaliação do potencial de serviços. Estas quantidades, não constituem sob nenhuma hipótese, garantia de volume de serviço a ser requisitado, reservando-se a Administração do Município de </w:t>
      </w:r>
      <w:r>
        <w:rPr>
          <w:rFonts w:ascii="Bookman Old Style" w:hAnsi="Bookman Old Style"/>
          <w:sz w:val="20"/>
          <w:szCs w:val="20"/>
        </w:rPr>
        <w:t>Santo Antonio do Sudoeste/Pr</w:t>
      </w:r>
      <w:r w:rsidRPr="00087320">
        <w:rPr>
          <w:rFonts w:ascii="Bookman Old Style" w:hAnsi="Bookman Old Style"/>
          <w:sz w:val="20"/>
          <w:szCs w:val="20"/>
        </w:rPr>
        <w:t xml:space="preserve">, o direito de adaptação às suas necessidades conforme a demanda e de alterar a distribuição </w:t>
      </w:r>
      <w:r>
        <w:rPr>
          <w:rFonts w:ascii="Bookman Old Style" w:hAnsi="Bookman Old Style"/>
          <w:sz w:val="20"/>
          <w:szCs w:val="20"/>
        </w:rPr>
        <w:t>conforme sua necessidade</w:t>
      </w:r>
      <w:r w:rsidRPr="00087320">
        <w:rPr>
          <w:rFonts w:ascii="Bookman Old Style" w:hAnsi="Bookman Old Style"/>
          <w:sz w:val="20"/>
          <w:szCs w:val="20"/>
        </w:rPr>
        <w:t>;</w:t>
      </w:r>
    </w:p>
    <w:p w:rsidR="00087320" w:rsidRDefault="00087320" w:rsidP="00087320">
      <w:pPr>
        <w:pStyle w:val="Corpodetexto"/>
        <w:spacing w:before="10"/>
        <w:jc w:val="both"/>
        <w:rPr>
          <w:rFonts w:ascii="Bookman Old Style" w:hAnsi="Bookman Old Style"/>
          <w:b/>
          <w:color w:val="FF0000"/>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087320" w:rsidRPr="00A13B7F" w:rsidTr="00B158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87320" w:rsidRPr="003B4267" w:rsidRDefault="00087320" w:rsidP="00B15834">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B4267">
              <w:rPr>
                <w:rFonts w:ascii="Bookman Old Style" w:hAnsi="Bookman Old Style"/>
                <w:color w:val="auto"/>
                <w:sz w:val="20"/>
                <w:szCs w:val="20"/>
              </w:rPr>
              <w:t>JUSTIFICATIVAS DO CREDENCIAMENTO</w:t>
            </w:r>
          </w:p>
        </w:tc>
      </w:tr>
    </w:tbl>
    <w:p w:rsidR="00087320" w:rsidRDefault="00087320" w:rsidP="00087320">
      <w:pPr>
        <w:pStyle w:val="Corpodetexto"/>
        <w:spacing w:before="10"/>
        <w:jc w:val="both"/>
        <w:rPr>
          <w:b/>
        </w:rPr>
      </w:pPr>
    </w:p>
    <w:p w:rsidR="00087320" w:rsidRDefault="00087320" w:rsidP="00087320">
      <w:pPr>
        <w:pStyle w:val="Corpodetexto"/>
        <w:spacing w:before="10"/>
        <w:jc w:val="both"/>
        <w:rPr>
          <w:rFonts w:ascii="Bookman Old Style" w:hAnsi="Bookman Old Style"/>
          <w:sz w:val="20"/>
          <w:szCs w:val="20"/>
        </w:rPr>
      </w:pPr>
      <w:r>
        <w:rPr>
          <w:b/>
        </w:rPr>
        <w:lastRenderedPageBreak/>
        <w:t>4</w:t>
      </w:r>
      <w:r w:rsidRPr="00DE39F9">
        <w:rPr>
          <w:b/>
        </w:rPr>
        <w:t>.1.</w:t>
      </w:r>
      <w:r>
        <w:t xml:space="preserve"> </w:t>
      </w:r>
      <w:r w:rsidRPr="003B4267">
        <w:rPr>
          <w:rFonts w:ascii="Bookman Old Style" w:hAnsi="Bookman Old Style"/>
          <w:sz w:val="20"/>
          <w:szCs w:val="20"/>
        </w:rPr>
        <w:t xml:space="preserve">Entendendo a Administração Municipal de </w:t>
      </w:r>
      <w:r>
        <w:rPr>
          <w:rFonts w:ascii="Bookman Old Style" w:hAnsi="Bookman Old Style"/>
          <w:sz w:val="20"/>
          <w:szCs w:val="20"/>
        </w:rPr>
        <w:t>Santo Antonio do Sudoeste/Pr</w:t>
      </w:r>
      <w:r w:rsidRPr="003B4267">
        <w:rPr>
          <w:rFonts w:ascii="Bookman Old Style" w:hAnsi="Bookman Old Style"/>
          <w:sz w:val="20"/>
          <w:szCs w:val="20"/>
        </w:rPr>
        <w:t xml:space="preserve">, que a prestação dos serviços relacionados ao objeto deste certame não poderá ser satisfeita através de processo de licitação na modalidade Pregão ou outra, pois o interesse público enseja o oferecimento do objeto pretendido por uma pluralidade de prestadores e que a pluralidade de prestadores impõe a necessidade de tratamento isonômico em razão principal quanto a localização geográfica de tais fornecedores/prestadores de serviços, tendo em vista a necessidade nos serviços que devem ser prestados tanto </w:t>
      </w:r>
      <w:r>
        <w:rPr>
          <w:rFonts w:ascii="Bookman Old Style" w:hAnsi="Bookman Old Style"/>
          <w:sz w:val="20"/>
          <w:szCs w:val="20"/>
        </w:rPr>
        <w:t>no ambito municipal</w:t>
      </w:r>
      <w:r w:rsidRPr="003B4267">
        <w:rPr>
          <w:rFonts w:ascii="Bookman Old Style" w:hAnsi="Bookman Old Style"/>
          <w:sz w:val="20"/>
          <w:szCs w:val="20"/>
        </w:rPr>
        <w:t>, constatando-se a i</w:t>
      </w:r>
      <w:r>
        <w:rPr>
          <w:rFonts w:ascii="Bookman Old Style" w:hAnsi="Bookman Old Style"/>
          <w:sz w:val="20"/>
          <w:szCs w:val="20"/>
        </w:rPr>
        <w:t xml:space="preserve">nviabilidade de competição . </w:t>
      </w:r>
    </w:p>
    <w:p w:rsidR="00087320" w:rsidRDefault="00087320" w:rsidP="00087320">
      <w:pPr>
        <w:pStyle w:val="PargrafodaLista"/>
        <w:tabs>
          <w:tab w:val="left" w:pos="2202"/>
        </w:tabs>
        <w:spacing w:before="122" w:line="244" w:lineRule="auto"/>
        <w:ind w:left="0" w:right="-2"/>
        <w:jc w:val="both"/>
        <w:rPr>
          <w:rFonts w:ascii="Bookman Old Style" w:hAnsi="Bookman Old Style"/>
          <w:sz w:val="20"/>
          <w:szCs w:val="20"/>
        </w:rPr>
      </w:pPr>
      <w:r>
        <w:rPr>
          <w:rFonts w:ascii="Bookman Old Style" w:hAnsi="Bookman Old Style"/>
          <w:b/>
          <w:sz w:val="20"/>
          <w:szCs w:val="20"/>
        </w:rPr>
        <w:t>4</w:t>
      </w:r>
      <w:r w:rsidRPr="00DE39F9">
        <w:rPr>
          <w:rFonts w:ascii="Bookman Old Style" w:hAnsi="Bookman Old Style"/>
          <w:b/>
          <w:sz w:val="20"/>
          <w:szCs w:val="20"/>
        </w:rPr>
        <w:t>.2.</w:t>
      </w:r>
      <w:r>
        <w:rPr>
          <w:rFonts w:ascii="Bookman Old Style" w:hAnsi="Bookman Old Style"/>
          <w:sz w:val="20"/>
          <w:szCs w:val="20"/>
        </w:rPr>
        <w:t xml:space="preserve"> </w:t>
      </w:r>
      <w:r w:rsidRPr="003B4267">
        <w:rPr>
          <w:rFonts w:ascii="Bookman Old Style" w:hAnsi="Bookman Old Style"/>
          <w:sz w:val="20"/>
          <w:szCs w:val="20"/>
        </w:rPr>
        <w:t xml:space="preserve"> Isto posto, trata-se de CHAMADA PÚBLICA para </w:t>
      </w:r>
      <w:r w:rsidR="00446965" w:rsidRPr="00446965">
        <w:rPr>
          <w:rFonts w:ascii="Bookman Old Style" w:hAnsi="Bookman Old Style"/>
          <w:sz w:val="20"/>
          <w:szCs w:val="20"/>
        </w:rPr>
        <w:t>CREDENCIAMENTO DE EMPRESAS NO RAMO DE HOTELARIA PARA PRESTAÇÃO DE SERVIÇOS DE HOSPEDAGEM A</w:t>
      </w:r>
      <w:r w:rsidR="004B2542">
        <w:rPr>
          <w:rFonts w:ascii="Bookman Old Style" w:hAnsi="Bookman Old Style"/>
          <w:sz w:val="20"/>
          <w:szCs w:val="20"/>
        </w:rPr>
        <w:t>OS</w:t>
      </w:r>
      <w:r w:rsidR="00446965" w:rsidRPr="00446965">
        <w:rPr>
          <w:rFonts w:ascii="Bookman Old Style" w:hAnsi="Bookman Old Style"/>
          <w:sz w:val="20"/>
          <w:szCs w:val="20"/>
        </w:rPr>
        <w:t xml:space="preserve"> VISITANTES A SERVIÇO DA MUNICIPALIDADE</w:t>
      </w:r>
      <w:r w:rsidRPr="003B4267">
        <w:rPr>
          <w:rFonts w:ascii="Bookman Old Style" w:hAnsi="Bookman Old Style"/>
          <w:sz w:val="20"/>
          <w:szCs w:val="20"/>
        </w:rPr>
        <w:t>, prestados diretamente em instalações adequadas com profissionais capacitados das empresas interessadas, sob a forma fracionada, conforme a necessidade, buscando-se garantir o princípio da continuidade dos serviços prestados, atender a demanda estimada e viabilizar o desempenho das atividades gerais das Secretarias</w:t>
      </w:r>
      <w:r>
        <w:rPr>
          <w:rFonts w:ascii="Bookman Old Style" w:hAnsi="Bookman Old Style"/>
          <w:sz w:val="20"/>
          <w:szCs w:val="20"/>
        </w:rPr>
        <w:t xml:space="preserve"> </w:t>
      </w:r>
      <w:r w:rsidR="00B20DD4">
        <w:rPr>
          <w:rFonts w:ascii="Bookman Old Style" w:hAnsi="Bookman Old Style"/>
          <w:sz w:val="20"/>
          <w:szCs w:val="20"/>
        </w:rPr>
        <w:t>M</w:t>
      </w:r>
      <w:r>
        <w:rPr>
          <w:rFonts w:ascii="Bookman Old Style" w:hAnsi="Bookman Old Style"/>
          <w:sz w:val="20"/>
          <w:szCs w:val="20"/>
        </w:rPr>
        <w:t>unicipais</w:t>
      </w:r>
      <w:r w:rsidRPr="003B4267">
        <w:rPr>
          <w:rFonts w:ascii="Bookman Old Style" w:hAnsi="Bookman Old Style"/>
          <w:sz w:val="20"/>
          <w:szCs w:val="20"/>
        </w:rPr>
        <w:t xml:space="preserve">, que integram a Administração Municipal </w:t>
      </w:r>
      <w:r>
        <w:rPr>
          <w:rFonts w:ascii="Bookman Old Style" w:hAnsi="Bookman Old Style"/>
          <w:sz w:val="20"/>
          <w:szCs w:val="20"/>
        </w:rPr>
        <w:t>de Santo Antonio do Sudoeste/Pr</w:t>
      </w:r>
      <w:r w:rsidRPr="003B4267">
        <w:rPr>
          <w:rFonts w:ascii="Bookman Old Style" w:hAnsi="Bookman Old Style"/>
          <w:sz w:val="20"/>
          <w:szCs w:val="20"/>
        </w:rPr>
        <w:t xml:space="preserve">. </w:t>
      </w:r>
    </w:p>
    <w:p w:rsidR="00087320" w:rsidRDefault="00087320" w:rsidP="00087320">
      <w:pPr>
        <w:pStyle w:val="PargrafodaLista"/>
        <w:tabs>
          <w:tab w:val="left" w:pos="2202"/>
        </w:tabs>
        <w:spacing w:before="122" w:line="244" w:lineRule="auto"/>
        <w:ind w:left="0" w:right="-2"/>
        <w:jc w:val="both"/>
        <w:rPr>
          <w:rFonts w:ascii="Bookman Old Style" w:hAnsi="Bookman Old Style"/>
          <w:sz w:val="20"/>
          <w:szCs w:val="20"/>
        </w:rPr>
      </w:pPr>
    </w:p>
    <w:p w:rsidR="00087320" w:rsidRDefault="00087320" w:rsidP="00087320">
      <w:pPr>
        <w:pStyle w:val="PargrafodaLista"/>
        <w:tabs>
          <w:tab w:val="left" w:pos="2202"/>
        </w:tabs>
        <w:spacing w:before="122" w:line="244" w:lineRule="auto"/>
        <w:ind w:left="0" w:right="-2"/>
        <w:jc w:val="both"/>
        <w:rPr>
          <w:rFonts w:ascii="Bookman Old Style" w:hAnsi="Bookman Old Style"/>
          <w:sz w:val="20"/>
          <w:szCs w:val="20"/>
        </w:rPr>
      </w:pPr>
      <w:r w:rsidRPr="00DF2F98">
        <w:rPr>
          <w:rFonts w:ascii="Bookman Old Style" w:hAnsi="Bookman Old Style"/>
          <w:b/>
          <w:sz w:val="20"/>
          <w:szCs w:val="20"/>
        </w:rPr>
        <w:t>4.3.</w:t>
      </w:r>
      <w:r w:rsidRPr="00DF2F98">
        <w:rPr>
          <w:rFonts w:ascii="Bookman Old Style" w:hAnsi="Bookman Old Style"/>
          <w:sz w:val="20"/>
          <w:szCs w:val="20"/>
        </w:rPr>
        <w:t xml:space="preserve"> As contratações tornam-se previsíveis e possíveis devido à inexistência necessária das categorias funcionais </w:t>
      </w:r>
      <w:r w:rsidRPr="003B4267">
        <w:rPr>
          <w:rFonts w:ascii="Bookman Old Style" w:hAnsi="Bookman Old Style"/>
          <w:sz w:val="20"/>
          <w:szCs w:val="20"/>
        </w:rPr>
        <w:t>para o desempenho das atividades administrativas pertinentes e complementares, resultando na atualidade de insuficiência de recursos humanos, equipamentos e instalações necessárias e adequadas a legislação pertinente para a perfeita prest</w:t>
      </w:r>
      <w:r>
        <w:rPr>
          <w:rFonts w:ascii="Bookman Old Style" w:hAnsi="Bookman Old Style"/>
          <w:sz w:val="20"/>
          <w:szCs w:val="20"/>
        </w:rPr>
        <w:t>ação dos referidos serviços.</w:t>
      </w:r>
    </w:p>
    <w:p w:rsidR="00087320" w:rsidRDefault="00087320" w:rsidP="00087320">
      <w:pPr>
        <w:pStyle w:val="PargrafodaLista"/>
        <w:tabs>
          <w:tab w:val="left" w:pos="2202"/>
        </w:tabs>
        <w:spacing w:before="122" w:line="244" w:lineRule="auto"/>
        <w:ind w:left="0" w:right="-2"/>
        <w:jc w:val="both"/>
        <w:rPr>
          <w:rFonts w:ascii="Bookman Old Style" w:hAnsi="Bookman Old Style"/>
          <w:sz w:val="20"/>
          <w:szCs w:val="20"/>
        </w:rPr>
      </w:pPr>
      <w:r>
        <w:rPr>
          <w:rFonts w:ascii="Bookman Old Style" w:hAnsi="Bookman Old Style"/>
          <w:sz w:val="20"/>
          <w:szCs w:val="20"/>
        </w:rPr>
        <w:t xml:space="preserve"> </w:t>
      </w:r>
    </w:p>
    <w:p w:rsidR="00087320" w:rsidRPr="003B4267" w:rsidRDefault="00087320" w:rsidP="00087320">
      <w:pPr>
        <w:pStyle w:val="PargrafodaLista"/>
        <w:tabs>
          <w:tab w:val="left" w:pos="2202"/>
        </w:tabs>
        <w:spacing w:before="122" w:line="244" w:lineRule="auto"/>
        <w:ind w:left="0" w:right="-2"/>
        <w:jc w:val="both"/>
        <w:rPr>
          <w:rFonts w:ascii="Bookman Old Style" w:hAnsi="Bookman Old Style"/>
          <w:sz w:val="20"/>
          <w:szCs w:val="20"/>
        </w:rPr>
      </w:pPr>
      <w:r>
        <w:rPr>
          <w:rFonts w:ascii="Bookman Old Style" w:hAnsi="Bookman Old Style"/>
          <w:b/>
          <w:sz w:val="20"/>
          <w:szCs w:val="20"/>
        </w:rPr>
        <w:t>4</w:t>
      </w:r>
      <w:r w:rsidRPr="00DE39F9">
        <w:rPr>
          <w:rFonts w:ascii="Bookman Old Style" w:hAnsi="Bookman Old Style"/>
          <w:b/>
          <w:sz w:val="20"/>
          <w:szCs w:val="20"/>
        </w:rPr>
        <w:t>.4.</w:t>
      </w:r>
      <w:r>
        <w:rPr>
          <w:rFonts w:ascii="Bookman Old Style" w:hAnsi="Bookman Old Style"/>
          <w:sz w:val="20"/>
          <w:szCs w:val="20"/>
        </w:rPr>
        <w:t xml:space="preserve"> </w:t>
      </w:r>
      <w:r w:rsidRPr="003B4267">
        <w:rPr>
          <w:rFonts w:ascii="Bookman Old Style" w:hAnsi="Bookman Old Style"/>
          <w:sz w:val="20"/>
          <w:szCs w:val="20"/>
        </w:rPr>
        <w:t xml:space="preserve"> Quanto a limitação de cunho geográfico (território de </w:t>
      </w:r>
      <w:r>
        <w:rPr>
          <w:rFonts w:ascii="Bookman Old Style" w:hAnsi="Bookman Old Style"/>
          <w:sz w:val="20"/>
          <w:szCs w:val="20"/>
        </w:rPr>
        <w:t>Santo Antonio do sudoeste/Pr</w:t>
      </w:r>
      <w:r w:rsidRPr="003B4267">
        <w:rPr>
          <w:rFonts w:ascii="Bookman Old Style" w:hAnsi="Bookman Old Style"/>
          <w:sz w:val="20"/>
          <w:szCs w:val="20"/>
        </w:rPr>
        <w:t>), a delimitação da localização dos fornecedores encontra-se em consonância com o princípio da economicidade, que se traduz no atendimento do interesse p</w:t>
      </w:r>
      <w:r w:rsidR="00BC4BB5">
        <w:rPr>
          <w:rFonts w:ascii="Bookman Old Style" w:hAnsi="Bookman Old Style"/>
          <w:sz w:val="20"/>
          <w:szCs w:val="20"/>
        </w:rPr>
        <w:t xml:space="preserve">úblico com a menor onerosidade </w:t>
      </w:r>
      <w:r w:rsidRPr="003B4267">
        <w:rPr>
          <w:rFonts w:ascii="Bookman Old Style" w:hAnsi="Bookman Old Style"/>
          <w:sz w:val="20"/>
          <w:szCs w:val="20"/>
        </w:rPr>
        <w:t>e com o princípio da razoabilidade, que estimula o uso do bom senso e da razão, utilizando -se critérios racionais na decisão, tendo em vista os fins colimados, desta forma não entendemos estar restringindo a competição pois, sem muito aprofundar, constatamos que existem sim várias empresas que podem cumprir perfeitamente as exigências solicitadas.</w:t>
      </w:r>
    </w:p>
    <w:p w:rsidR="007C078D" w:rsidRPr="007C078D" w:rsidRDefault="007C078D" w:rsidP="007C078D">
      <w:pPr>
        <w:pStyle w:val="Corpodetexto"/>
        <w:spacing w:before="10"/>
        <w:jc w:val="both"/>
        <w:rPr>
          <w:rFonts w:ascii="Bookman Old Style" w:hAnsi="Bookman Old Style"/>
          <w:b/>
          <w:color w:val="FF0000"/>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7C078D" w:rsidRPr="00A13B7F" w:rsidTr="00D67D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C078D" w:rsidRPr="007C078D" w:rsidRDefault="007C078D" w:rsidP="00D67D6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7C078D">
              <w:rPr>
                <w:rFonts w:ascii="Bookman Old Style" w:hAnsi="Bookman Old Style"/>
                <w:color w:val="auto"/>
                <w:sz w:val="20"/>
                <w:szCs w:val="20"/>
              </w:rPr>
              <w:t>CONDIÇÕES ESPECÍFICAS</w:t>
            </w:r>
          </w:p>
        </w:tc>
      </w:tr>
    </w:tbl>
    <w:p w:rsidR="007C078D" w:rsidRDefault="007C078D" w:rsidP="007C078D">
      <w:pPr>
        <w:pStyle w:val="Corpodetexto"/>
        <w:spacing w:before="10"/>
        <w:jc w:val="both"/>
      </w:pPr>
    </w:p>
    <w:p w:rsidR="007C078D" w:rsidRDefault="00087320" w:rsidP="007C078D">
      <w:pPr>
        <w:pStyle w:val="Corpodetexto"/>
        <w:spacing w:before="10"/>
        <w:jc w:val="both"/>
        <w:rPr>
          <w:rFonts w:ascii="Bookman Old Style" w:hAnsi="Bookman Old Style"/>
          <w:sz w:val="20"/>
          <w:szCs w:val="20"/>
        </w:rPr>
      </w:pPr>
      <w:r>
        <w:rPr>
          <w:b/>
        </w:rPr>
        <w:t>5</w:t>
      </w:r>
      <w:r w:rsidR="007C078D" w:rsidRPr="007C078D">
        <w:rPr>
          <w:b/>
        </w:rPr>
        <w:t>.1</w:t>
      </w:r>
      <w:r w:rsidR="007C078D" w:rsidRPr="007C078D">
        <w:rPr>
          <w:rFonts w:ascii="Bookman Old Style" w:hAnsi="Bookman Old Style"/>
          <w:b/>
          <w:sz w:val="20"/>
          <w:szCs w:val="20"/>
        </w:rPr>
        <w:t>.</w:t>
      </w:r>
      <w:r w:rsidR="007C078D" w:rsidRPr="007C078D">
        <w:rPr>
          <w:rFonts w:ascii="Bookman Old Style" w:hAnsi="Bookman Old Style"/>
          <w:sz w:val="20"/>
          <w:szCs w:val="20"/>
        </w:rPr>
        <w:t xml:space="preserve"> As quantidades consideradas na tabela acima e custos visam somente oferecer às empresas interessadas elementos para avaliação do potencial de serviços. Estas quantidades, não constituem sob nenhuma hipótese, garantia de volume de serviço a ser requisitado, reservando-se a Administração do Município de Santo Antonio do Sudoeste/Pr, o direito de adaptação às suas necessidades conforme a demanda </w:t>
      </w:r>
      <w:r w:rsidR="007C078D">
        <w:rPr>
          <w:rFonts w:ascii="Bookman Old Style" w:hAnsi="Bookman Old Style"/>
          <w:sz w:val="20"/>
          <w:szCs w:val="20"/>
        </w:rPr>
        <w:t>das Secretarias</w:t>
      </w:r>
      <w:r w:rsidR="007C078D" w:rsidRPr="007C078D">
        <w:rPr>
          <w:rFonts w:ascii="Bookman Old Style" w:hAnsi="Bookman Old Style"/>
          <w:sz w:val="20"/>
          <w:szCs w:val="20"/>
        </w:rPr>
        <w:t xml:space="preserve">; </w:t>
      </w:r>
    </w:p>
    <w:p w:rsidR="007C078D" w:rsidRPr="007C078D" w:rsidRDefault="007C078D" w:rsidP="007C078D">
      <w:pPr>
        <w:pStyle w:val="Corpodetexto"/>
        <w:spacing w:before="10"/>
        <w:jc w:val="both"/>
        <w:rPr>
          <w:rFonts w:ascii="Bookman Old Style" w:hAnsi="Bookman Old Style"/>
          <w:sz w:val="20"/>
          <w:szCs w:val="20"/>
        </w:rPr>
      </w:pPr>
    </w:p>
    <w:p w:rsidR="007C078D" w:rsidRDefault="00087320" w:rsidP="007C078D">
      <w:pPr>
        <w:pStyle w:val="Corpodetexto"/>
        <w:spacing w:before="10"/>
        <w:jc w:val="both"/>
        <w:rPr>
          <w:rFonts w:ascii="Bookman Old Style" w:hAnsi="Bookman Old Style"/>
          <w:sz w:val="20"/>
          <w:szCs w:val="20"/>
        </w:rPr>
      </w:pPr>
      <w:r>
        <w:rPr>
          <w:rFonts w:ascii="Bookman Old Style" w:hAnsi="Bookman Old Style"/>
          <w:b/>
          <w:sz w:val="20"/>
          <w:szCs w:val="20"/>
        </w:rPr>
        <w:t>5</w:t>
      </w:r>
      <w:r w:rsidR="007C078D" w:rsidRPr="007C078D">
        <w:rPr>
          <w:rFonts w:ascii="Bookman Old Style" w:hAnsi="Bookman Old Style"/>
          <w:b/>
          <w:sz w:val="20"/>
          <w:szCs w:val="20"/>
        </w:rPr>
        <w:t>.2.</w:t>
      </w:r>
      <w:r w:rsidR="007C078D" w:rsidRPr="007C078D">
        <w:rPr>
          <w:rFonts w:ascii="Bookman Old Style" w:hAnsi="Bookman Old Style"/>
          <w:sz w:val="20"/>
          <w:szCs w:val="20"/>
        </w:rPr>
        <w:t xml:space="preserve">  A empresa/CREDENCIADA fica obrigada a aceitar, nas mesmas condições contratuais, acréscimos ou supressões de serviços, nos termos do Art. 65, § 1º da Lei Federal n.º 8.666/93 consolidada. </w:t>
      </w:r>
    </w:p>
    <w:p w:rsidR="007C078D" w:rsidRPr="007C078D" w:rsidRDefault="007C078D" w:rsidP="007C078D">
      <w:pPr>
        <w:pStyle w:val="Corpodetexto"/>
        <w:spacing w:before="10"/>
        <w:jc w:val="both"/>
        <w:rPr>
          <w:rFonts w:ascii="Bookman Old Style" w:hAnsi="Bookman Old Style"/>
          <w:sz w:val="20"/>
          <w:szCs w:val="20"/>
        </w:rPr>
      </w:pPr>
    </w:p>
    <w:p w:rsidR="003B4267" w:rsidRPr="007C078D" w:rsidRDefault="00087320" w:rsidP="007C078D">
      <w:pPr>
        <w:pStyle w:val="Corpodetexto"/>
        <w:spacing w:before="10"/>
        <w:jc w:val="both"/>
        <w:rPr>
          <w:rFonts w:ascii="Bookman Old Style" w:hAnsi="Bookman Old Style"/>
          <w:b/>
          <w:color w:val="FF0000"/>
          <w:sz w:val="20"/>
          <w:szCs w:val="20"/>
        </w:rPr>
      </w:pPr>
      <w:r>
        <w:rPr>
          <w:rFonts w:ascii="Bookman Old Style" w:hAnsi="Bookman Old Style"/>
          <w:b/>
          <w:sz w:val="20"/>
          <w:szCs w:val="20"/>
        </w:rPr>
        <w:t>5</w:t>
      </w:r>
      <w:r w:rsidR="007C078D" w:rsidRPr="007C078D">
        <w:rPr>
          <w:rFonts w:ascii="Bookman Old Style" w:hAnsi="Bookman Old Style"/>
          <w:b/>
          <w:sz w:val="20"/>
          <w:szCs w:val="20"/>
        </w:rPr>
        <w:t>.3.</w:t>
      </w:r>
      <w:r w:rsidR="007C078D" w:rsidRPr="007C078D">
        <w:rPr>
          <w:rFonts w:ascii="Bookman Old Style" w:hAnsi="Bookman Old Style"/>
          <w:sz w:val="20"/>
          <w:szCs w:val="20"/>
        </w:rPr>
        <w:t xml:space="preserve">  As empresas interessadas poderão efetuar seu Credenciamento / ADESÃO, somente para aqueles itens específicos de serviços (constantes na tabela acima) em que tenham interesse dentro de seu ramo de atuação.</w:t>
      </w:r>
    </w:p>
    <w:p w:rsidR="008970B0" w:rsidRPr="008970B0" w:rsidRDefault="008970B0" w:rsidP="008970B0">
      <w:pPr>
        <w:pStyle w:val="Corpodetexto"/>
        <w:spacing w:before="10"/>
        <w:jc w:val="both"/>
        <w:rPr>
          <w:rFonts w:ascii="Bookman Old Style" w:hAnsi="Bookman Old Style"/>
          <w:b/>
          <w:bCs/>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5206F3" w:rsidRPr="00A13B7F" w:rsidTr="007C07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206F3" w:rsidRPr="00A13B7F" w:rsidRDefault="005206F3" w:rsidP="00D90ED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ACESSO</w:t>
            </w:r>
          </w:p>
        </w:tc>
      </w:tr>
    </w:tbl>
    <w:p w:rsidR="00037BBA" w:rsidRPr="00A13B7F" w:rsidRDefault="00037BBA" w:rsidP="00764934">
      <w:pPr>
        <w:pStyle w:val="Corpodetexto"/>
        <w:spacing w:before="10"/>
        <w:jc w:val="both"/>
        <w:rPr>
          <w:rFonts w:ascii="Bookman Old Style" w:hAnsi="Bookman Old Style"/>
          <w:b/>
          <w:sz w:val="20"/>
          <w:szCs w:val="20"/>
        </w:rPr>
      </w:pPr>
    </w:p>
    <w:p w:rsidR="003F3158" w:rsidRPr="003F3158" w:rsidRDefault="003F3158" w:rsidP="007C078D">
      <w:pPr>
        <w:pStyle w:val="Corpodetexto"/>
        <w:numPr>
          <w:ilvl w:val="1"/>
          <w:numId w:val="34"/>
        </w:numPr>
        <w:spacing w:before="10"/>
        <w:ind w:left="0" w:hanging="11"/>
        <w:jc w:val="both"/>
        <w:rPr>
          <w:rFonts w:ascii="Bookman Old Style" w:hAnsi="Bookman Old Style"/>
          <w:b/>
          <w:sz w:val="20"/>
          <w:szCs w:val="20"/>
        </w:rPr>
      </w:pPr>
      <w:r w:rsidRPr="003F3158">
        <w:rPr>
          <w:rFonts w:ascii="Bookman Old Style" w:hAnsi="Bookman Old Style"/>
          <w:sz w:val="20"/>
          <w:szCs w:val="20"/>
        </w:rPr>
        <w:t xml:space="preserve">Os interessados poderão solicitar a inscrição </w:t>
      </w:r>
      <w:r>
        <w:rPr>
          <w:rFonts w:ascii="Bookman Old Style" w:hAnsi="Bookman Old Style"/>
          <w:sz w:val="20"/>
          <w:szCs w:val="20"/>
        </w:rPr>
        <w:t xml:space="preserve">no credenciamento a partir de </w:t>
      </w:r>
      <w:r w:rsidR="003661F7" w:rsidRPr="003661F7">
        <w:rPr>
          <w:rFonts w:ascii="Bookman Old Style" w:hAnsi="Bookman Old Style"/>
          <w:sz w:val="20"/>
          <w:szCs w:val="20"/>
        </w:rPr>
        <w:t>16</w:t>
      </w:r>
      <w:r w:rsidR="002F7642" w:rsidRPr="003661F7">
        <w:rPr>
          <w:rFonts w:ascii="Bookman Old Style" w:hAnsi="Bookman Old Style"/>
          <w:sz w:val="20"/>
          <w:szCs w:val="20"/>
        </w:rPr>
        <w:t>/11</w:t>
      </w:r>
      <w:r w:rsidRPr="003661F7">
        <w:rPr>
          <w:rFonts w:ascii="Bookman Old Style" w:hAnsi="Bookman Old Style"/>
          <w:sz w:val="20"/>
          <w:szCs w:val="20"/>
        </w:rPr>
        <w:t xml:space="preserve">/2022, </w:t>
      </w:r>
      <w:r w:rsidRPr="001C22AD">
        <w:rPr>
          <w:rFonts w:ascii="Bookman Old Style" w:hAnsi="Bookman Old Style"/>
          <w:sz w:val="20"/>
          <w:szCs w:val="20"/>
        </w:rPr>
        <w:t xml:space="preserve">sendo </w:t>
      </w:r>
      <w:r w:rsidRPr="003F3158">
        <w:rPr>
          <w:rFonts w:ascii="Bookman Old Style" w:hAnsi="Bookman Old Style"/>
          <w:sz w:val="20"/>
          <w:szCs w:val="20"/>
        </w:rPr>
        <w:t>suas inscrições proporcionalmente adequadas ao período remanescente de vigência do Credenciamento.</w:t>
      </w:r>
    </w:p>
    <w:p w:rsidR="003F3158" w:rsidRPr="003F3158" w:rsidRDefault="003F3158" w:rsidP="003F3158">
      <w:pPr>
        <w:pStyle w:val="Corpodetexto"/>
        <w:spacing w:before="10"/>
        <w:jc w:val="both"/>
        <w:rPr>
          <w:rFonts w:ascii="Bookman Old Style" w:hAnsi="Bookman Old Style"/>
          <w:b/>
          <w:sz w:val="20"/>
          <w:szCs w:val="20"/>
        </w:rPr>
      </w:pPr>
    </w:p>
    <w:p w:rsidR="005206F3" w:rsidRPr="00A13B7F" w:rsidRDefault="005206F3" w:rsidP="007C078D">
      <w:pPr>
        <w:pStyle w:val="Corpodetexto"/>
        <w:numPr>
          <w:ilvl w:val="1"/>
          <w:numId w:val="34"/>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Dos inscritos que se apresentarem </w:t>
      </w:r>
      <w:r w:rsidR="003F3158">
        <w:rPr>
          <w:rFonts w:ascii="Bookman Old Style" w:hAnsi="Bookman Old Style"/>
          <w:sz w:val="20"/>
          <w:szCs w:val="20"/>
        </w:rPr>
        <w:t xml:space="preserve">durante a </w:t>
      </w:r>
      <w:r w:rsidR="003F3158" w:rsidRPr="003F3158">
        <w:rPr>
          <w:rFonts w:ascii="Bookman Old Style" w:hAnsi="Bookman Old Style"/>
          <w:sz w:val="20"/>
          <w:szCs w:val="20"/>
        </w:rPr>
        <w:t>vigência do Credenciamento</w:t>
      </w:r>
      <w:r w:rsidRPr="00A13B7F">
        <w:rPr>
          <w:rFonts w:ascii="Bookman Old Style" w:hAnsi="Bookman Old Style"/>
          <w:sz w:val="20"/>
          <w:szCs w:val="20"/>
        </w:rPr>
        <w:t>, a abertura dos envelopes dar-se-á em data e horário que serão comunicados mediante convocação através de publicação no Órgão de Imp</w:t>
      </w:r>
      <w:r w:rsidR="00037BBA" w:rsidRPr="00A13B7F">
        <w:rPr>
          <w:rFonts w:ascii="Bookman Old Style" w:hAnsi="Bookman Old Style"/>
          <w:sz w:val="20"/>
          <w:szCs w:val="20"/>
        </w:rPr>
        <w:t xml:space="preserve">rensa Oficial do Município e no endereço eletrônico </w:t>
      </w:r>
      <w:r w:rsidR="001C59BE">
        <w:fldChar w:fldCharType="begin"/>
      </w:r>
      <w:r w:rsidR="001C59BE">
        <w:instrText xml:space="preserve"> HYPERLINK "http://www.pmsas.pr.gov.br" </w:instrText>
      </w:r>
      <w:r w:rsidR="001C59BE">
        <w:fldChar w:fldCharType="separate"/>
      </w:r>
      <w:r w:rsidR="00037BBA" w:rsidRPr="00A13B7F">
        <w:rPr>
          <w:rStyle w:val="Hyperlink"/>
          <w:rFonts w:ascii="Bookman Old Style" w:hAnsi="Bookman Old Style"/>
          <w:b/>
          <w:sz w:val="20"/>
          <w:szCs w:val="20"/>
        </w:rPr>
        <w:t>www.pmsas.pr.gov.br</w:t>
      </w:r>
      <w:r w:rsidR="001C59BE">
        <w:rPr>
          <w:rStyle w:val="Hyperlink"/>
          <w:rFonts w:ascii="Bookman Old Style" w:hAnsi="Bookman Old Style"/>
          <w:b/>
          <w:sz w:val="20"/>
          <w:szCs w:val="20"/>
        </w:rPr>
        <w:fldChar w:fldCharType="end"/>
      </w:r>
      <w:r w:rsidRPr="00A13B7F">
        <w:rPr>
          <w:rFonts w:ascii="Bookman Old Style" w:hAnsi="Bookman Old Style"/>
          <w:sz w:val="20"/>
          <w:szCs w:val="20"/>
        </w:rPr>
        <w:t xml:space="preserve">, com no mínimo 24 (vinte e quatro) horas de antecedência. </w:t>
      </w:r>
    </w:p>
    <w:p w:rsidR="00037BBA" w:rsidRPr="00A13B7F" w:rsidRDefault="00037BBA" w:rsidP="007C078D">
      <w:pPr>
        <w:pStyle w:val="PargrafodaLista"/>
        <w:ind w:left="0" w:hanging="11"/>
        <w:rPr>
          <w:rFonts w:ascii="Bookman Old Style" w:hAnsi="Bookman Old Style"/>
          <w:b/>
          <w:sz w:val="20"/>
          <w:szCs w:val="20"/>
        </w:rPr>
      </w:pPr>
    </w:p>
    <w:p w:rsidR="00037BBA" w:rsidRPr="00A13B7F" w:rsidRDefault="005206F3" w:rsidP="007C078D">
      <w:pPr>
        <w:pStyle w:val="Corpodetexto"/>
        <w:numPr>
          <w:ilvl w:val="1"/>
          <w:numId w:val="34"/>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Os envelopes recebidos serão abertos na sala de reuniões do setor de licitações da Secretaria Municipal da Administração, do município de </w:t>
      </w:r>
      <w:r w:rsidR="00037BBA" w:rsidRPr="00A13B7F">
        <w:rPr>
          <w:rFonts w:ascii="Bookman Old Style" w:hAnsi="Bookman Old Style"/>
          <w:sz w:val="20"/>
          <w:szCs w:val="20"/>
        </w:rPr>
        <w:t>Santo Antonio do Sudoeste/PR</w:t>
      </w:r>
      <w:r w:rsidRPr="00A13B7F">
        <w:rPr>
          <w:rFonts w:ascii="Bookman Old Style" w:hAnsi="Bookman Old Style"/>
          <w:sz w:val="20"/>
          <w:szCs w:val="20"/>
        </w:rPr>
        <w:t>, pela Comissão Permanente de Licitações</w:t>
      </w:r>
      <w:r w:rsidRPr="00627B64">
        <w:rPr>
          <w:rFonts w:ascii="Bookman Old Style" w:hAnsi="Bookman Old Style"/>
          <w:sz w:val="20"/>
          <w:szCs w:val="20"/>
        </w:rPr>
        <w:t>.</w:t>
      </w:r>
    </w:p>
    <w:p w:rsidR="00D465C8" w:rsidRPr="00A13B7F" w:rsidRDefault="00D465C8" w:rsidP="00764934">
      <w:pPr>
        <w:pStyle w:val="Default"/>
        <w:rPr>
          <w:rFonts w:ascii="Bookman Old Style" w:hAnsi="Bookman Old Style"/>
          <w:b/>
          <w:bCs/>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D465C8" w:rsidRPr="00A13B7F" w:rsidTr="007C07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465C8" w:rsidRPr="00A13B7F" w:rsidRDefault="00D465C8" w:rsidP="00D90ED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INSCRIÇÃO</w:t>
            </w:r>
          </w:p>
        </w:tc>
      </w:tr>
    </w:tbl>
    <w:p w:rsidR="00D465C8" w:rsidRPr="00A13B7F" w:rsidRDefault="00D465C8" w:rsidP="00E173CA">
      <w:pPr>
        <w:pStyle w:val="PargrafodaLista"/>
        <w:spacing w:before="10"/>
        <w:ind w:left="0"/>
        <w:contextualSpacing w:val="0"/>
        <w:jc w:val="both"/>
        <w:rPr>
          <w:rFonts w:ascii="Bookman Old Style" w:hAnsi="Bookman Old Style"/>
          <w:vanish/>
          <w:sz w:val="20"/>
          <w:szCs w:val="20"/>
        </w:rPr>
      </w:pPr>
    </w:p>
    <w:p w:rsidR="00D465C8" w:rsidRPr="00A13B7F" w:rsidRDefault="00D465C8" w:rsidP="007C078D">
      <w:pPr>
        <w:pStyle w:val="Corpodetexto"/>
        <w:numPr>
          <w:ilvl w:val="1"/>
          <w:numId w:val="35"/>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Os interessados deverão se inscrever apresentando os documentos </w:t>
      </w:r>
      <w:r w:rsidRPr="00DA3A91">
        <w:rPr>
          <w:rFonts w:ascii="Bookman Old Style" w:hAnsi="Bookman Old Style"/>
          <w:sz w:val="20"/>
          <w:szCs w:val="20"/>
        </w:rPr>
        <w:t>do</w:t>
      </w:r>
      <w:r w:rsidRPr="00A13B7F">
        <w:rPr>
          <w:rFonts w:ascii="Bookman Old Style" w:hAnsi="Bookman Old Style"/>
          <w:sz w:val="20"/>
          <w:szCs w:val="20"/>
        </w:rPr>
        <w:t xml:space="preserve"> presente edital, em via original ou por qualquer processo de cópia, devendo, neste último caso, serem autenticadas por tabelião ou apresentadas com os respectivos originais, para autenticação por servidor deste Município. </w:t>
      </w:r>
    </w:p>
    <w:p w:rsidR="00D465C8" w:rsidRPr="00A13B7F" w:rsidRDefault="00D465C8" w:rsidP="007C078D">
      <w:pPr>
        <w:pStyle w:val="Corpodetexto"/>
        <w:spacing w:before="10"/>
        <w:ind w:hanging="11"/>
        <w:jc w:val="both"/>
        <w:rPr>
          <w:rFonts w:ascii="Bookman Old Style" w:hAnsi="Bookman Old Style"/>
          <w:b/>
          <w:sz w:val="20"/>
          <w:szCs w:val="20"/>
        </w:rPr>
      </w:pPr>
    </w:p>
    <w:p w:rsidR="00D465C8" w:rsidRPr="00A13B7F" w:rsidRDefault="00D465C8" w:rsidP="007C078D">
      <w:pPr>
        <w:pStyle w:val="Corpodetexto"/>
        <w:numPr>
          <w:ilvl w:val="1"/>
          <w:numId w:val="35"/>
        </w:numPr>
        <w:spacing w:before="10"/>
        <w:ind w:left="0" w:hanging="11"/>
        <w:jc w:val="both"/>
        <w:rPr>
          <w:rFonts w:ascii="Bookman Old Style" w:hAnsi="Bookman Old Style"/>
          <w:b/>
          <w:sz w:val="20"/>
          <w:szCs w:val="20"/>
        </w:rPr>
      </w:pPr>
      <w:r w:rsidRPr="00A13B7F">
        <w:rPr>
          <w:rFonts w:ascii="Bookman Old Style" w:hAnsi="Bookman Old Style"/>
          <w:sz w:val="20"/>
          <w:szCs w:val="20"/>
        </w:rPr>
        <w:t>Os interessados deverão entregar o Envelope no Departamento de Licitações do Município na sede da Prefeitura Municipal de Santo Antonio do Sudoeste/PR, localizada na Avenida Brasil, 1431, centro.</w:t>
      </w:r>
    </w:p>
    <w:p w:rsidR="00D465C8" w:rsidRPr="00A13B7F" w:rsidRDefault="00D465C8" w:rsidP="007C078D">
      <w:pPr>
        <w:pStyle w:val="PargrafodaLista"/>
        <w:ind w:left="0" w:hanging="11"/>
        <w:rPr>
          <w:rFonts w:ascii="Bookman Old Style" w:hAnsi="Bookman Old Style"/>
          <w:sz w:val="20"/>
          <w:szCs w:val="20"/>
        </w:rPr>
      </w:pPr>
    </w:p>
    <w:p w:rsidR="00D465C8" w:rsidRPr="00A13B7F" w:rsidRDefault="00D465C8" w:rsidP="007C078D">
      <w:pPr>
        <w:pStyle w:val="Corpodetexto"/>
        <w:numPr>
          <w:ilvl w:val="1"/>
          <w:numId w:val="35"/>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A abertura dos envelopes dar-</w:t>
      </w:r>
      <w:r w:rsidR="007C078D">
        <w:rPr>
          <w:rFonts w:ascii="Bookman Old Style" w:hAnsi="Bookman Old Style"/>
          <w:sz w:val="20"/>
          <w:szCs w:val="20"/>
        </w:rPr>
        <w:t>se-á da forma prevista no item 6</w:t>
      </w:r>
      <w:r w:rsidRPr="00A13B7F">
        <w:rPr>
          <w:rFonts w:ascii="Bookman Old Style" w:hAnsi="Bookman Old Style"/>
          <w:sz w:val="20"/>
          <w:szCs w:val="20"/>
        </w:rPr>
        <w:t>.</w:t>
      </w:r>
    </w:p>
    <w:p w:rsidR="007968C2" w:rsidRPr="00A13B7F" w:rsidRDefault="007968C2" w:rsidP="00764934">
      <w:pPr>
        <w:pStyle w:val="PargrafodaLista"/>
        <w:ind w:left="0"/>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7968C2" w:rsidRPr="00A13B7F" w:rsidTr="007C07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968C2" w:rsidRPr="00A13B7F" w:rsidRDefault="007968C2" w:rsidP="00D90ED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PARTICIPAÇÃO NO CREDENCIAMENTO</w:t>
            </w:r>
          </w:p>
        </w:tc>
      </w:tr>
    </w:tbl>
    <w:p w:rsidR="007968C2" w:rsidRDefault="007968C2" w:rsidP="00E173CA">
      <w:pPr>
        <w:pStyle w:val="PargrafodaLista"/>
        <w:spacing w:before="10"/>
        <w:ind w:left="0"/>
        <w:contextualSpacing w:val="0"/>
        <w:jc w:val="both"/>
        <w:rPr>
          <w:rFonts w:ascii="Bookman Old Style" w:hAnsi="Bookman Old Style"/>
          <w:vanish/>
          <w:sz w:val="20"/>
          <w:szCs w:val="20"/>
        </w:rPr>
      </w:pPr>
    </w:p>
    <w:p w:rsidR="000F737C" w:rsidRPr="007C078D" w:rsidRDefault="000F737C" w:rsidP="007C078D">
      <w:pPr>
        <w:pStyle w:val="PargrafodaLista"/>
        <w:numPr>
          <w:ilvl w:val="1"/>
          <w:numId w:val="36"/>
        </w:numPr>
        <w:spacing w:before="10"/>
        <w:ind w:left="0" w:hanging="11"/>
        <w:jc w:val="both"/>
        <w:rPr>
          <w:rFonts w:ascii="Bookman Old Style" w:hAnsi="Bookman Old Style"/>
          <w:vanish/>
          <w:sz w:val="20"/>
          <w:szCs w:val="20"/>
        </w:rPr>
      </w:pPr>
      <w:r w:rsidRPr="007C078D">
        <w:rPr>
          <w:rFonts w:ascii="Bookman Old Style" w:hAnsi="Bookman Old Style"/>
          <w:sz w:val="20"/>
          <w:szCs w:val="20"/>
        </w:rPr>
        <w:t>Somente poderão participar deste CREDENCIAMENTO as empresas interessadas do ramo de atuação compatível com o objeto deste certame que atenderem a todas as exigências e que possuam sede habilitada e em funcionamento no território do Município de Santo Antonio do Sudoeste/Pr, na data do Protocolo da documentação e do TERMO DE ADESÃO - (Conforme JUSTIFICATIVAS CONTIDAS no Item 3 deste Edital) inclusive quanto à documentação, constantes deste Edital e seus Anexos.</w:t>
      </w:r>
    </w:p>
    <w:p w:rsidR="000F737C" w:rsidRPr="00A13B7F" w:rsidRDefault="000F737C" w:rsidP="007C078D">
      <w:pPr>
        <w:pStyle w:val="PargrafodaLista"/>
        <w:spacing w:before="10"/>
        <w:ind w:left="0" w:hanging="11"/>
        <w:contextualSpacing w:val="0"/>
        <w:jc w:val="both"/>
        <w:rPr>
          <w:rFonts w:ascii="Bookman Old Style" w:hAnsi="Bookman Old Style"/>
          <w:vanish/>
          <w:sz w:val="20"/>
          <w:szCs w:val="20"/>
        </w:rPr>
      </w:pPr>
    </w:p>
    <w:p w:rsidR="00E173CA" w:rsidRPr="007C078D" w:rsidRDefault="00E173CA" w:rsidP="007C078D">
      <w:pPr>
        <w:pStyle w:val="PargrafodaLista"/>
        <w:numPr>
          <w:ilvl w:val="1"/>
          <w:numId w:val="36"/>
        </w:numPr>
        <w:ind w:left="0" w:hanging="11"/>
        <w:jc w:val="both"/>
        <w:rPr>
          <w:rFonts w:ascii="Bookman Old Style" w:hAnsi="Bookman Old Style"/>
          <w:b/>
          <w:sz w:val="20"/>
          <w:szCs w:val="20"/>
        </w:rPr>
      </w:pPr>
      <w:r w:rsidRPr="007C078D">
        <w:rPr>
          <w:rFonts w:ascii="Bookman Old Style" w:hAnsi="Bookman Old Style"/>
          <w:sz w:val="20"/>
          <w:szCs w:val="20"/>
        </w:rPr>
        <w:t xml:space="preserve">Poderão participar deste Edital de Credenciamento, </w:t>
      </w:r>
      <w:r w:rsidR="001C59BE" w:rsidRPr="007C078D">
        <w:rPr>
          <w:rFonts w:ascii="Bookman Old Style" w:hAnsi="Bookman Old Style"/>
          <w:sz w:val="20"/>
          <w:szCs w:val="20"/>
        </w:rPr>
        <w:t xml:space="preserve">somente </w:t>
      </w:r>
      <w:r w:rsidRPr="007C078D">
        <w:rPr>
          <w:rFonts w:ascii="Bookman Old Style" w:hAnsi="Bookman Old Style"/>
          <w:sz w:val="20"/>
          <w:szCs w:val="20"/>
        </w:rPr>
        <w:t xml:space="preserve">pessoas jurídicas desde que apresentem todos os documentos exigidos neste edital, assim como aceitem as exigências estabelecidas. </w:t>
      </w:r>
    </w:p>
    <w:p w:rsidR="00E173CA" w:rsidRDefault="00E173CA" w:rsidP="00D90EDD">
      <w:pPr>
        <w:pStyle w:val="PargrafodaLista"/>
        <w:ind w:left="0" w:hanging="11"/>
        <w:jc w:val="both"/>
        <w:rPr>
          <w:rFonts w:ascii="Bookman Old Style" w:hAnsi="Bookman Old Style"/>
          <w:b/>
          <w:sz w:val="20"/>
          <w:szCs w:val="20"/>
        </w:rPr>
      </w:pPr>
    </w:p>
    <w:p w:rsidR="00E173CA" w:rsidRPr="00D90EDD" w:rsidRDefault="00E173CA" w:rsidP="007C078D">
      <w:pPr>
        <w:pStyle w:val="PargrafodaLista"/>
        <w:numPr>
          <w:ilvl w:val="2"/>
          <w:numId w:val="36"/>
        </w:numPr>
        <w:ind w:left="0" w:hanging="11"/>
        <w:jc w:val="both"/>
        <w:rPr>
          <w:rFonts w:ascii="Bookman Old Style" w:hAnsi="Bookman Old Style"/>
          <w:b/>
          <w:sz w:val="20"/>
          <w:szCs w:val="20"/>
        </w:rPr>
      </w:pPr>
      <w:r w:rsidRPr="00D90EDD">
        <w:rPr>
          <w:rFonts w:ascii="Bookman Old Style" w:hAnsi="Bookman Old Style"/>
          <w:sz w:val="20"/>
          <w:szCs w:val="20"/>
        </w:rPr>
        <w:t xml:space="preserve"> que </w:t>
      </w:r>
      <w:r w:rsidR="001C59BE" w:rsidRPr="00D90EDD">
        <w:rPr>
          <w:rFonts w:ascii="Bookman Old Style" w:hAnsi="Bookman Old Style"/>
          <w:sz w:val="20"/>
          <w:szCs w:val="20"/>
        </w:rPr>
        <w:t xml:space="preserve">não </w:t>
      </w:r>
      <w:r w:rsidRPr="00D90EDD">
        <w:rPr>
          <w:rFonts w:ascii="Bookman Old Style" w:hAnsi="Bookman Old Style"/>
          <w:sz w:val="20"/>
          <w:szCs w:val="20"/>
        </w:rPr>
        <w:t xml:space="preserve">estejam com o direito de licitar e contratar com a União, Estado e Municípios suspenso, ou que por esta tenha sido declarada inidônea; </w:t>
      </w:r>
    </w:p>
    <w:p w:rsidR="00E173CA" w:rsidRPr="00E173CA" w:rsidRDefault="00E173CA" w:rsidP="00E173CA">
      <w:pPr>
        <w:pStyle w:val="PargrafodaLista"/>
        <w:ind w:left="0"/>
        <w:jc w:val="both"/>
        <w:rPr>
          <w:rFonts w:ascii="Bookman Old Style" w:hAnsi="Bookman Old Style"/>
          <w:b/>
          <w:sz w:val="20"/>
          <w:szCs w:val="20"/>
        </w:rPr>
      </w:pPr>
    </w:p>
    <w:p w:rsidR="00E173CA" w:rsidRPr="00E173CA" w:rsidRDefault="00E173CA" w:rsidP="007C078D">
      <w:pPr>
        <w:pStyle w:val="PargrafodaLista"/>
        <w:numPr>
          <w:ilvl w:val="2"/>
          <w:numId w:val="36"/>
        </w:numPr>
        <w:ind w:left="0" w:hanging="11"/>
        <w:jc w:val="both"/>
        <w:rPr>
          <w:rFonts w:ascii="Bookman Old Style" w:hAnsi="Bookman Old Style"/>
          <w:b/>
          <w:sz w:val="20"/>
          <w:szCs w:val="20"/>
        </w:rPr>
      </w:pPr>
      <w:r w:rsidRPr="00E173CA">
        <w:rPr>
          <w:rFonts w:ascii="Bookman Old Style" w:hAnsi="Bookman Old Style"/>
          <w:sz w:val="20"/>
          <w:szCs w:val="20"/>
        </w:rPr>
        <w:t xml:space="preserve">que </w:t>
      </w:r>
      <w:r w:rsidR="001C59BE">
        <w:rPr>
          <w:rFonts w:ascii="Bookman Old Style" w:hAnsi="Bookman Old Style"/>
          <w:sz w:val="20"/>
          <w:szCs w:val="20"/>
        </w:rPr>
        <w:t xml:space="preserve">não </w:t>
      </w:r>
      <w:r w:rsidRPr="00E173CA">
        <w:rPr>
          <w:rFonts w:ascii="Bookman Old Style" w:hAnsi="Bookman Old Style"/>
          <w:sz w:val="20"/>
          <w:szCs w:val="20"/>
        </w:rPr>
        <w:t>esteja sob regime de falência, concurso de credores,</w:t>
      </w:r>
      <w:r>
        <w:rPr>
          <w:rFonts w:ascii="Bookman Old Style" w:hAnsi="Bookman Old Style"/>
          <w:sz w:val="20"/>
          <w:szCs w:val="20"/>
        </w:rPr>
        <w:t xml:space="preserve"> dissolução ou liquidação; </w:t>
      </w:r>
    </w:p>
    <w:p w:rsidR="00E173CA" w:rsidRPr="00E173CA" w:rsidRDefault="00E173CA" w:rsidP="00E173CA">
      <w:pPr>
        <w:pStyle w:val="PargrafodaLista"/>
        <w:ind w:left="0"/>
        <w:jc w:val="both"/>
        <w:rPr>
          <w:rFonts w:ascii="Bookman Old Style" w:hAnsi="Bookman Old Style"/>
          <w:b/>
          <w:sz w:val="20"/>
          <w:szCs w:val="20"/>
        </w:rPr>
      </w:pPr>
    </w:p>
    <w:p w:rsidR="00E173CA" w:rsidRPr="00E173CA" w:rsidRDefault="00E173CA" w:rsidP="007C078D">
      <w:pPr>
        <w:pStyle w:val="PargrafodaLista"/>
        <w:numPr>
          <w:ilvl w:val="2"/>
          <w:numId w:val="36"/>
        </w:numPr>
        <w:ind w:left="0" w:hanging="11"/>
        <w:jc w:val="both"/>
        <w:rPr>
          <w:rFonts w:ascii="Bookman Old Style" w:hAnsi="Bookman Old Style"/>
          <w:b/>
          <w:sz w:val="20"/>
          <w:szCs w:val="20"/>
        </w:rPr>
      </w:pPr>
      <w:r w:rsidRPr="00E173CA">
        <w:rPr>
          <w:rFonts w:ascii="Bookman Old Style" w:hAnsi="Bookman Old Style"/>
          <w:sz w:val="20"/>
          <w:szCs w:val="20"/>
        </w:rPr>
        <w:t xml:space="preserve"> </w:t>
      </w:r>
      <w:r w:rsidR="001C59BE">
        <w:rPr>
          <w:rFonts w:ascii="Bookman Old Style" w:hAnsi="Bookman Old Style"/>
          <w:sz w:val="20"/>
          <w:szCs w:val="20"/>
        </w:rPr>
        <w:t xml:space="preserve">ou </w:t>
      </w:r>
      <w:r w:rsidRPr="00E173CA">
        <w:rPr>
          <w:rFonts w:ascii="Bookman Old Style" w:hAnsi="Bookman Old Style"/>
          <w:sz w:val="20"/>
          <w:szCs w:val="20"/>
        </w:rPr>
        <w:t xml:space="preserve">que </w:t>
      </w:r>
      <w:r w:rsidR="001C59BE">
        <w:rPr>
          <w:rFonts w:ascii="Bookman Old Style" w:hAnsi="Bookman Old Style"/>
          <w:sz w:val="20"/>
          <w:szCs w:val="20"/>
        </w:rPr>
        <w:t xml:space="preserve">ainda </w:t>
      </w:r>
      <w:r w:rsidRPr="00E173CA">
        <w:rPr>
          <w:rFonts w:ascii="Bookman Old Style" w:hAnsi="Bookman Old Style"/>
          <w:sz w:val="20"/>
          <w:szCs w:val="20"/>
        </w:rPr>
        <w:t>deixem de apresentar documentação ou informação e/ou apresente-a incompleta ou em desacordo com as d</w:t>
      </w:r>
      <w:r>
        <w:rPr>
          <w:rFonts w:ascii="Bookman Old Style" w:hAnsi="Bookman Old Style"/>
          <w:sz w:val="20"/>
          <w:szCs w:val="20"/>
        </w:rPr>
        <w:t>isposições deste edital;</w:t>
      </w:r>
    </w:p>
    <w:p w:rsidR="00E173CA" w:rsidRPr="00E173CA" w:rsidRDefault="00E173CA" w:rsidP="00E173CA">
      <w:pPr>
        <w:pStyle w:val="PargrafodaLista"/>
        <w:ind w:left="0"/>
        <w:jc w:val="both"/>
        <w:rPr>
          <w:rFonts w:ascii="Bookman Old Style" w:hAnsi="Bookman Old Style"/>
          <w:b/>
          <w:sz w:val="20"/>
          <w:szCs w:val="20"/>
        </w:rPr>
      </w:pPr>
    </w:p>
    <w:p w:rsidR="00EE7FDF" w:rsidRPr="00E173CA" w:rsidRDefault="00E173CA" w:rsidP="007C078D">
      <w:pPr>
        <w:pStyle w:val="PargrafodaLista"/>
        <w:numPr>
          <w:ilvl w:val="2"/>
          <w:numId w:val="36"/>
        </w:numPr>
        <w:ind w:left="0" w:hanging="11"/>
        <w:jc w:val="both"/>
        <w:rPr>
          <w:rFonts w:ascii="Bookman Old Style" w:hAnsi="Bookman Old Style"/>
          <w:b/>
          <w:sz w:val="20"/>
          <w:szCs w:val="20"/>
        </w:rPr>
      </w:pPr>
      <w:r w:rsidRPr="00E173CA">
        <w:rPr>
          <w:rFonts w:ascii="Bookman Old Style" w:hAnsi="Bookman Old Style"/>
          <w:sz w:val="20"/>
          <w:szCs w:val="20"/>
        </w:rPr>
        <w:t xml:space="preserve"> pessoas jurídicas cujos sócios, proprietários, administradores ou dirigentes também sejam servidores ou dirigentes do órgão responsável pelo presente credenciamento (art. 9º, inciso III da Lei 8.666/93).</w:t>
      </w:r>
    </w:p>
    <w:p w:rsidR="00E173CA" w:rsidRPr="00E173CA" w:rsidRDefault="00E173CA" w:rsidP="00E173CA">
      <w:pPr>
        <w:pStyle w:val="PargrafodaLista"/>
        <w:rPr>
          <w:rFonts w:ascii="Bookman Old Style" w:hAnsi="Bookman Old Style"/>
          <w:b/>
          <w:sz w:val="20"/>
          <w:szCs w:val="20"/>
        </w:rPr>
      </w:pPr>
    </w:p>
    <w:p w:rsidR="00E173CA" w:rsidRPr="00E173CA" w:rsidRDefault="00E173CA" w:rsidP="00E173CA">
      <w:pPr>
        <w:pStyle w:val="PargrafodaLista"/>
        <w:ind w:left="0"/>
        <w:jc w:val="both"/>
        <w:rPr>
          <w:rFonts w:ascii="Bookman Old Style" w:hAnsi="Bookman Old Style"/>
          <w:b/>
          <w:sz w:val="20"/>
          <w:szCs w:val="20"/>
        </w:rPr>
      </w:pPr>
      <w:r w:rsidRPr="00E173CA">
        <w:rPr>
          <w:rFonts w:ascii="Bookman Old Style" w:hAnsi="Bookman Old Style"/>
          <w:b/>
          <w:sz w:val="20"/>
          <w:szCs w:val="20"/>
        </w:rPr>
        <w:t xml:space="preserve">Observações: </w:t>
      </w:r>
    </w:p>
    <w:p w:rsidR="00E173CA" w:rsidRPr="00E173CA" w:rsidRDefault="00E173CA" w:rsidP="00E173CA">
      <w:pPr>
        <w:pStyle w:val="PargrafodaLista"/>
        <w:ind w:left="0"/>
        <w:jc w:val="both"/>
        <w:rPr>
          <w:rFonts w:ascii="Bookman Old Style" w:hAnsi="Bookman Old Style"/>
          <w:b/>
          <w:sz w:val="20"/>
          <w:szCs w:val="20"/>
        </w:rPr>
      </w:pPr>
    </w:p>
    <w:p w:rsidR="00E173CA" w:rsidRDefault="00E173CA" w:rsidP="00D90EDD">
      <w:pPr>
        <w:pStyle w:val="PargrafodaLista"/>
        <w:numPr>
          <w:ilvl w:val="0"/>
          <w:numId w:val="27"/>
        </w:numPr>
        <w:jc w:val="both"/>
        <w:rPr>
          <w:rFonts w:ascii="Bookman Old Style" w:hAnsi="Bookman Old Style"/>
          <w:b/>
          <w:i/>
          <w:sz w:val="20"/>
          <w:szCs w:val="20"/>
          <w:u w:val="single"/>
        </w:rPr>
      </w:pPr>
      <w:r w:rsidRPr="001C59BE">
        <w:rPr>
          <w:rFonts w:ascii="Bookman Old Style" w:hAnsi="Bookman Old Style"/>
          <w:b/>
          <w:i/>
          <w:sz w:val="20"/>
          <w:szCs w:val="20"/>
          <w:u w:val="single"/>
        </w:rPr>
        <w:t>A participação significa pleno conhecimento de suas instruções, não cabendo, após entrega do envelope, alegação de desconhecimento de seus itens ou reclamação quanto ao seu conteúdo. Antes da entrega do credenciamento, os licitantes deverão ler atentamente o edital e seus anexos.</w:t>
      </w:r>
    </w:p>
    <w:p w:rsidR="00605871" w:rsidRPr="00A13B7F" w:rsidRDefault="00605871" w:rsidP="00764934">
      <w:pPr>
        <w:pStyle w:val="PargrafodaLista"/>
        <w:ind w:left="0"/>
        <w:rPr>
          <w:rFonts w:ascii="Bookman Old Style" w:hAnsi="Bookman Old Style"/>
          <w:b/>
          <w:sz w:val="20"/>
          <w:szCs w:val="20"/>
        </w:rPr>
      </w:pPr>
    </w:p>
    <w:tbl>
      <w:tblPr>
        <w:tblStyle w:val="TabeladeGrade4-nfase1"/>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5670"/>
        <w:gridCol w:w="4395"/>
      </w:tblGrid>
      <w:tr w:rsidR="001C59BE" w:rsidRPr="00A13B7F" w:rsidTr="00D90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shd w:val="clear" w:color="auto" w:fill="A8D08D" w:themeFill="accent6" w:themeFillTint="99"/>
          </w:tcPr>
          <w:p w:rsidR="001C59BE" w:rsidRPr="00A13B7F" w:rsidRDefault="00300A8A" w:rsidP="007C078D">
            <w:pPr>
              <w:pStyle w:val="ParagraphStyle"/>
              <w:numPr>
                <w:ilvl w:val="0"/>
                <w:numId w:val="36"/>
              </w:numPr>
              <w:spacing w:line="276" w:lineRule="auto"/>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 xml:space="preserve">DA IMPUGNAÇÃO AO ATO </w:t>
            </w:r>
            <w:r w:rsidR="001C59BE" w:rsidRPr="00A13B7F">
              <w:rPr>
                <w:rFonts w:ascii="Bookman Old Style" w:hAnsi="Bookman Old Style" w:cs="Times New Roman"/>
                <w:color w:val="auto"/>
                <w:sz w:val="20"/>
                <w:szCs w:val="20"/>
                <w:lang w:val="pt-BR"/>
              </w:rPr>
              <w:t>CONVOCATÓRIO</w:t>
            </w:r>
          </w:p>
        </w:tc>
        <w:tc>
          <w:tcPr>
            <w:tcW w:w="4395" w:type="dxa"/>
            <w:shd w:val="clear" w:color="auto" w:fill="A8D08D" w:themeFill="accent6" w:themeFillTint="99"/>
          </w:tcPr>
          <w:p w:rsidR="001C59BE" w:rsidRPr="00A13B7F" w:rsidRDefault="001C59BE" w:rsidP="001C59BE">
            <w:pPr>
              <w:pStyle w:val="ParagraphStyle"/>
              <w:spacing w:line="276" w:lineRule="auto"/>
              <w:ind w:left="360"/>
              <w:jc w:val="both"/>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0"/>
                <w:szCs w:val="20"/>
                <w:lang w:val="pt-BR"/>
              </w:rPr>
            </w:pPr>
          </w:p>
        </w:tc>
      </w:tr>
    </w:tbl>
    <w:p w:rsidR="00605871" w:rsidRPr="00A13B7F" w:rsidRDefault="00605871" w:rsidP="00E173CA">
      <w:pPr>
        <w:pStyle w:val="PargrafodaLista"/>
        <w:spacing w:before="10"/>
        <w:ind w:left="0"/>
        <w:contextualSpacing w:val="0"/>
        <w:jc w:val="both"/>
        <w:rPr>
          <w:rFonts w:ascii="Bookman Old Style" w:hAnsi="Bookman Old Style"/>
          <w:vanish/>
          <w:sz w:val="20"/>
          <w:szCs w:val="20"/>
        </w:rPr>
      </w:pPr>
    </w:p>
    <w:p w:rsidR="00EE7FDF" w:rsidRPr="00A13B7F" w:rsidRDefault="00EE7FDF" w:rsidP="007C078D">
      <w:pPr>
        <w:pStyle w:val="Corpodetexto"/>
        <w:numPr>
          <w:ilvl w:val="1"/>
          <w:numId w:val="36"/>
        </w:numPr>
        <w:spacing w:before="10"/>
        <w:ind w:left="0" w:hanging="11"/>
        <w:jc w:val="both"/>
        <w:rPr>
          <w:rFonts w:ascii="Bookman Old Style" w:hAnsi="Bookman Old Style"/>
          <w:b/>
          <w:sz w:val="20"/>
          <w:szCs w:val="20"/>
        </w:rPr>
      </w:pPr>
      <w:r w:rsidRPr="00A13B7F">
        <w:rPr>
          <w:rFonts w:ascii="Bookman Old Style" w:hAnsi="Bookman Old Style"/>
          <w:sz w:val="20"/>
          <w:szCs w:val="20"/>
        </w:rPr>
        <w:t>As impugnações aos termos do presente edital deverão obedecer aos critérios do artigo 41, da Lei n.º 8.666/93.</w:t>
      </w:r>
    </w:p>
    <w:p w:rsidR="0054301D" w:rsidRPr="00A13B7F" w:rsidRDefault="0054301D" w:rsidP="00764934">
      <w:pPr>
        <w:pStyle w:val="PargrafodaLista"/>
        <w:ind w:left="0"/>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54301D" w:rsidRPr="00A13B7F" w:rsidTr="00D90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4301D" w:rsidRPr="00A13B7F" w:rsidRDefault="00781F77" w:rsidP="007C078D">
            <w:pPr>
              <w:pStyle w:val="ParagraphStyle"/>
              <w:numPr>
                <w:ilvl w:val="0"/>
                <w:numId w:val="36"/>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CREDENCIAMENTO</w:t>
            </w:r>
          </w:p>
        </w:tc>
      </w:tr>
    </w:tbl>
    <w:p w:rsidR="0054301D" w:rsidRDefault="0054301D" w:rsidP="00E173CA">
      <w:pPr>
        <w:pStyle w:val="PargrafodaLista"/>
        <w:spacing w:before="10"/>
        <w:ind w:left="0"/>
        <w:contextualSpacing w:val="0"/>
        <w:jc w:val="both"/>
        <w:rPr>
          <w:rFonts w:ascii="Bookman Old Style" w:hAnsi="Bookman Old Style"/>
          <w:vanish/>
          <w:sz w:val="20"/>
          <w:szCs w:val="20"/>
        </w:rPr>
      </w:pPr>
    </w:p>
    <w:p w:rsidR="00E173CA" w:rsidRDefault="008C20AA" w:rsidP="00E173CA">
      <w:pPr>
        <w:pStyle w:val="PargrafodaLista"/>
        <w:spacing w:before="10"/>
        <w:ind w:left="0"/>
        <w:contextualSpacing w:val="0"/>
        <w:jc w:val="both"/>
        <w:rPr>
          <w:rFonts w:ascii="Bookman Old Style" w:hAnsi="Bookman Old Style"/>
          <w:sz w:val="20"/>
          <w:szCs w:val="20"/>
        </w:rPr>
      </w:pPr>
      <w:r>
        <w:rPr>
          <w:b/>
        </w:rPr>
        <w:t>10</w:t>
      </w:r>
      <w:r w:rsidR="00E173CA" w:rsidRPr="001131AE">
        <w:rPr>
          <w:b/>
        </w:rPr>
        <w:t>.1</w:t>
      </w:r>
      <w:r w:rsidR="00E173CA" w:rsidRPr="00E173CA">
        <w:rPr>
          <w:rFonts w:ascii="Bookman Old Style" w:hAnsi="Bookman Old Style"/>
          <w:sz w:val="20"/>
          <w:szCs w:val="20"/>
        </w:rPr>
        <w:t>. Os interessados no credenciamento deverão protocolar junto à Comissão Permanente de Licitações desta Prefeitura, no endereço e prazos fixados no preâmbulo deste edital, o requerimento, devidamente preenchido com clareza, sem emendas, rasuras ou entrelinhas, apresentado em 01 (uma) via, acompanhado de toda a documentação necessária, em original o</w:t>
      </w:r>
      <w:r w:rsidR="00E173CA">
        <w:rPr>
          <w:rFonts w:ascii="Bookman Old Style" w:hAnsi="Bookman Old Style"/>
          <w:sz w:val="20"/>
          <w:szCs w:val="20"/>
        </w:rPr>
        <w:t>u em cópia autenticada.</w:t>
      </w:r>
    </w:p>
    <w:p w:rsidR="00E173CA" w:rsidRDefault="00E173CA" w:rsidP="00E173CA">
      <w:pPr>
        <w:pStyle w:val="PargrafodaLista"/>
        <w:spacing w:before="10"/>
        <w:ind w:left="0"/>
        <w:contextualSpacing w:val="0"/>
        <w:jc w:val="both"/>
        <w:rPr>
          <w:rFonts w:ascii="Bookman Old Style" w:hAnsi="Bookman Old Style"/>
          <w:sz w:val="20"/>
          <w:szCs w:val="20"/>
        </w:rPr>
      </w:pPr>
    </w:p>
    <w:p w:rsidR="001131AE" w:rsidRDefault="008C20AA" w:rsidP="00E173CA">
      <w:pPr>
        <w:pStyle w:val="PargrafodaLista"/>
        <w:spacing w:before="10"/>
        <w:ind w:left="0"/>
        <w:contextualSpacing w:val="0"/>
        <w:jc w:val="both"/>
        <w:rPr>
          <w:rFonts w:ascii="Bookman Old Style" w:hAnsi="Bookman Old Style"/>
          <w:sz w:val="20"/>
          <w:szCs w:val="20"/>
        </w:rPr>
      </w:pPr>
      <w:r>
        <w:rPr>
          <w:rFonts w:ascii="Bookman Old Style" w:hAnsi="Bookman Old Style"/>
          <w:b/>
          <w:sz w:val="20"/>
          <w:szCs w:val="20"/>
        </w:rPr>
        <w:t>10</w:t>
      </w:r>
      <w:r w:rsidR="00E173CA" w:rsidRPr="001131AE">
        <w:rPr>
          <w:rFonts w:ascii="Bookman Old Style" w:hAnsi="Bookman Old Style"/>
          <w:b/>
          <w:sz w:val="20"/>
          <w:szCs w:val="20"/>
        </w:rPr>
        <w:t>.2.</w:t>
      </w:r>
      <w:r w:rsidR="00E173CA">
        <w:rPr>
          <w:rFonts w:ascii="Bookman Old Style" w:hAnsi="Bookman Old Style"/>
          <w:sz w:val="20"/>
          <w:szCs w:val="20"/>
        </w:rPr>
        <w:t xml:space="preserve"> </w:t>
      </w:r>
      <w:r w:rsidR="00E173CA" w:rsidRPr="00E173CA">
        <w:rPr>
          <w:rFonts w:ascii="Bookman Old Style" w:hAnsi="Bookman Old Style"/>
          <w:sz w:val="20"/>
          <w:szCs w:val="20"/>
        </w:rPr>
        <w:t xml:space="preserve">Em obediência ao estabelecido na Lei Federal, nº 13.726 de 8 de setembro de 2018, os documentos para credenciamento de representantes, que, não forem apresentados autenticados em cartório, poderão, ser apresentados, da seguinte forma: </w:t>
      </w:r>
    </w:p>
    <w:p w:rsidR="001131AE" w:rsidRDefault="001131AE" w:rsidP="00E173CA">
      <w:pPr>
        <w:pStyle w:val="PargrafodaLista"/>
        <w:spacing w:before="10"/>
        <w:ind w:left="0"/>
        <w:contextualSpacing w:val="0"/>
        <w:jc w:val="both"/>
        <w:rPr>
          <w:rFonts w:ascii="Bookman Old Style" w:hAnsi="Bookman Old Style"/>
          <w:sz w:val="20"/>
          <w:szCs w:val="20"/>
        </w:rPr>
      </w:pPr>
    </w:p>
    <w:p w:rsidR="001131AE" w:rsidRDefault="001131AE" w:rsidP="001131AE">
      <w:pPr>
        <w:pStyle w:val="PargrafodaLista"/>
        <w:spacing w:before="10"/>
        <w:ind w:left="567" w:hanging="567"/>
        <w:contextualSpacing w:val="0"/>
        <w:jc w:val="both"/>
        <w:rPr>
          <w:rFonts w:ascii="Bookman Old Style" w:hAnsi="Bookman Old Style"/>
          <w:sz w:val="20"/>
          <w:szCs w:val="20"/>
        </w:rPr>
      </w:pPr>
      <w:r>
        <w:rPr>
          <w:rFonts w:ascii="Bookman Old Style" w:hAnsi="Bookman Old Style"/>
          <w:sz w:val="20"/>
          <w:szCs w:val="20"/>
        </w:rPr>
        <w:tab/>
      </w:r>
      <w:r w:rsidR="00E173CA" w:rsidRPr="001131AE">
        <w:rPr>
          <w:rFonts w:ascii="Bookman Old Style" w:hAnsi="Bookman Old Style"/>
          <w:b/>
          <w:sz w:val="20"/>
          <w:szCs w:val="20"/>
        </w:rPr>
        <w:t>I.</w:t>
      </w:r>
      <w:r w:rsidR="00E173CA" w:rsidRPr="00E173CA">
        <w:rPr>
          <w:rFonts w:ascii="Bookman Old Style" w:hAnsi="Bookman Old Style"/>
          <w:sz w:val="20"/>
          <w:szCs w:val="20"/>
        </w:rPr>
        <w:t xml:space="preserve"> Em cópia simples para autenticação de documento, cabendo ao agente administrativo, mediante a comparação entre o original e a cópia, ates</w:t>
      </w:r>
      <w:r>
        <w:rPr>
          <w:rFonts w:ascii="Bookman Old Style" w:hAnsi="Bookman Old Style"/>
          <w:sz w:val="20"/>
          <w:szCs w:val="20"/>
        </w:rPr>
        <w:t>tar a sua autenticidade;</w:t>
      </w:r>
    </w:p>
    <w:p w:rsidR="001131AE" w:rsidRDefault="001131AE" w:rsidP="00E173CA">
      <w:pPr>
        <w:pStyle w:val="PargrafodaLista"/>
        <w:spacing w:before="10"/>
        <w:ind w:left="0"/>
        <w:contextualSpacing w:val="0"/>
        <w:jc w:val="both"/>
        <w:rPr>
          <w:rFonts w:ascii="Bookman Old Style" w:hAnsi="Bookman Old Style"/>
          <w:sz w:val="20"/>
          <w:szCs w:val="20"/>
        </w:rPr>
      </w:pPr>
    </w:p>
    <w:p w:rsidR="00E173CA" w:rsidRPr="00E173CA" w:rsidRDefault="008C20AA" w:rsidP="00E173CA">
      <w:pPr>
        <w:pStyle w:val="PargrafodaLista"/>
        <w:spacing w:before="10"/>
        <w:ind w:left="0"/>
        <w:contextualSpacing w:val="0"/>
        <w:jc w:val="both"/>
        <w:rPr>
          <w:rFonts w:ascii="Bookman Old Style" w:hAnsi="Bookman Old Style"/>
          <w:sz w:val="20"/>
          <w:szCs w:val="20"/>
        </w:rPr>
      </w:pPr>
      <w:r>
        <w:rPr>
          <w:rFonts w:ascii="Bookman Old Style" w:hAnsi="Bookman Old Style"/>
          <w:b/>
          <w:sz w:val="20"/>
          <w:szCs w:val="20"/>
        </w:rPr>
        <w:t>10</w:t>
      </w:r>
      <w:r w:rsidR="001131AE" w:rsidRPr="001131AE">
        <w:rPr>
          <w:rFonts w:ascii="Bookman Old Style" w:hAnsi="Bookman Old Style"/>
          <w:b/>
          <w:sz w:val="20"/>
          <w:szCs w:val="20"/>
        </w:rPr>
        <w:t>.3.</w:t>
      </w:r>
      <w:r w:rsidR="001131AE">
        <w:rPr>
          <w:rFonts w:ascii="Bookman Old Style" w:hAnsi="Bookman Old Style"/>
          <w:sz w:val="20"/>
          <w:szCs w:val="20"/>
        </w:rPr>
        <w:t xml:space="preserve"> </w:t>
      </w:r>
      <w:r w:rsidR="00E173CA" w:rsidRPr="00E173CA">
        <w:rPr>
          <w:rFonts w:ascii="Bookman Old Style" w:hAnsi="Bookman Old Style"/>
          <w:sz w:val="20"/>
          <w:szCs w:val="20"/>
        </w:rPr>
        <w:t xml:space="preserve"> No caso de documentos de propostas e/ou habilitações de proponentes, tais autenticações, poderão ser realizadas da mesma forma, mencionada no inciso acima, desde que, seja apresentada até um dia útil antes da data da sessão, vedadas as suas autenticações, no momento e/ou durante a sessão.</w:t>
      </w:r>
    </w:p>
    <w:p w:rsidR="00E173CA" w:rsidRDefault="00E173CA" w:rsidP="00E173CA">
      <w:pPr>
        <w:pStyle w:val="Corpodetexto"/>
        <w:spacing w:before="10"/>
        <w:ind w:left="360"/>
        <w:jc w:val="both"/>
        <w:rPr>
          <w:rFonts w:ascii="Bookman Old Style" w:hAnsi="Bookman Old Style"/>
          <w:b/>
          <w:sz w:val="20"/>
          <w:szCs w:val="20"/>
        </w:rPr>
      </w:pPr>
    </w:p>
    <w:p w:rsidR="001131AE" w:rsidRDefault="008C20AA" w:rsidP="001131AE">
      <w:pPr>
        <w:pStyle w:val="Corpodetexto"/>
        <w:spacing w:before="10"/>
        <w:jc w:val="both"/>
      </w:pPr>
      <w:r>
        <w:rPr>
          <w:b/>
        </w:rPr>
        <w:t>10</w:t>
      </w:r>
      <w:r w:rsidR="001131AE" w:rsidRPr="001131AE">
        <w:rPr>
          <w:b/>
        </w:rPr>
        <w:t>.4.</w:t>
      </w:r>
      <w:r w:rsidR="001131AE">
        <w:t xml:space="preserve"> </w:t>
      </w:r>
      <w:r w:rsidR="001131AE" w:rsidRPr="001131AE">
        <w:rPr>
          <w:rFonts w:ascii="Bookman Old Style" w:hAnsi="Bookman Old Style"/>
          <w:sz w:val="20"/>
          <w:szCs w:val="20"/>
        </w:rPr>
        <w:t>A PREFEITURA MUNICIPAL DE SANTO ANTONIO DO SUDOESTE – PR,  não se responsabilizará por documentação enviada por via postal ou entregue em outros setores que não constante neste edital, bem como não forem protocoladas.</w:t>
      </w:r>
    </w:p>
    <w:p w:rsidR="001131AE" w:rsidRDefault="001131AE" w:rsidP="00E173CA">
      <w:pPr>
        <w:pStyle w:val="Corpodetexto"/>
        <w:spacing w:before="10"/>
        <w:ind w:left="360"/>
        <w:jc w:val="both"/>
        <w:rPr>
          <w:rFonts w:ascii="Bookman Old Style" w:hAnsi="Bookman Old Style"/>
          <w:b/>
          <w:sz w:val="20"/>
          <w:szCs w:val="20"/>
        </w:rPr>
      </w:pPr>
    </w:p>
    <w:p w:rsidR="00FA2799" w:rsidRDefault="008C20AA" w:rsidP="001131AE">
      <w:pPr>
        <w:pStyle w:val="Corpodetexto"/>
        <w:spacing w:before="10"/>
        <w:jc w:val="both"/>
        <w:rPr>
          <w:rFonts w:ascii="Bookman Old Style" w:hAnsi="Bookman Old Style"/>
          <w:sz w:val="20"/>
          <w:szCs w:val="20"/>
        </w:rPr>
      </w:pPr>
      <w:r>
        <w:rPr>
          <w:rFonts w:ascii="Bookman Old Style" w:hAnsi="Bookman Old Style"/>
          <w:b/>
          <w:sz w:val="20"/>
          <w:szCs w:val="20"/>
        </w:rPr>
        <w:t>10</w:t>
      </w:r>
      <w:r w:rsidR="00D90EDD">
        <w:rPr>
          <w:rFonts w:ascii="Bookman Old Style" w:hAnsi="Bookman Old Style"/>
          <w:b/>
          <w:sz w:val="20"/>
          <w:szCs w:val="20"/>
        </w:rPr>
        <w:t xml:space="preserve">.5. </w:t>
      </w:r>
      <w:r w:rsidR="00781F77">
        <w:rPr>
          <w:rFonts w:ascii="Bookman Old Style" w:hAnsi="Bookman Old Style"/>
          <w:b/>
          <w:sz w:val="20"/>
          <w:szCs w:val="20"/>
        </w:rPr>
        <w:t>ENVELOPE Nº 01 – CREDENCIAMENTO</w:t>
      </w:r>
      <w:r w:rsidR="00B61A07" w:rsidRPr="00FF76AB">
        <w:rPr>
          <w:rFonts w:ascii="Bookman Old Style" w:hAnsi="Bookman Old Style"/>
          <w:b/>
          <w:sz w:val="20"/>
          <w:szCs w:val="20"/>
        </w:rPr>
        <w:t xml:space="preserve"> PESSOA JURÍDICA</w:t>
      </w:r>
      <w:r w:rsidR="00B61A07" w:rsidRPr="00FF76AB">
        <w:rPr>
          <w:rFonts w:ascii="Bookman Old Style" w:hAnsi="Bookman Old Style"/>
          <w:sz w:val="20"/>
          <w:szCs w:val="20"/>
        </w:rPr>
        <w:t xml:space="preserve"> </w:t>
      </w:r>
    </w:p>
    <w:p w:rsidR="00781F77" w:rsidRDefault="00781F77" w:rsidP="00781F77">
      <w:pPr>
        <w:pStyle w:val="Corpodetexto"/>
        <w:spacing w:before="10"/>
        <w:jc w:val="both"/>
        <w:rPr>
          <w:rFonts w:ascii="Bookman Old Style" w:hAnsi="Bookman Old Style"/>
          <w:sz w:val="20"/>
          <w:szCs w:val="20"/>
        </w:rPr>
      </w:pPr>
    </w:p>
    <w:p w:rsidR="00781F77" w:rsidRPr="009B1254" w:rsidRDefault="00781F77" w:rsidP="008C20AA">
      <w:pPr>
        <w:pStyle w:val="Corpodetexto"/>
        <w:numPr>
          <w:ilvl w:val="2"/>
          <w:numId w:val="37"/>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Para o credenciamento deverão ser apresentados, separados dos Envelopes 1 e 2, os seguintes documentos: </w:t>
      </w:r>
    </w:p>
    <w:p w:rsidR="00781F77" w:rsidRPr="009B1254" w:rsidRDefault="00781F77" w:rsidP="00D90EDD">
      <w:pPr>
        <w:pStyle w:val="PargrafodaLista"/>
        <w:ind w:left="0" w:hanging="11"/>
        <w:rPr>
          <w:rFonts w:ascii="Bookman Old Style" w:hAnsi="Bookman Old Style"/>
          <w:b/>
          <w:sz w:val="20"/>
          <w:szCs w:val="20"/>
        </w:rPr>
      </w:pPr>
    </w:p>
    <w:p w:rsidR="00781F77" w:rsidRPr="009B1254" w:rsidRDefault="00781F77" w:rsidP="008C20AA">
      <w:pPr>
        <w:pStyle w:val="Corpodetexto"/>
        <w:numPr>
          <w:ilvl w:val="3"/>
          <w:numId w:val="37"/>
        </w:numPr>
        <w:spacing w:before="10"/>
        <w:ind w:left="993"/>
        <w:jc w:val="both"/>
        <w:rPr>
          <w:rFonts w:ascii="Bookman Old Style" w:hAnsi="Bookman Old Style"/>
          <w:b/>
          <w:sz w:val="20"/>
          <w:szCs w:val="20"/>
        </w:rPr>
      </w:pPr>
      <w:r w:rsidRPr="009B1254">
        <w:rPr>
          <w:rFonts w:ascii="Bookman Old Style" w:hAnsi="Bookman Old Style"/>
          <w:b/>
          <w:sz w:val="20"/>
          <w:szCs w:val="20"/>
        </w:rPr>
        <w:t>PROVA D</w:t>
      </w:r>
      <w:r w:rsidRPr="009B1254">
        <w:rPr>
          <w:rFonts w:ascii="Bookman Old Style" w:hAnsi="Bookman Old Style" w:cs="Bookman Old Style"/>
          <w:b/>
          <w:sz w:val="20"/>
          <w:szCs w:val="20"/>
        </w:rPr>
        <w:t>E INSCRIÇÃO NO CADASTRO NACIONAL DE PESSOA JURÍDICA</w:t>
      </w:r>
      <w:r w:rsidRPr="009B1254">
        <w:rPr>
          <w:rFonts w:ascii="Bookman Old Style" w:hAnsi="Bookman Old Style" w:cs="Bookman Old Style"/>
          <w:sz w:val="20"/>
          <w:szCs w:val="20"/>
        </w:rPr>
        <w:t xml:space="preserve"> (</w:t>
      </w:r>
      <w:r w:rsidRPr="009B1254">
        <w:rPr>
          <w:rFonts w:ascii="Bookman Old Style" w:hAnsi="Bookman Old Style" w:cs="Bookman Old Style"/>
          <w:b/>
          <w:bCs/>
          <w:sz w:val="20"/>
          <w:szCs w:val="20"/>
        </w:rPr>
        <w:t>CNPJ</w:t>
      </w:r>
      <w:r w:rsidRPr="009B1254">
        <w:rPr>
          <w:rFonts w:ascii="Bookman Old Style" w:hAnsi="Bookman Old Style" w:cs="Bookman Old Style"/>
          <w:sz w:val="20"/>
          <w:szCs w:val="20"/>
        </w:rPr>
        <w:t>);</w:t>
      </w:r>
    </w:p>
    <w:p w:rsidR="00781F77" w:rsidRPr="009B1254" w:rsidRDefault="00781F77" w:rsidP="00D90EDD">
      <w:pPr>
        <w:pStyle w:val="Corpodetexto"/>
        <w:spacing w:before="10"/>
        <w:ind w:hanging="11"/>
        <w:jc w:val="both"/>
        <w:rPr>
          <w:rFonts w:ascii="Bookman Old Style" w:hAnsi="Bookman Old Style"/>
          <w:b/>
          <w:sz w:val="20"/>
          <w:szCs w:val="20"/>
        </w:rPr>
      </w:pPr>
    </w:p>
    <w:p w:rsidR="00781F77" w:rsidRPr="009B1254" w:rsidRDefault="00781F77" w:rsidP="008C20AA">
      <w:pPr>
        <w:pStyle w:val="Corpodetexto"/>
        <w:numPr>
          <w:ilvl w:val="2"/>
          <w:numId w:val="37"/>
        </w:numPr>
        <w:spacing w:before="10"/>
        <w:ind w:left="0" w:hanging="11"/>
        <w:jc w:val="both"/>
        <w:rPr>
          <w:rFonts w:ascii="Bookman Old Style" w:hAnsi="Bookman Old Style"/>
          <w:b/>
          <w:sz w:val="20"/>
          <w:szCs w:val="20"/>
        </w:rPr>
      </w:pPr>
      <w:r w:rsidRPr="009B1254">
        <w:rPr>
          <w:rFonts w:ascii="Bookman Old Style" w:hAnsi="Bookman Old Style"/>
          <w:b/>
          <w:sz w:val="20"/>
          <w:szCs w:val="20"/>
        </w:rPr>
        <w:t>ATO CONSTITUTIVO, ESTATUTO OU CONTRATO SOCIAL</w:t>
      </w:r>
      <w:r w:rsidRPr="009B1254">
        <w:rPr>
          <w:rFonts w:ascii="Bookman Old Style" w:hAnsi="Bookman Old Style"/>
          <w:sz w:val="20"/>
          <w:szCs w:val="20"/>
        </w:rPr>
        <w:t xml:space="preserve"> em vigor devidamente registrado, em se tratando de sociedades comerciais, e, no caso de sociedades por ações, acompanhado de documentos de eleição de seus administradores ou outro instrumento de registro comercial, com suas alterações, registrado na Junta Comercial ou outro órgão competente de acordo com a legislação aplicável, constando o ramo de atividade compatível como o objeto licitado; </w:t>
      </w:r>
    </w:p>
    <w:p w:rsidR="00781F77" w:rsidRPr="009B1254" w:rsidRDefault="00781F77" w:rsidP="00781F77">
      <w:pPr>
        <w:pStyle w:val="PargrafodaLista"/>
        <w:ind w:left="0" w:hanging="6"/>
        <w:rPr>
          <w:rFonts w:ascii="Bookman Old Style" w:hAnsi="Bookman Old Style"/>
          <w:b/>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b/>
          <w:sz w:val="20"/>
          <w:szCs w:val="20"/>
        </w:rPr>
        <w:t>CERTIFICADO DA CONDIÇÃO DE MEI,</w:t>
      </w:r>
      <w:r w:rsidRPr="009B1254">
        <w:rPr>
          <w:rFonts w:ascii="Bookman Old Style" w:hAnsi="Bookman Old Style"/>
          <w:sz w:val="20"/>
          <w:szCs w:val="20"/>
        </w:rPr>
        <w:t xml:space="preserve"> em vigor e devidamente registrado em se tratando de Microempreendedor Individual;</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Tratando-se de microempresa e empresas de pequeno porte, para usufruir do tratamento diferenciado concedido pela Lei Complementar nº 123/2006, estas deverão apresentar:</w:t>
      </w:r>
    </w:p>
    <w:p w:rsidR="00781F77" w:rsidRPr="009B1254" w:rsidRDefault="00781F77" w:rsidP="00781F77">
      <w:pPr>
        <w:pStyle w:val="PargrafodaLista"/>
        <w:ind w:left="0" w:hanging="6"/>
        <w:rPr>
          <w:rFonts w:ascii="Bookman Old Style" w:hAnsi="Bookman Old Style"/>
          <w:b/>
          <w:sz w:val="20"/>
          <w:szCs w:val="20"/>
        </w:rPr>
      </w:pPr>
    </w:p>
    <w:p w:rsidR="00781F77" w:rsidRDefault="007E5304" w:rsidP="008C20AA">
      <w:pPr>
        <w:pStyle w:val="Corpodetexto"/>
        <w:numPr>
          <w:ilvl w:val="3"/>
          <w:numId w:val="37"/>
        </w:numPr>
        <w:spacing w:before="10"/>
        <w:ind w:left="0" w:hanging="6"/>
        <w:jc w:val="both"/>
        <w:rPr>
          <w:rFonts w:ascii="Bookman Old Style" w:hAnsi="Bookman Old Style"/>
          <w:b/>
          <w:sz w:val="20"/>
          <w:szCs w:val="20"/>
        </w:rPr>
      </w:pPr>
      <w:r w:rsidRPr="009B1254">
        <w:rPr>
          <w:rFonts w:ascii="Bookman Old Style" w:hAnsi="Bookman Old Style"/>
          <w:b/>
          <w:sz w:val="20"/>
          <w:szCs w:val="20"/>
        </w:rPr>
        <w:t>DECLARAÇÃO DE QUE SE ENQUADRA COMO MICROEMPRESA E EMPRESA DE PEQUENO PORTE</w:t>
      </w:r>
      <w:r w:rsidR="00781F77" w:rsidRPr="009B1254">
        <w:rPr>
          <w:rFonts w:ascii="Bookman Old Style" w:hAnsi="Bookman Old Style"/>
          <w:b/>
          <w:sz w:val="20"/>
          <w:szCs w:val="20"/>
        </w:rPr>
        <w:t xml:space="preserve"> </w:t>
      </w:r>
      <w:r w:rsidR="00781F77" w:rsidRPr="009B1254">
        <w:rPr>
          <w:rFonts w:ascii="Bookman Old Style" w:hAnsi="Bookman Old Style"/>
          <w:sz w:val="20"/>
          <w:szCs w:val="20"/>
        </w:rPr>
        <w:t xml:space="preserve">nos termos do art. 3º da Lei Complementar n.º 123, de 14 de dezembro de 2006 </w:t>
      </w:r>
      <w:r w:rsidR="00781F77" w:rsidRPr="009B1254">
        <w:rPr>
          <w:rFonts w:ascii="Bookman Old Style" w:hAnsi="Bookman Old Style"/>
          <w:b/>
          <w:sz w:val="20"/>
          <w:szCs w:val="20"/>
        </w:rPr>
        <w:t xml:space="preserve">(CONFORME MODELO NO ANEXO II); </w:t>
      </w:r>
    </w:p>
    <w:p w:rsidR="007E5304" w:rsidRPr="009B1254" w:rsidRDefault="007E5304" w:rsidP="007E5304">
      <w:pPr>
        <w:pStyle w:val="Corpodetexto"/>
        <w:spacing w:before="10"/>
        <w:jc w:val="both"/>
        <w:rPr>
          <w:rFonts w:ascii="Bookman Old Style" w:hAnsi="Bookman Old Style"/>
          <w:b/>
          <w:sz w:val="20"/>
          <w:szCs w:val="20"/>
        </w:rPr>
      </w:pPr>
    </w:p>
    <w:p w:rsidR="00781F77" w:rsidRPr="009B1254" w:rsidRDefault="00781F77" w:rsidP="008C20AA">
      <w:pPr>
        <w:pStyle w:val="Corpodetexto"/>
        <w:numPr>
          <w:ilvl w:val="3"/>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No caso de microempresa ou empresa de pequeno porte, </w:t>
      </w:r>
      <w:r w:rsidRPr="009B1254">
        <w:rPr>
          <w:rFonts w:ascii="Bookman Old Style" w:hAnsi="Bookman Old Style"/>
          <w:b/>
          <w:sz w:val="20"/>
          <w:szCs w:val="20"/>
        </w:rPr>
        <w:t>CERTIDÃO EXPEDIDA PELA JUNTA COMERCIAL</w:t>
      </w:r>
      <w:r w:rsidRPr="009B1254">
        <w:rPr>
          <w:rFonts w:ascii="Bookman Old Style" w:hAnsi="Bookman Old Style"/>
          <w:sz w:val="20"/>
          <w:szCs w:val="20"/>
        </w:rPr>
        <w:t xml:space="preserve">, conforme consta no art. 3º da Instrução DREI n. 36/2017, ou em Cartório de Registro de Pessoas Jurídica, tendo como validade o prazo de 90(noventa) dias, contados da data de expedição, para os casos em que a certidão não indique prazo de validade e/ou validação; </w:t>
      </w:r>
    </w:p>
    <w:p w:rsidR="00781F77" w:rsidRPr="009B1254" w:rsidRDefault="00781F77" w:rsidP="00781F77">
      <w:pPr>
        <w:pStyle w:val="PargrafodaLista"/>
        <w:ind w:left="0" w:hanging="6"/>
        <w:rPr>
          <w:rFonts w:ascii="Bookman Old Style" w:hAnsi="Bookman Old Style"/>
          <w:b/>
          <w:sz w:val="20"/>
          <w:szCs w:val="20"/>
        </w:rPr>
      </w:pPr>
    </w:p>
    <w:p w:rsidR="00736ADA" w:rsidRPr="00736ADA" w:rsidRDefault="00781F77" w:rsidP="00EE352E">
      <w:pPr>
        <w:pStyle w:val="Corpodetexto"/>
        <w:numPr>
          <w:ilvl w:val="3"/>
          <w:numId w:val="37"/>
        </w:numPr>
        <w:spacing w:before="10"/>
        <w:ind w:left="0" w:hanging="6"/>
        <w:jc w:val="both"/>
        <w:rPr>
          <w:rFonts w:ascii="Bookman Old Style" w:hAnsi="Bookman Old Style"/>
          <w:b/>
          <w:sz w:val="20"/>
          <w:szCs w:val="20"/>
        </w:rPr>
      </w:pPr>
      <w:r w:rsidRPr="00736ADA">
        <w:rPr>
          <w:rFonts w:ascii="Bookman Old Style" w:hAnsi="Bookman Old Style"/>
          <w:sz w:val="20"/>
          <w:szCs w:val="20"/>
        </w:rPr>
        <w:t xml:space="preserve">Tratando-se de Microempreendedor Individual, estão dispensados de apresentar Certidão expedida pela Junta Comercial; </w:t>
      </w:r>
    </w:p>
    <w:p w:rsidR="00736ADA" w:rsidRDefault="00736ADA" w:rsidP="00781F77">
      <w:pPr>
        <w:pStyle w:val="Corpodetexto"/>
        <w:spacing w:before="10"/>
        <w:ind w:hanging="6"/>
        <w:jc w:val="both"/>
        <w:rPr>
          <w:rFonts w:ascii="Bookman Old Style" w:hAnsi="Bookman Old Style"/>
          <w:b/>
          <w:sz w:val="20"/>
          <w:szCs w:val="20"/>
        </w:rPr>
      </w:pPr>
    </w:p>
    <w:p w:rsidR="00781F77" w:rsidRPr="009B1254" w:rsidRDefault="007E5304"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b/>
          <w:sz w:val="20"/>
          <w:szCs w:val="20"/>
        </w:rPr>
        <w:t>DECLARAÇÃO UNIFICADA</w:t>
      </w:r>
      <w:r w:rsidR="00781F77" w:rsidRPr="009B1254">
        <w:rPr>
          <w:rFonts w:ascii="Bookman Old Style" w:hAnsi="Bookman Old Style"/>
          <w:sz w:val="20"/>
          <w:szCs w:val="20"/>
        </w:rPr>
        <w:t xml:space="preserve">, </w:t>
      </w:r>
      <w:r w:rsidR="00781F77" w:rsidRPr="009B1254">
        <w:rPr>
          <w:rFonts w:ascii="Bookman Old Style" w:hAnsi="Bookman Old Style"/>
          <w:b/>
          <w:sz w:val="20"/>
          <w:szCs w:val="20"/>
        </w:rPr>
        <w:t>(CONFORME MODELO NO ANEXO I</w:t>
      </w:r>
      <w:r w:rsidR="004B2542">
        <w:rPr>
          <w:rFonts w:ascii="Bookman Old Style" w:hAnsi="Bookman Old Style"/>
          <w:b/>
          <w:sz w:val="20"/>
          <w:szCs w:val="20"/>
        </w:rPr>
        <w:t>II</w:t>
      </w:r>
      <w:r w:rsidR="00781F77" w:rsidRPr="009B1254">
        <w:rPr>
          <w:rFonts w:ascii="Bookman Old Style" w:hAnsi="Bookman Old Style"/>
          <w:b/>
          <w:sz w:val="20"/>
          <w:szCs w:val="20"/>
        </w:rPr>
        <w:t>)</w:t>
      </w:r>
      <w:r w:rsidR="00781F77" w:rsidRPr="009B1254">
        <w:rPr>
          <w:rFonts w:ascii="Bookman Old Style" w:hAnsi="Bookman Old Style"/>
          <w:sz w:val="20"/>
          <w:szCs w:val="20"/>
        </w:rPr>
        <w:t xml:space="preserve">. </w:t>
      </w:r>
    </w:p>
    <w:p w:rsidR="00781F77" w:rsidRPr="009B1254" w:rsidRDefault="00781F77" w:rsidP="00781F77">
      <w:pPr>
        <w:pStyle w:val="Corpodetexto"/>
        <w:spacing w:before="10"/>
        <w:ind w:hanging="6"/>
        <w:jc w:val="both"/>
        <w:rPr>
          <w:rFonts w:ascii="Bookman Old Style" w:hAnsi="Bookman Old Style"/>
          <w:b/>
          <w:sz w:val="20"/>
          <w:szCs w:val="20"/>
        </w:rPr>
      </w:pPr>
    </w:p>
    <w:p w:rsidR="00736ADA" w:rsidRPr="00736ADA" w:rsidRDefault="007E5304" w:rsidP="00736AD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b/>
          <w:sz w:val="20"/>
          <w:szCs w:val="20"/>
        </w:rPr>
        <w:t>DOCUMENTO OFICIAL DE IDENTIFICAÇÃO DO REPRESENTANTE</w:t>
      </w:r>
      <w:r w:rsidR="00781F77" w:rsidRPr="009B1254">
        <w:rPr>
          <w:rFonts w:ascii="Bookman Old Style" w:hAnsi="Bookman Old Style"/>
          <w:sz w:val="20"/>
          <w:szCs w:val="20"/>
        </w:rPr>
        <w:t xml:space="preserve">, que contenha fotografia. </w:t>
      </w:r>
    </w:p>
    <w:p w:rsidR="00781F77" w:rsidRPr="009B1254" w:rsidRDefault="00781F77" w:rsidP="00781F77">
      <w:pPr>
        <w:pStyle w:val="PargrafodaLista"/>
        <w:ind w:left="0" w:hanging="6"/>
        <w:rPr>
          <w:rFonts w:ascii="Bookman Old Style" w:hAnsi="Bookman Old Style"/>
          <w:b/>
          <w:sz w:val="20"/>
          <w:szCs w:val="20"/>
        </w:rPr>
      </w:pPr>
    </w:p>
    <w:p w:rsidR="00781F77" w:rsidRPr="009B1254" w:rsidRDefault="00781F77" w:rsidP="008C20AA">
      <w:pPr>
        <w:pStyle w:val="Corpodetexto"/>
        <w:numPr>
          <w:ilvl w:val="1"/>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Considera-se como representante do licitante qualquer pessoa habilitada, nos termos do estatuto ou contrato social, do instrumento público de procuração, ou particular com firma reconhecida, ou documento equivalente.</w:t>
      </w:r>
    </w:p>
    <w:p w:rsidR="00781F77" w:rsidRPr="009B1254" w:rsidRDefault="00781F77" w:rsidP="00781F77">
      <w:pPr>
        <w:pStyle w:val="Corpodetexto"/>
        <w:spacing w:before="10"/>
        <w:ind w:hanging="6"/>
        <w:jc w:val="both"/>
        <w:rPr>
          <w:rFonts w:ascii="Bookman Old Style" w:hAnsi="Bookman Old Style"/>
          <w:b/>
          <w:sz w:val="20"/>
          <w:szCs w:val="20"/>
        </w:rPr>
      </w:pPr>
    </w:p>
    <w:p w:rsidR="00781F77" w:rsidRPr="00736ADA" w:rsidRDefault="00781F77" w:rsidP="008C20AA">
      <w:pPr>
        <w:pStyle w:val="Corpodetexto"/>
        <w:numPr>
          <w:ilvl w:val="1"/>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 </w:t>
      </w:r>
      <w:r w:rsidRPr="001919DF">
        <w:rPr>
          <w:rFonts w:ascii="Bookman Old Style" w:hAnsi="Bookman Old Style"/>
          <w:i/>
          <w:sz w:val="20"/>
          <w:szCs w:val="20"/>
          <w:u w:val="single"/>
        </w:rPr>
        <w:t>Se a licitante se fizer representar por procurador, deverá apresentar procuração por instrumento público ou particular, da qual constem poderes necessários à prática dos atos inerentes à licitação, como formular lances, negociar preço, interpor recursos, desistir de sua interposição e praticar todos os demais atos pertinentes ao certame, acompanhada do correspondente documento, dentre os indicados, que comprove os poderes do outorgante</w:t>
      </w:r>
      <w:r w:rsidR="006F4519">
        <w:rPr>
          <w:rFonts w:ascii="Bookman Old Style" w:hAnsi="Bookman Old Style"/>
          <w:i/>
          <w:sz w:val="20"/>
          <w:szCs w:val="20"/>
          <w:u w:val="single"/>
        </w:rPr>
        <w:t xml:space="preserve"> </w:t>
      </w:r>
      <w:r w:rsidR="006F4519" w:rsidRPr="006F4519">
        <w:rPr>
          <w:rFonts w:ascii="Bookman Old Style" w:hAnsi="Bookman Old Style"/>
          <w:i/>
          <w:sz w:val="20"/>
          <w:szCs w:val="20"/>
          <w:u w:val="single"/>
        </w:rPr>
        <w:t>e ou Carta de Credenciamento</w:t>
      </w:r>
      <w:r w:rsidR="00736ADA">
        <w:rPr>
          <w:rFonts w:ascii="Bookman Old Style" w:hAnsi="Bookman Old Style"/>
          <w:i/>
          <w:sz w:val="20"/>
          <w:szCs w:val="20"/>
          <w:u w:val="single"/>
        </w:rPr>
        <w:t>.</w:t>
      </w:r>
      <w:r w:rsidR="006F4519">
        <w:rPr>
          <w:rFonts w:ascii="Bookman Old Style" w:hAnsi="Bookman Old Style"/>
          <w:i/>
          <w:sz w:val="20"/>
          <w:szCs w:val="20"/>
          <w:u w:val="single"/>
        </w:rPr>
        <w:t xml:space="preserve"> </w:t>
      </w:r>
      <w:r w:rsidR="0018775E">
        <w:rPr>
          <w:rFonts w:ascii="Bookman Old Style" w:hAnsi="Bookman Old Style"/>
          <w:b/>
          <w:sz w:val="20"/>
          <w:szCs w:val="20"/>
        </w:rPr>
        <w:t xml:space="preserve">(CONFORME MODELO NO ANEXO </w:t>
      </w:r>
      <w:r w:rsidR="004B2542">
        <w:rPr>
          <w:rFonts w:ascii="Bookman Old Style" w:hAnsi="Bookman Old Style"/>
          <w:b/>
          <w:sz w:val="20"/>
          <w:szCs w:val="20"/>
        </w:rPr>
        <w:t>I</w:t>
      </w:r>
      <w:r w:rsidRPr="009B1254">
        <w:rPr>
          <w:rFonts w:ascii="Bookman Old Style" w:hAnsi="Bookman Old Style"/>
          <w:b/>
          <w:sz w:val="20"/>
          <w:szCs w:val="20"/>
        </w:rPr>
        <w:t>V)</w:t>
      </w:r>
      <w:r w:rsidRPr="009B1254">
        <w:rPr>
          <w:rFonts w:ascii="Bookman Old Style" w:hAnsi="Bookman Old Style"/>
          <w:sz w:val="20"/>
          <w:szCs w:val="20"/>
        </w:rPr>
        <w:t>.</w:t>
      </w:r>
    </w:p>
    <w:p w:rsidR="00736ADA" w:rsidRDefault="00736ADA" w:rsidP="00736ADA">
      <w:pPr>
        <w:pStyle w:val="PargrafodaLista"/>
        <w:rPr>
          <w:rFonts w:ascii="Bookman Old Style" w:hAnsi="Bookman Old Style"/>
          <w:b/>
          <w:sz w:val="20"/>
          <w:szCs w:val="20"/>
        </w:rPr>
      </w:pPr>
    </w:p>
    <w:p w:rsidR="00736ADA" w:rsidRPr="00736ADA" w:rsidRDefault="00736ADA" w:rsidP="00736ADA">
      <w:pPr>
        <w:pStyle w:val="PargrafodaLista"/>
        <w:numPr>
          <w:ilvl w:val="1"/>
          <w:numId w:val="37"/>
        </w:numPr>
        <w:ind w:left="709"/>
        <w:rPr>
          <w:rFonts w:ascii="Bookman Old Style" w:hAnsi="Bookman Old Style"/>
          <w:b/>
          <w:sz w:val="20"/>
          <w:szCs w:val="20"/>
        </w:rPr>
      </w:pPr>
      <w:r w:rsidRPr="00736ADA">
        <w:rPr>
          <w:rFonts w:ascii="Bookman Old Style" w:hAnsi="Bookman Old Style"/>
          <w:b/>
          <w:sz w:val="20"/>
          <w:szCs w:val="20"/>
        </w:rPr>
        <w:t>PROPOSTA</w:t>
      </w:r>
      <w:r>
        <w:rPr>
          <w:rFonts w:ascii="Bookman Old Style" w:hAnsi="Bookman Old Style"/>
          <w:b/>
          <w:sz w:val="20"/>
          <w:szCs w:val="20"/>
        </w:rPr>
        <w:t xml:space="preserve"> PREENCHIDA, (CONFORME ANEXO I).</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1"/>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Considerações sobre o credenciamento: </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Será admitido apenas 01 (um) representante para cada licitante credenciada, sendo que cada um deles poderá representar apenas uma licitante;</w:t>
      </w:r>
    </w:p>
    <w:p w:rsidR="00781F77" w:rsidRPr="009B1254" w:rsidRDefault="00781F77" w:rsidP="00781F77">
      <w:pPr>
        <w:pStyle w:val="Corpodetexto"/>
        <w:spacing w:before="10"/>
        <w:ind w:hanging="6"/>
        <w:jc w:val="both"/>
        <w:rPr>
          <w:rFonts w:ascii="Bookman Old Style" w:hAnsi="Bookman Old Style"/>
          <w:b/>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Os interessados em participar da sessão na condição de observadores não poderão manifestar-se, salvo com expressa anuência do Pregoeiro;</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Os documentos de credenciamento serão retidos pela </w:t>
      </w:r>
      <w:r w:rsidR="006F4519">
        <w:rPr>
          <w:rFonts w:ascii="Bookman Old Style" w:hAnsi="Bookman Old Style"/>
          <w:sz w:val="20"/>
          <w:szCs w:val="20"/>
        </w:rPr>
        <w:t>Comissão de Licitações</w:t>
      </w:r>
      <w:r w:rsidRPr="009B1254">
        <w:rPr>
          <w:rFonts w:ascii="Bookman Old Style" w:hAnsi="Bookman Old Style"/>
          <w:sz w:val="20"/>
          <w:szCs w:val="20"/>
        </w:rPr>
        <w:t xml:space="preserve"> e juntados ao processo administrativo;</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Não restando comprovado o atendimento aos requisitos fixados para o tratamento diferenciado como Microempresa, Microempreendedor Individual ou Empresa de Pequeno Porte, perderá direito ao tratamento diferenciado;</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Será excluída do tratamento jurídico diferenciado previsto nesta Lei Complementar, 123/2006, as empresas que estiverem enquadradas no § 4º Art. 3º da mesma Lei; </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Os documentos necessários para credenciamento poderão ser apresentados em via original, cópia autenticada por cartório ou autenticada por servidor do Departamento de Licitações deste munícipio ou publicação em órgão da imprensa oficial. A aceitação das certidões, quando emitidas através da Internet, fica condicionada à verificação de sua validade e são dispensadas de autenticação;</w:t>
      </w:r>
    </w:p>
    <w:p w:rsidR="00781F77" w:rsidRPr="009B1254" w:rsidRDefault="00781F77" w:rsidP="00781F77">
      <w:pPr>
        <w:pStyle w:val="PargrafodaLista"/>
        <w:ind w:left="0" w:hanging="6"/>
        <w:rPr>
          <w:rFonts w:ascii="Bookman Old Style" w:hAnsi="Bookman Old Style"/>
          <w:sz w:val="20"/>
          <w:szCs w:val="20"/>
        </w:rPr>
      </w:pPr>
    </w:p>
    <w:p w:rsidR="00781F77" w:rsidRPr="00781F77"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 Só será aberto o envelope contendo a proposta comercial da empresa regularmente credenciada, nos termos deste edital.</w:t>
      </w:r>
    </w:p>
    <w:p w:rsidR="00781F77" w:rsidRPr="009B1254" w:rsidRDefault="00781F77" w:rsidP="00781F77">
      <w:pPr>
        <w:pStyle w:val="Corpodetexto"/>
        <w:spacing w:before="10"/>
        <w:jc w:val="both"/>
        <w:rPr>
          <w:rFonts w:ascii="Bookman Old Style" w:hAnsi="Bookman Old Style"/>
          <w:b/>
          <w:sz w:val="20"/>
          <w:szCs w:val="20"/>
        </w:rPr>
      </w:pPr>
    </w:p>
    <w:p w:rsidR="00781F77" w:rsidRPr="00781F77" w:rsidRDefault="00781F77" w:rsidP="008C20AA">
      <w:pPr>
        <w:pStyle w:val="Corpodetexto"/>
        <w:numPr>
          <w:ilvl w:val="1"/>
          <w:numId w:val="37"/>
        </w:numPr>
        <w:spacing w:before="10"/>
        <w:ind w:left="709"/>
        <w:jc w:val="both"/>
        <w:rPr>
          <w:rFonts w:ascii="Bookman Old Style" w:hAnsi="Bookman Old Style"/>
          <w:sz w:val="20"/>
          <w:szCs w:val="20"/>
        </w:rPr>
      </w:pPr>
      <w:r w:rsidRPr="00781F77">
        <w:rPr>
          <w:rFonts w:ascii="Bookman Old Style" w:hAnsi="Bookman Old Style"/>
          <w:b/>
          <w:sz w:val="20"/>
          <w:szCs w:val="20"/>
        </w:rPr>
        <w:t xml:space="preserve">ENVELOPE Nº 02 – </w:t>
      </w:r>
      <w:r>
        <w:rPr>
          <w:rFonts w:ascii="Bookman Old Style" w:hAnsi="Bookman Old Style"/>
          <w:b/>
          <w:sz w:val="20"/>
          <w:szCs w:val="20"/>
        </w:rPr>
        <w:t>DA HABILITAÇÃO</w:t>
      </w:r>
    </w:p>
    <w:p w:rsidR="00FA2799" w:rsidRPr="00FF76AB" w:rsidRDefault="00FA2799" w:rsidP="00764934">
      <w:pPr>
        <w:pStyle w:val="Corpodetexto"/>
        <w:spacing w:before="10"/>
        <w:jc w:val="both"/>
        <w:rPr>
          <w:rFonts w:ascii="Bookman Old Style" w:hAnsi="Bookman Old Style"/>
          <w:sz w:val="20"/>
          <w:szCs w:val="20"/>
        </w:rPr>
      </w:pPr>
    </w:p>
    <w:p w:rsidR="00781F77" w:rsidRPr="009B1254" w:rsidRDefault="00781F77" w:rsidP="008C20AA">
      <w:pPr>
        <w:pStyle w:val="Corpodetexto"/>
        <w:numPr>
          <w:ilvl w:val="2"/>
          <w:numId w:val="37"/>
        </w:numPr>
        <w:spacing w:before="10"/>
        <w:ind w:left="0" w:firstLine="0"/>
        <w:jc w:val="both"/>
        <w:rPr>
          <w:rFonts w:ascii="Bookman Old Style" w:hAnsi="Bookman Old Style"/>
          <w:b/>
          <w:sz w:val="20"/>
          <w:szCs w:val="20"/>
        </w:rPr>
      </w:pPr>
      <w:r w:rsidRPr="009B1254">
        <w:rPr>
          <w:rFonts w:ascii="Bookman Old Style" w:hAnsi="Bookman Old Style"/>
          <w:sz w:val="20"/>
          <w:szCs w:val="20"/>
        </w:rPr>
        <w:t>O envelope 2 (dois) da licitação deverá conter os documentos necessários à habilitação neste certame, sendo obrigatória a apresentação dos seguintes documentos:</w:t>
      </w:r>
    </w:p>
    <w:p w:rsidR="00781F77" w:rsidRPr="009B1254" w:rsidRDefault="00781F77" w:rsidP="001131AE">
      <w:pPr>
        <w:pStyle w:val="Corpodetexto"/>
        <w:spacing w:before="10"/>
        <w:jc w:val="both"/>
        <w:rPr>
          <w:rFonts w:ascii="Bookman Old Style" w:hAnsi="Bookman Old Style"/>
          <w:b/>
          <w:sz w:val="20"/>
          <w:szCs w:val="20"/>
        </w:rPr>
      </w:pPr>
      <w:r w:rsidRPr="009B1254">
        <w:rPr>
          <w:rFonts w:ascii="Bookman Old Style" w:hAnsi="Bookman Old Style"/>
          <w:b/>
          <w:sz w:val="20"/>
          <w:szCs w:val="20"/>
        </w:rPr>
        <w:t xml:space="preserve"> </w:t>
      </w:r>
    </w:p>
    <w:p w:rsidR="00781F77" w:rsidRPr="009B1254" w:rsidRDefault="00781F77" w:rsidP="008C20AA">
      <w:pPr>
        <w:pStyle w:val="Corpodetexto"/>
        <w:numPr>
          <w:ilvl w:val="3"/>
          <w:numId w:val="38"/>
        </w:numPr>
        <w:spacing w:before="10"/>
        <w:ind w:left="709" w:hanging="709"/>
        <w:jc w:val="both"/>
        <w:rPr>
          <w:rFonts w:ascii="Bookman Old Style" w:hAnsi="Bookman Old Style"/>
          <w:b/>
          <w:sz w:val="20"/>
          <w:szCs w:val="20"/>
        </w:rPr>
      </w:pPr>
      <w:r w:rsidRPr="009B1254">
        <w:rPr>
          <w:rFonts w:ascii="Bookman Old Style" w:hAnsi="Bookman Old Style"/>
          <w:sz w:val="20"/>
          <w:szCs w:val="20"/>
        </w:rPr>
        <w:t xml:space="preserve">A documentação relativa à </w:t>
      </w:r>
      <w:r w:rsidRPr="009B1254">
        <w:rPr>
          <w:rFonts w:ascii="Bookman Old Style" w:hAnsi="Bookman Old Style"/>
          <w:b/>
          <w:sz w:val="20"/>
          <w:szCs w:val="20"/>
        </w:rPr>
        <w:t xml:space="preserve">QUALIFICAÇÃO ECONÔMICO-FINANCEIRA </w:t>
      </w:r>
      <w:r w:rsidRPr="009B1254">
        <w:rPr>
          <w:rFonts w:ascii="Bookman Old Style" w:hAnsi="Bookman Old Style"/>
          <w:sz w:val="20"/>
          <w:szCs w:val="20"/>
        </w:rPr>
        <w:t>consistirá</w:t>
      </w:r>
      <w:r w:rsidRPr="009B1254">
        <w:rPr>
          <w:rFonts w:ascii="Bookman Old Style" w:hAnsi="Bookman Old Style"/>
          <w:spacing w:val="-9"/>
          <w:sz w:val="20"/>
          <w:szCs w:val="20"/>
        </w:rPr>
        <w:t xml:space="preserve"> </w:t>
      </w:r>
      <w:r w:rsidRPr="009B1254">
        <w:rPr>
          <w:rFonts w:ascii="Bookman Old Style" w:hAnsi="Bookman Old Style"/>
          <w:sz w:val="20"/>
          <w:szCs w:val="20"/>
        </w:rPr>
        <w:t>em:</w:t>
      </w:r>
    </w:p>
    <w:p w:rsidR="00781F77" w:rsidRPr="009B1254" w:rsidRDefault="00781F77" w:rsidP="001131AE">
      <w:pPr>
        <w:pStyle w:val="Corpodetexto"/>
        <w:spacing w:before="10"/>
        <w:jc w:val="both"/>
        <w:rPr>
          <w:rFonts w:ascii="Bookman Old Style" w:hAnsi="Bookman Old Style"/>
          <w:b/>
          <w:sz w:val="20"/>
          <w:szCs w:val="20"/>
        </w:rPr>
      </w:pPr>
    </w:p>
    <w:p w:rsidR="00781F77" w:rsidRPr="009B1254" w:rsidRDefault="007E5304" w:rsidP="008C20AA">
      <w:pPr>
        <w:pStyle w:val="Corpodetexto"/>
        <w:numPr>
          <w:ilvl w:val="2"/>
          <w:numId w:val="39"/>
        </w:numPr>
        <w:spacing w:before="10"/>
        <w:ind w:left="0" w:firstLine="0"/>
        <w:jc w:val="both"/>
        <w:rPr>
          <w:rFonts w:ascii="Bookman Old Style" w:hAnsi="Bookman Old Style"/>
          <w:b/>
          <w:sz w:val="20"/>
          <w:szCs w:val="20"/>
        </w:rPr>
      </w:pPr>
      <w:r w:rsidRPr="009B1254">
        <w:rPr>
          <w:rFonts w:ascii="Bookman Old Style" w:hAnsi="Bookman Old Style"/>
          <w:b/>
          <w:sz w:val="20"/>
          <w:szCs w:val="20"/>
          <w:u w:val="single"/>
        </w:rPr>
        <w:t>CERTIDÃO</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NEGATIVA</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DE</w:t>
      </w:r>
      <w:r w:rsidRPr="009B1254">
        <w:rPr>
          <w:rFonts w:ascii="Bookman Old Style" w:hAnsi="Bookman Old Style"/>
          <w:b/>
          <w:spacing w:val="-8"/>
          <w:sz w:val="20"/>
          <w:szCs w:val="20"/>
          <w:u w:val="single"/>
        </w:rPr>
        <w:t xml:space="preserve"> </w:t>
      </w:r>
      <w:r w:rsidRPr="009B1254">
        <w:rPr>
          <w:rFonts w:ascii="Bookman Old Style" w:hAnsi="Bookman Old Style"/>
          <w:b/>
          <w:sz w:val="20"/>
          <w:szCs w:val="20"/>
          <w:u w:val="single"/>
        </w:rPr>
        <w:t>PEDIDO</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DE</w:t>
      </w:r>
      <w:r w:rsidRPr="009B1254">
        <w:rPr>
          <w:rFonts w:ascii="Bookman Old Style" w:hAnsi="Bookman Old Style"/>
          <w:b/>
          <w:spacing w:val="-10"/>
          <w:sz w:val="20"/>
          <w:szCs w:val="20"/>
          <w:u w:val="single"/>
        </w:rPr>
        <w:t xml:space="preserve"> </w:t>
      </w:r>
      <w:r w:rsidRPr="009B1254">
        <w:rPr>
          <w:rFonts w:ascii="Bookman Old Style" w:hAnsi="Bookman Old Style"/>
          <w:b/>
          <w:sz w:val="20"/>
          <w:szCs w:val="20"/>
          <w:u w:val="single"/>
        </w:rPr>
        <w:t>FALÊNCIA</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OU</w:t>
      </w:r>
      <w:r w:rsidRPr="009B1254">
        <w:rPr>
          <w:rFonts w:ascii="Bookman Old Style" w:hAnsi="Bookman Old Style"/>
          <w:b/>
          <w:spacing w:val="-8"/>
          <w:sz w:val="20"/>
          <w:szCs w:val="20"/>
          <w:u w:val="single"/>
        </w:rPr>
        <w:t xml:space="preserve"> </w:t>
      </w:r>
      <w:r w:rsidRPr="009B1254">
        <w:rPr>
          <w:rFonts w:ascii="Bookman Old Style" w:hAnsi="Bookman Old Style"/>
          <w:b/>
          <w:sz w:val="20"/>
          <w:szCs w:val="20"/>
          <w:u w:val="single"/>
        </w:rPr>
        <w:t>RECUPERAÇÃO</w:t>
      </w:r>
      <w:r w:rsidRPr="009B1254">
        <w:rPr>
          <w:rFonts w:ascii="Bookman Old Style" w:hAnsi="Bookman Old Style"/>
          <w:b/>
          <w:spacing w:val="-8"/>
          <w:sz w:val="20"/>
          <w:szCs w:val="20"/>
          <w:u w:val="single"/>
        </w:rPr>
        <w:t xml:space="preserve"> </w:t>
      </w:r>
      <w:r w:rsidRPr="009B1254">
        <w:rPr>
          <w:rFonts w:ascii="Bookman Old Style" w:hAnsi="Bookman Old Style"/>
          <w:b/>
          <w:sz w:val="20"/>
          <w:szCs w:val="20"/>
          <w:u w:val="single"/>
        </w:rPr>
        <w:t>JUDICIAL</w:t>
      </w:r>
      <w:r w:rsidRPr="009B1254">
        <w:rPr>
          <w:rFonts w:ascii="Bookman Old Style" w:hAnsi="Bookman Old Style"/>
          <w:b/>
          <w:spacing w:val="-7"/>
          <w:sz w:val="20"/>
          <w:szCs w:val="20"/>
          <w:u w:val="single"/>
        </w:rPr>
        <w:t xml:space="preserve"> </w:t>
      </w:r>
      <w:r w:rsidRPr="009B1254">
        <w:rPr>
          <w:rFonts w:ascii="Bookman Old Style" w:hAnsi="Bookman Old Style"/>
          <w:b/>
          <w:sz w:val="20"/>
          <w:szCs w:val="20"/>
          <w:u w:val="single"/>
        </w:rPr>
        <w:t>OU</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EXTRAJUDICIAL</w:t>
      </w:r>
      <w:r w:rsidR="00781F77" w:rsidRPr="009B1254">
        <w:rPr>
          <w:rFonts w:ascii="Bookman Old Style" w:hAnsi="Bookman Old Style"/>
          <w:sz w:val="20"/>
          <w:szCs w:val="20"/>
        </w:rPr>
        <w:t>,</w:t>
      </w:r>
      <w:r w:rsidR="00781F77" w:rsidRPr="009B1254">
        <w:rPr>
          <w:rFonts w:ascii="Bookman Old Style" w:hAnsi="Bookman Old Style"/>
          <w:spacing w:val="-8"/>
          <w:sz w:val="20"/>
          <w:szCs w:val="20"/>
        </w:rPr>
        <w:t xml:space="preserve"> </w:t>
      </w:r>
      <w:r w:rsidR="00781F77" w:rsidRPr="009B1254">
        <w:rPr>
          <w:rFonts w:ascii="Bookman Old Style" w:hAnsi="Bookman Old Style"/>
          <w:sz w:val="20"/>
          <w:szCs w:val="20"/>
        </w:rPr>
        <w:t>expedida</w:t>
      </w:r>
      <w:r w:rsidR="00781F77" w:rsidRPr="009B1254">
        <w:rPr>
          <w:rFonts w:ascii="Bookman Old Style" w:hAnsi="Bookman Old Style"/>
          <w:spacing w:val="-8"/>
          <w:sz w:val="20"/>
          <w:szCs w:val="20"/>
        </w:rPr>
        <w:t xml:space="preserve"> </w:t>
      </w:r>
      <w:r w:rsidR="00781F77" w:rsidRPr="009B1254">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00781F77" w:rsidRPr="009B1254">
        <w:rPr>
          <w:rFonts w:ascii="Bookman Old Style" w:hAnsi="Bookman Old Style"/>
          <w:spacing w:val="-7"/>
          <w:sz w:val="20"/>
          <w:szCs w:val="20"/>
        </w:rPr>
        <w:t xml:space="preserve"> </w:t>
      </w:r>
      <w:r w:rsidR="00781F77" w:rsidRPr="009B1254">
        <w:rPr>
          <w:rFonts w:ascii="Bookman Old Style" w:hAnsi="Bookman Old Style"/>
          <w:sz w:val="20"/>
          <w:szCs w:val="20"/>
        </w:rPr>
        <w:t>documento.</w:t>
      </w:r>
    </w:p>
    <w:p w:rsidR="00781F77" w:rsidRPr="009B1254" w:rsidRDefault="00781F77" w:rsidP="001131AE">
      <w:pPr>
        <w:pStyle w:val="Corpodetexto"/>
        <w:spacing w:before="10"/>
        <w:jc w:val="both"/>
        <w:rPr>
          <w:rFonts w:ascii="Bookman Old Style" w:hAnsi="Bookman Old Style"/>
          <w:b/>
          <w:sz w:val="20"/>
          <w:szCs w:val="20"/>
        </w:rPr>
      </w:pPr>
    </w:p>
    <w:p w:rsidR="00781F77" w:rsidRPr="009B1254" w:rsidRDefault="00781F77" w:rsidP="008C20AA">
      <w:pPr>
        <w:pStyle w:val="Corpodetexto"/>
        <w:numPr>
          <w:ilvl w:val="1"/>
          <w:numId w:val="38"/>
        </w:numPr>
        <w:spacing w:before="10"/>
        <w:jc w:val="both"/>
        <w:rPr>
          <w:rFonts w:ascii="Bookman Old Style" w:hAnsi="Bookman Old Style"/>
          <w:b/>
          <w:sz w:val="20"/>
          <w:szCs w:val="20"/>
        </w:rPr>
      </w:pPr>
      <w:r w:rsidRPr="009B1254">
        <w:rPr>
          <w:rFonts w:ascii="Bookman Old Style" w:hAnsi="Bookman Old Style"/>
          <w:sz w:val="20"/>
          <w:szCs w:val="20"/>
        </w:rPr>
        <w:t xml:space="preserve">A documentação relativa à </w:t>
      </w:r>
      <w:r w:rsidRPr="009B1254">
        <w:rPr>
          <w:rFonts w:ascii="Bookman Old Style" w:hAnsi="Bookman Old Style"/>
          <w:b/>
          <w:sz w:val="20"/>
          <w:szCs w:val="20"/>
        </w:rPr>
        <w:t xml:space="preserve">REGULARIDADE FISCAL E TRABALHISTA </w:t>
      </w:r>
      <w:r w:rsidRPr="009B1254">
        <w:rPr>
          <w:rFonts w:ascii="Bookman Old Style" w:hAnsi="Bookman Old Style"/>
          <w:sz w:val="20"/>
          <w:szCs w:val="20"/>
        </w:rPr>
        <w:t>consistirá</w:t>
      </w:r>
      <w:r w:rsidRPr="009B1254">
        <w:rPr>
          <w:rFonts w:ascii="Bookman Old Style" w:hAnsi="Bookman Old Style"/>
          <w:spacing w:val="-11"/>
          <w:sz w:val="20"/>
          <w:szCs w:val="20"/>
        </w:rPr>
        <w:t xml:space="preserve"> </w:t>
      </w:r>
      <w:r w:rsidRPr="009B1254">
        <w:rPr>
          <w:rFonts w:ascii="Bookman Old Style" w:hAnsi="Bookman Old Style"/>
          <w:sz w:val="20"/>
          <w:szCs w:val="20"/>
        </w:rPr>
        <w:t>em:</w:t>
      </w:r>
    </w:p>
    <w:p w:rsidR="00781F77" w:rsidRPr="009B1254" w:rsidRDefault="00781F77" w:rsidP="001131AE">
      <w:pPr>
        <w:pStyle w:val="Corpodetexto"/>
        <w:spacing w:before="10"/>
        <w:jc w:val="both"/>
        <w:rPr>
          <w:rFonts w:ascii="Bookman Old Style" w:hAnsi="Bookman Old Style"/>
          <w:b/>
          <w:sz w:val="20"/>
          <w:szCs w:val="20"/>
        </w:rPr>
      </w:pPr>
    </w:p>
    <w:p w:rsidR="00781F77" w:rsidRPr="009B1254" w:rsidRDefault="00781F77" w:rsidP="008C20AA">
      <w:pPr>
        <w:pStyle w:val="Corpodetexto"/>
        <w:numPr>
          <w:ilvl w:val="2"/>
          <w:numId w:val="38"/>
        </w:numPr>
        <w:spacing w:before="10"/>
        <w:ind w:left="0" w:firstLine="0"/>
        <w:jc w:val="both"/>
        <w:rPr>
          <w:rFonts w:ascii="Bookman Old Style" w:hAnsi="Bookman Old Style"/>
          <w:b/>
          <w:sz w:val="20"/>
          <w:szCs w:val="20"/>
        </w:rPr>
      </w:pPr>
      <w:r w:rsidRPr="009B1254">
        <w:rPr>
          <w:rFonts w:ascii="Bookman Old Style" w:hAnsi="Bookman Old Style"/>
          <w:sz w:val="20"/>
          <w:szCs w:val="20"/>
        </w:rPr>
        <w:t>Prova</w:t>
      </w:r>
      <w:r w:rsidRPr="009B1254">
        <w:rPr>
          <w:rFonts w:ascii="Bookman Old Style" w:hAnsi="Bookman Old Style"/>
          <w:spacing w:val="-3"/>
          <w:sz w:val="20"/>
          <w:szCs w:val="20"/>
        </w:rPr>
        <w:t xml:space="preserve"> </w:t>
      </w:r>
      <w:r w:rsidRPr="009B1254">
        <w:rPr>
          <w:rFonts w:ascii="Bookman Old Style" w:hAnsi="Bookman Old Style"/>
          <w:sz w:val="20"/>
          <w:szCs w:val="20"/>
        </w:rPr>
        <w:t>de</w:t>
      </w:r>
      <w:r w:rsidRPr="009B1254">
        <w:rPr>
          <w:rFonts w:ascii="Bookman Old Style" w:hAnsi="Bookman Old Style"/>
          <w:spacing w:val="-3"/>
          <w:sz w:val="20"/>
          <w:szCs w:val="20"/>
        </w:rPr>
        <w:t xml:space="preserve"> </w:t>
      </w:r>
      <w:r w:rsidRPr="009B1254">
        <w:rPr>
          <w:rFonts w:ascii="Bookman Old Style" w:hAnsi="Bookman Old Style"/>
          <w:sz w:val="20"/>
          <w:szCs w:val="20"/>
        </w:rPr>
        <w:t>regularidade</w:t>
      </w:r>
      <w:r w:rsidRPr="009B1254">
        <w:rPr>
          <w:rFonts w:ascii="Bookman Old Style" w:hAnsi="Bookman Old Style"/>
          <w:spacing w:val="-3"/>
          <w:sz w:val="20"/>
          <w:szCs w:val="20"/>
        </w:rPr>
        <w:t xml:space="preserve"> </w:t>
      </w:r>
      <w:r w:rsidRPr="009B1254">
        <w:rPr>
          <w:rFonts w:ascii="Bookman Old Style" w:hAnsi="Bookman Old Style"/>
          <w:sz w:val="20"/>
          <w:szCs w:val="20"/>
        </w:rPr>
        <w:t>para</w:t>
      </w:r>
      <w:r w:rsidRPr="009B1254">
        <w:rPr>
          <w:rFonts w:ascii="Bookman Old Style" w:hAnsi="Bookman Old Style"/>
          <w:spacing w:val="-5"/>
          <w:sz w:val="20"/>
          <w:szCs w:val="20"/>
        </w:rPr>
        <w:t xml:space="preserve"> </w:t>
      </w:r>
      <w:r w:rsidRPr="009B1254">
        <w:rPr>
          <w:rFonts w:ascii="Bookman Old Style" w:hAnsi="Bookman Old Style"/>
          <w:sz w:val="20"/>
          <w:szCs w:val="20"/>
        </w:rPr>
        <w:t>com</w:t>
      </w:r>
      <w:r w:rsidRPr="009B1254">
        <w:rPr>
          <w:rFonts w:ascii="Bookman Old Style" w:hAnsi="Bookman Old Style"/>
          <w:spacing w:val="-7"/>
          <w:sz w:val="20"/>
          <w:szCs w:val="20"/>
        </w:rPr>
        <w:t xml:space="preserve"> </w:t>
      </w:r>
      <w:r w:rsidRPr="009B1254">
        <w:rPr>
          <w:rFonts w:ascii="Bookman Old Style" w:hAnsi="Bookman Old Style"/>
          <w:sz w:val="20"/>
          <w:szCs w:val="20"/>
        </w:rPr>
        <w:t>a</w:t>
      </w:r>
      <w:r w:rsidRPr="009B1254">
        <w:rPr>
          <w:rFonts w:ascii="Bookman Old Style" w:hAnsi="Bookman Old Style"/>
          <w:spacing w:val="-3"/>
          <w:sz w:val="20"/>
          <w:szCs w:val="20"/>
        </w:rPr>
        <w:t xml:space="preserve"> </w:t>
      </w:r>
      <w:r w:rsidRPr="009B1254">
        <w:rPr>
          <w:rFonts w:ascii="Bookman Old Style" w:hAnsi="Bookman Old Style"/>
          <w:sz w:val="20"/>
          <w:szCs w:val="20"/>
        </w:rPr>
        <w:t>Fazenda</w:t>
      </w:r>
      <w:r w:rsidRPr="009B1254">
        <w:rPr>
          <w:rFonts w:ascii="Bookman Old Style" w:hAnsi="Bookman Old Style"/>
          <w:spacing w:val="-3"/>
          <w:sz w:val="20"/>
          <w:szCs w:val="20"/>
        </w:rPr>
        <w:t xml:space="preserve"> </w:t>
      </w:r>
      <w:r w:rsidRPr="009B1254">
        <w:rPr>
          <w:rFonts w:ascii="Bookman Old Style" w:hAnsi="Bookman Old Style"/>
          <w:sz w:val="20"/>
          <w:szCs w:val="20"/>
        </w:rPr>
        <w:t>Federal,</w:t>
      </w:r>
      <w:r w:rsidRPr="009B1254">
        <w:rPr>
          <w:rFonts w:ascii="Bookman Old Style" w:hAnsi="Bookman Old Style"/>
          <w:spacing w:val="-3"/>
          <w:sz w:val="20"/>
          <w:szCs w:val="20"/>
        </w:rPr>
        <w:t xml:space="preserve"> </w:t>
      </w:r>
      <w:r w:rsidRPr="009B1254">
        <w:rPr>
          <w:rFonts w:ascii="Bookman Old Style" w:hAnsi="Bookman Old Style"/>
          <w:sz w:val="20"/>
          <w:szCs w:val="20"/>
        </w:rPr>
        <w:t>mediante</w:t>
      </w:r>
      <w:r w:rsidRPr="009B1254">
        <w:rPr>
          <w:rFonts w:ascii="Bookman Old Style" w:hAnsi="Bookman Old Style"/>
          <w:spacing w:val="-3"/>
          <w:sz w:val="20"/>
          <w:szCs w:val="20"/>
        </w:rPr>
        <w:t xml:space="preserve"> </w:t>
      </w:r>
      <w:r w:rsidRPr="009B1254">
        <w:rPr>
          <w:rFonts w:ascii="Bookman Old Style" w:hAnsi="Bookman Old Style"/>
          <w:sz w:val="20"/>
          <w:szCs w:val="20"/>
        </w:rPr>
        <w:t>a</w:t>
      </w:r>
      <w:r w:rsidRPr="009B1254">
        <w:rPr>
          <w:rFonts w:ascii="Bookman Old Style" w:hAnsi="Bookman Old Style"/>
          <w:spacing w:val="-6"/>
          <w:sz w:val="20"/>
          <w:szCs w:val="20"/>
        </w:rPr>
        <w:t xml:space="preserve"> </w:t>
      </w:r>
      <w:r w:rsidRPr="009B1254">
        <w:rPr>
          <w:rFonts w:ascii="Bookman Old Style" w:hAnsi="Bookman Old Style"/>
          <w:sz w:val="20"/>
          <w:szCs w:val="20"/>
        </w:rPr>
        <w:t>apresentação</w:t>
      </w:r>
      <w:r w:rsidRPr="009B1254">
        <w:rPr>
          <w:rFonts w:ascii="Bookman Old Style" w:hAnsi="Bookman Old Style"/>
          <w:spacing w:val="-6"/>
          <w:sz w:val="20"/>
          <w:szCs w:val="20"/>
        </w:rPr>
        <w:t xml:space="preserve"> </w:t>
      </w:r>
      <w:r w:rsidRPr="009B1254">
        <w:rPr>
          <w:rFonts w:ascii="Bookman Old Style" w:hAnsi="Bookman Old Style"/>
          <w:sz w:val="20"/>
          <w:szCs w:val="20"/>
        </w:rPr>
        <w:t>de</w:t>
      </w:r>
      <w:r w:rsidRPr="009B1254">
        <w:rPr>
          <w:rFonts w:ascii="Bookman Old Style" w:hAnsi="Bookman Old Style"/>
          <w:spacing w:val="-1"/>
          <w:sz w:val="20"/>
          <w:szCs w:val="20"/>
        </w:rPr>
        <w:t xml:space="preserve"> </w:t>
      </w:r>
      <w:r w:rsidRPr="009B1254">
        <w:rPr>
          <w:rFonts w:ascii="Bookman Old Style" w:hAnsi="Bookman Old Style"/>
          <w:b/>
          <w:sz w:val="20"/>
          <w:szCs w:val="20"/>
          <w:u w:val="single"/>
        </w:rPr>
        <w:t>Certidão</w:t>
      </w:r>
      <w:r w:rsidRPr="009B1254">
        <w:rPr>
          <w:rFonts w:ascii="Bookman Old Style" w:hAnsi="Bookman Old Style"/>
          <w:b/>
          <w:spacing w:val="-4"/>
          <w:sz w:val="20"/>
          <w:szCs w:val="20"/>
          <w:u w:val="single"/>
        </w:rPr>
        <w:t xml:space="preserve"> </w:t>
      </w:r>
      <w:r w:rsidRPr="009B1254">
        <w:rPr>
          <w:rFonts w:ascii="Bookman Old Style" w:hAnsi="Bookman Old Style"/>
          <w:b/>
          <w:sz w:val="20"/>
          <w:szCs w:val="20"/>
          <w:u w:val="single"/>
        </w:rPr>
        <w:t>Conjunta de Débitos relativos a Tributos Federais e a Dívida Ativa da União</w:t>
      </w:r>
      <w:r w:rsidRPr="009B1254">
        <w:rPr>
          <w:rFonts w:ascii="Bookman Old Style" w:hAnsi="Bookman Old Style"/>
          <w:sz w:val="20"/>
          <w:szCs w:val="20"/>
        </w:rPr>
        <w:t>, expedida pela Secretaria da Receita Federal do Ministério da</w:t>
      </w:r>
      <w:r w:rsidRPr="009B1254">
        <w:rPr>
          <w:rFonts w:ascii="Bookman Old Style" w:hAnsi="Bookman Old Style"/>
          <w:spacing w:val="-3"/>
          <w:sz w:val="20"/>
          <w:szCs w:val="20"/>
        </w:rPr>
        <w:t xml:space="preserve"> </w:t>
      </w:r>
      <w:r w:rsidRPr="009B1254">
        <w:rPr>
          <w:rFonts w:ascii="Bookman Old Style" w:hAnsi="Bookman Old Style"/>
          <w:sz w:val="20"/>
          <w:szCs w:val="20"/>
        </w:rPr>
        <w:t>Fazenda;</w:t>
      </w:r>
    </w:p>
    <w:p w:rsidR="00781F77" w:rsidRPr="009B1254" w:rsidRDefault="00781F77" w:rsidP="001131AE">
      <w:pPr>
        <w:pStyle w:val="PargrafodaLista"/>
        <w:ind w:left="0"/>
        <w:rPr>
          <w:rFonts w:ascii="Bookman Old Style" w:hAnsi="Bookman Old Style"/>
          <w:b/>
          <w:sz w:val="20"/>
          <w:szCs w:val="20"/>
        </w:rPr>
      </w:pPr>
    </w:p>
    <w:p w:rsidR="00781F77" w:rsidRPr="009B1254" w:rsidRDefault="00781F77" w:rsidP="008C20AA">
      <w:pPr>
        <w:pStyle w:val="Corpodetexto"/>
        <w:numPr>
          <w:ilvl w:val="2"/>
          <w:numId w:val="38"/>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Prova de regularidade para com a </w:t>
      </w:r>
      <w:r w:rsidRPr="009B1254">
        <w:rPr>
          <w:rFonts w:ascii="Bookman Old Style" w:hAnsi="Bookman Old Style"/>
          <w:b/>
          <w:sz w:val="20"/>
          <w:szCs w:val="20"/>
          <w:u w:val="single"/>
        </w:rPr>
        <w:t>Fazenda Estadual</w:t>
      </w:r>
      <w:r w:rsidRPr="009B1254">
        <w:rPr>
          <w:rFonts w:ascii="Bookman Old Style" w:hAnsi="Bookman Old Style"/>
          <w:b/>
          <w:sz w:val="20"/>
          <w:szCs w:val="20"/>
        </w:rPr>
        <w:t xml:space="preserve"> </w:t>
      </w:r>
      <w:r w:rsidRPr="009B1254">
        <w:rPr>
          <w:rFonts w:ascii="Bookman Old Style" w:hAnsi="Bookman Old Style"/>
          <w:sz w:val="20"/>
          <w:szCs w:val="20"/>
        </w:rPr>
        <w:t>do domicílio ou sede do licitante, relativa aos tributos relacionados com o objeto</w:t>
      </w:r>
      <w:r w:rsidRPr="009B1254">
        <w:rPr>
          <w:rFonts w:ascii="Bookman Old Style" w:hAnsi="Bookman Old Style"/>
          <w:spacing w:val="-8"/>
          <w:sz w:val="20"/>
          <w:szCs w:val="20"/>
        </w:rPr>
        <w:t xml:space="preserve"> </w:t>
      </w:r>
      <w:r w:rsidRPr="009B1254">
        <w:rPr>
          <w:rFonts w:ascii="Bookman Old Style" w:hAnsi="Bookman Old Style"/>
          <w:sz w:val="20"/>
          <w:szCs w:val="20"/>
        </w:rPr>
        <w:t>licitado;</w:t>
      </w:r>
    </w:p>
    <w:p w:rsidR="00781F77" w:rsidRPr="009B1254" w:rsidRDefault="00781F77" w:rsidP="001131AE">
      <w:pPr>
        <w:pStyle w:val="PargrafodaLista"/>
        <w:ind w:left="0"/>
        <w:rPr>
          <w:rFonts w:ascii="Bookman Old Style" w:hAnsi="Bookman Old Style"/>
          <w:b/>
          <w:sz w:val="20"/>
          <w:szCs w:val="20"/>
        </w:rPr>
      </w:pPr>
    </w:p>
    <w:p w:rsidR="00781F77" w:rsidRPr="009B1254" w:rsidRDefault="00781F77" w:rsidP="008C20AA">
      <w:pPr>
        <w:pStyle w:val="Corpodetexto"/>
        <w:numPr>
          <w:ilvl w:val="2"/>
          <w:numId w:val="38"/>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Prova de regularidade para com a </w:t>
      </w:r>
      <w:r w:rsidRPr="009B1254">
        <w:rPr>
          <w:rFonts w:ascii="Bookman Old Style" w:hAnsi="Bookman Old Style"/>
          <w:b/>
          <w:sz w:val="20"/>
          <w:szCs w:val="20"/>
          <w:u w:val="single"/>
        </w:rPr>
        <w:t>Fazenda Municipal</w:t>
      </w:r>
      <w:r w:rsidRPr="009B1254">
        <w:rPr>
          <w:rFonts w:ascii="Bookman Old Style" w:hAnsi="Bookman Old Style"/>
          <w:sz w:val="20"/>
          <w:szCs w:val="20"/>
        </w:rPr>
        <w:t>, relativa aos tributos relacionados com o objeto</w:t>
      </w:r>
      <w:r w:rsidRPr="009B1254">
        <w:rPr>
          <w:rFonts w:ascii="Bookman Old Style" w:hAnsi="Bookman Old Style"/>
          <w:spacing w:val="-1"/>
          <w:sz w:val="20"/>
          <w:szCs w:val="20"/>
        </w:rPr>
        <w:t xml:space="preserve"> </w:t>
      </w:r>
      <w:r w:rsidRPr="009B1254">
        <w:rPr>
          <w:rFonts w:ascii="Bookman Old Style" w:hAnsi="Bookman Old Style"/>
          <w:sz w:val="20"/>
          <w:szCs w:val="20"/>
        </w:rPr>
        <w:t>licitado;</w:t>
      </w:r>
    </w:p>
    <w:p w:rsidR="00781F77" w:rsidRPr="009B1254" w:rsidRDefault="00781F77" w:rsidP="001131AE">
      <w:pPr>
        <w:pStyle w:val="PargrafodaLista"/>
        <w:ind w:left="0"/>
        <w:rPr>
          <w:rFonts w:ascii="Bookman Old Style" w:hAnsi="Bookman Old Style"/>
          <w:b/>
          <w:sz w:val="20"/>
          <w:szCs w:val="20"/>
        </w:rPr>
      </w:pPr>
    </w:p>
    <w:p w:rsidR="00781F77" w:rsidRPr="009B1254" w:rsidRDefault="00781F77" w:rsidP="008C20AA">
      <w:pPr>
        <w:pStyle w:val="Corpodetexto"/>
        <w:numPr>
          <w:ilvl w:val="2"/>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 xml:space="preserve">Certificado de Regularidade de Situação para com o </w:t>
      </w:r>
      <w:r w:rsidRPr="009B1254">
        <w:rPr>
          <w:rFonts w:ascii="Bookman Old Style" w:hAnsi="Bookman Old Style"/>
          <w:b/>
          <w:sz w:val="20"/>
          <w:szCs w:val="20"/>
          <w:u w:val="single"/>
        </w:rPr>
        <w:t>Fundo de Garantia de Tempo de Serviço (FGTS);</w:t>
      </w:r>
    </w:p>
    <w:p w:rsidR="00781F77" w:rsidRPr="009B1254" w:rsidRDefault="00781F77" w:rsidP="001131AE">
      <w:pPr>
        <w:pStyle w:val="PargrafodaLista"/>
        <w:ind w:left="0"/>
        <w:rPr>
          <w:rFonts w:ascii="Bookman Old Style" w:hAnsi="Bookman Old Style"/>
          <w:sz w:val="20"/>
          <w:szCs w:val="20"/>
        </w:rPr>
      </w:pPr>
    </w:p>
    <w:p w:rsidR="00781F77" w:rsidRPr="009B1254" w:rsidRDefault="00781F77" w:rsidP="008C20AA">
      <w:pPr>
        <w:pStyle w:val="Corpodetexto"/>
        <w:numPr>
          <w:ilvl w:val="2"/>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Prova</w:t>
      </w:r>
      <w:r w:rsidRPr="009B1254">
        <w:rPr>
          <w:rFonts w:ascii="Bookman Old Style" w:hAnsi="Bookman Old Style"/>
          <w:spacing w:val="-14"/>
          <w:sz w:val="20"/>
          <w:szCs w:val="20"/>
        </w:rPr>
        <w:t xml:space="preserve"> </w:t>
      </w:r>
      <w:r w:rsidRPr="009B1254">
        <w:rPr>
          <w:rFonts w:ascii="Bookman Old Style" w:hAnsi="Bookman Old Style"/>
          <w:sz w:val="20"/>
          <w:szCs w:val="20"/>
        </w:rPr>
        <w:t>de</w:t>
      </w:r>
      <w:r w:rsidRPr="009B1254">
        <w:rPr>
          <w:rFonts w:ascii="Bookman Old Style" w:hAnsi="Bookman Old Style"/>
          <w:spacing w:val="-13"/>
          <w:sz w:val="20"/>
          <w:szCs w:val="20"/>
        </w:rPr>
        <w:t xml:space="preserve"> </w:t>
      </w:r>
      <w:r w:rsidRPr="009B1254">
        <w:rPr>
          <w:rFonts w:ascii="Bookman Old Style" w:hAnsi="Bookman Old Style"/>
          <w:sz w:val="20"/>
          <w:szCs w:val="20"/>
        </w:rPr>
        <w:t>inexistência</w:t>
      </w:r>
      <w:r w:rsidRPr="009B1254">
        <w:rPr>
          <w:rFonts w:ascii="Bookman Old Style" w:hAnsi="Bookman Old Style"/>
          <w:spacing w:val="-13"/>
          <w:sz w:val="20"/>
          <w:szCs w:val="20"/>
        </w:rPr>
        <w:t xml:space="preserve"> </w:t>
      </w:r>
      <w:r w:rsidRPr="009B1254">
        <w:rPr>
          <w:rFonts w:ascii="Bookman Old Style" w:hAnsi="Bookman Old Style"/>
          <w:sz w:val="20"/>
          <w:szCs w:val="20"/>
        </w:rPr>
        <w:t>de</w:t>
      </w:r>
      <w:r w:rsidRPr="009B1254">
        <w:rPr>
          <w:rFonts w:ascii="Bookman Old Style" w:hAnsi="Bookman Old Style"/>
          <w:spacing w:val="-16"/>
          <w:sz w:val="20"/>
          <w:szCs w:val="20"/>
        </w:rPr>
        <w:t xml:space="preserve"> </w:t>
      </w:r>
      <w:r w:rsidRPr="009B1254">
        <w:rPr>
          <w:rFonts w:ascii="Bookman Old Style" w:hAnsi="Bookman Old Style"/>
          <w:sz w:val="20"/>
          <w:szCs w:val="20"/>
        </w:rPr>
        <w:t>débitos</w:t>
      </w:r>
      <w:r w:rsidRPr="009B1254">
        <w:rPr>
          <w:rFonts w:ascii="Bookman Old Style" w:hAnsi="Bookman Old Style"/>
          <w:spacing w:val="-13"/>
          <w:sz w:val="20"/>
          <w:szCs w:val="20"/>
        </w:rPr>
        <w:t xml:space="preserve"> </w:t>
      </w:r>
      <w:r w:rsidRPr="009B1254">
        <w:rPr>
          <w:rFonts w:ascii="Bookman Old Style" w:hAnsi="Bookman Old Style"/>
          <w:sz w:val="20"/>
          <w:szCs w:val="20"/>
        </w:rPr>
        <w:t>inadimplidos</w:t>
      </w:r>
      <w:r w:rsidRPr="009B1254">
        <w:rPr>
          <w:rFonts w:ascii="Bookman Old Style" w:hAnsi="Bookman Old Style"/>
          <w:spacing w:val="-13"/>
          <w:sz w:val="20"/>
          <w:szCs w:val="20"/>
        </w:rPr>
        <w:t xml:space="preserve"> </w:t>
      </w:r>
      <w:r w:rsidRPr="009B1254">
        <w:rPr>
          <w:rFonts w:ascii="Bookman Old Style" w:hAnsi="Bookman Old Style"/>
          <w:sz w:val="20"/>
          <w:szCs w:val="20"/>
        </w:rPr>
        <w:t>perante</w:t>
      </w:r>
      <w:r w:rsidRPr="009B1254">
        <w:rPr>
          <w:rFonts w:ascii="Bookman Old Style" w:hAnsi="Bookman Old Style"/>
          <w:spacing w:val="-15"/>
          <w:sz w:val="20"/>
          <w:szCs w:val="20"/>
        </w:rPr>
        <w:t xml:space="preserve"> </w:t>
      </w:r>
      <w:r w:rsidRPr="009B1254">
        <w:rPr>
          <w:rFonts w:ascii="Bookman Old Style" w:hAnsi="Bookman Old Style"/>
          <w:sz w:val="20"/>
          <w:szCs w:val="20"/>
        </w:rPr>
        <w:t>a</w:t>
      </w:r>
      <w:r w:rsidRPr="009B1254">
        <w:rPr>
          <w:rFonts w:ascii="Bookman Old Style" w:hAnsi="Bookman Old Style"/>
          <w:spacing w:val="-16"/>
          <w:sz w:val="20"/>
          <w:szCs w:val="20"/>
        </w:rPr>
        <w:t xml:space="preserve"> </w:t>
      </w:r>
      <w:r w:rsidRPr="009B1254">
        <w:rPr>
          <w:rFonts w:ascii="Bookman Old Style" w:hAnsi="Bookman Old Style"/>
          <w:sz w:val="20"/>
          <w:szCs w:val="20"/>
        </w:rPr>
        <w:t>Justiça</w:t>
      </w:r>
      <w:r w:rsidRPr="009B1254">
        <w:rPr>
          <w:rFonts w:ascii="Bookman Old Style" w:hAnsi="Bookman Old Style"/>
          <w:spacing w:val="-13"/>
          <w:sz w:val="20"/>
          <w:szCs w:val="20"/>
        </w:rPr>
        <w:t xml:space="preserve"> </w:t>
      </w:r>
      <w:r w:rsidRPr="009B1254">
        <w:rPr>
          <w:rFonts w:ascii="Bookman Old Style" w:hAnsi="Bookman Old Style"/>
          <w:sz w:val="20"/>
          <w:szCs w:val="20"/>
        </w:rPr>
        <w:t>do</w:t>
      </w:r>
      <w:r w:rsidRPr="009B1254">
        <w:rPr>
          <w:rFonts w:ascii="Bookman Old Style" w:hAnsi="Bookman Old Style"/>
          <w:spacing w:val="-16"/>
          <w:sz w:val="20"/>
          <w:szCs w:val="20"/>
        </w:rPr>
        <w:t xml:space="preserve"> </w:t>
      </w:r>
      <w:r w:rsidRPr="009B1254">
        <w:rPr>
          <w:rFonts w:ascii="Bookman Old Style" w:hAnsi="Bookman Old Style"/>
          <w:sz w:val="20"/>
          <w:szCs w:val="20"/>
        </w:rPr>
        <w:t>Trabalho,</w:t>
      </w:r>
      <w:r w:rsidRPr="009B1254">
        <w:rPr>
          <w:rFonts w:ascii="Bookman Old Style" w:hAnsi="Bookman Old Style"/>
          <w:spacing w:val="-13"/>
          <w:sz w:val="20"/>
          <w:szCs w:val="20"/>
        </w:rPr>
        <w:t xml:space="preserve"> </w:t>
      </w:r>
      <w:r w:rsidRPr="009B1254">
        <w:rPr>
          <w:rFonts w:ascii="Bookman Old Style" w:hAnsi="Bookman Old Style"/>
          <w:sz w:val="20"/>
          <w:szCs w:val="20"/>
        </w:rPr>
        <w:t>mediante</w:t>
      </w:r>
      <w:r w:rsidRPr="009B1254">
        <w:rPr>
          <w:rFonts w:ascii="Bookman Old Style" w:hAnsi="Bookman Old Style"/>
          <w:spacing w:val="-14"/>
          <w:sz w:val="20"/>
          <w:szCs w:val="20"/>
        </w:rPr>
        <w:t xml:space="preserve"> </w:t>
      </w:r>
      <w:r w:rsidRPr="009B1254">
        <w:rPr>
          <w:rFonts w:ascii="Bookman Old Style" w:hAnsi="Bookman Old Style"/>
          <w:sz w:val="20"/>
          <w:szCs w:val="20"/>
        </w:rPr>
        <w:t>a</w:t>
      </w:r>
      <w:r w:rsidRPr="009B1254">
        <w:rPr>
          <w:rFonts w:ascii="Bookman Old Style" w:hAnsi="Bookman Old Style"/>
          <w:spacing w:val="-15"/>
          <w:sz w:val="20"/>
          <w:szCs w:val="20"/>
        </w:rPr>
        <w:t xml:space="preserve"> </w:t>
      </w:r>
      <w:r w:rsidRPr="009B1254">
        <w:rPr>
          <w:rFonts w:ascii="Bookman Old Style" w:hAnsi="Bookman Old Style"/>
          <w:sz w:val="20"/>
          <w:szCs w:val="20"/>
        </w:rPr>
        <w:t xml:space="preserve">apresentação de </w:t>
      </w:r>
      <w:r w:rsidRPr="009B1254">
        <w:rPr>
          <w:rFonts w:ascii="Bookman Old Style" w:hAnsi="Bookman Old Style"/>
          <w:b/>
          <w:sz w:val="20"/>
          <w:szCs w:val="20"/>
          <w:u w:val="single"/>
        </w:rPr>
        <w:t>Certidão Negativa de Débitos Trabalhistas (CNDT)</w:t>
      </w:r>
      <w:r w:rsidRPr="009B1254">
        <w:rPr>
          <w:rFonts w:ascii="Bookman Old Style" w:hAnsi="Bookman Old Style"/>
          <w:sz w:val="20"/>
          <w:szCs w:val="20"/>
          <w:u w:val="single"/>
        </w:rPr>
        <w:t>,</w:t>
      </w:r>
      <w:r w:rsidRPr="009B1254">
        <w:rPr>
          <w:rFonts w:ascii="Bookman Old Style" w:hAnsi="Bookman Old Style"/>
          <w:sz w:val="20"/>
          <w:szCs w:val="20"/>
        </w:rPr>
        <w:t xml:space="preserve"> nos termos da Lei nº 12.440, de 07 </w:t>
      </w:r>
      <w:r w:rsidRPr="009B1254">
        <w:rPr>
          <w:rFonts w:ascii="Bookman Old Style" w:hAnsi="Bookman Old Style"/>
          <w:spacing w:val="-3"/>
          <w:sz w:val="20"/>
          <w:szCs w:val="20"/>
        </w:rPr>
        <w:t xml:space="preserve">de </w:t>
      </w:r>
      <w:r w:rsidRPr="009B1254">
        <w:rPr>
          <w:rFonts w:ascii="Bookman Old Style" w:hAnsi="Bookman Old Style"/>
          <w:sz w:val="20"/>
          <w:szCs w:val="20"/>
        </w:rPr>
        <w:t>julho de</w:t>
      </w:r>
      <w:r w:rsidRPr="009B1254">
        <w:rPr>
          <w:rFonts w:ascii="Bookman Old Style" w:hAnsi="Bookman Old Style"/>
          <w:spacing w:val="-1"/>
          <w:sz w:val="20"/>
          <w:szCs w:val="20"/>
        </w:rPr>
        <w:t xml:space="preserve"> </w:t>
      </w:r>
      <w:r w:rsidRPr="009B1254">
        <w:rPr>
          <w:rFonts w:ascii="Bookman Old Style" w:hAnsi="Bookman Old Style"/>
          <w:sz w:val="20"/>
          <w:szCs w:val="20"/>
        </w:rPr>
        <w:t>2011;</w:t>
      </w:r>
    </w:p>
    <w:p w:rsidR="00781F77" w:rsidRPr="009B1254" w:rsidRDefault="00781F77" w:rsidP="001131AE">
      <w:pPr>
        <w:pStyle w:val="PargrafodaLista"/>
        <w:ind w:left="0"/>
        <w:rPr>
          <w:rFonts w:ascii="Bookman Old Style" w:hAnsi="Bookman Old Style"/>
          <w:b/>
          <w:sz w:val="20"/>
          <w:szCs w:val="20"/>
          <w:u w:val="single"/>
        </w:rPr>
      </w:pPr>
    </w:p>
    <w:p w:rsidR="00781F77" w:rsidRPr="009B1254" w:rsidRDefault="00781F77" w:rsidP="008C20AA">
      <w:pPr>
        <w:pStyle w:val="Corpodetexto"/>
        <w:numPr>
          <w:ilvl w:val="3"/>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9B1254">
        <w:rPr>
          <w:rFonts w:ascii="Bookman Old Style" w:hAnsi="Bookman Old Style"/>
          <w:spacing w:val="-15"/>
          <w:sz w:val="20"/>
          <w:szCs w:val="20"/>
        </w:rPr>
        <w:t xml:space="preserve"> </w:t>
      </w:r>
      <w:r w:rsidRPr="009B1254">
        <w:rPr>
          <w:rFonts w:ascii="Bookman Old Style" w:hAnsi="Bookman Old Style"/>
          <w:sz w:val="20"/>
          <w:szCs w:val="20"/>
        </w:rPr>
        <w:t>para</w:t>
      </w:r>
      <w:r w:rsidRPr="009B1254">
        <w:rPr>
          <w:rFonts w:ascii="Bookman Old Style" w:hAnsi="Bookman Old Style"/>
          <w:spacing w:val="-17"/>
          <w:sz w:val="20"/>
          <w:szCs w:val="20"/>
        </w:rPr>
        <w:t xml:space="preserve"> </w:t>
      </w:r>
      <w:r w:rsidRPr="009B1254">
        <w:rPr>
          <w:rFonts w:ascii="Bookman Old Style" w:hAnsi="Bookman Old Style"/>
          <w:sz w:val="20"/>
          <w:szCs w:val="20"/>
        </w:rPr>
        <w:t>regularização</w:t>
      </w:r>
      <w:r w:rsidRPr="009B1254">
        <w:rPr>
          <w:rFonts w:ascii="Bookman Old Style" w:hAnsi="Bookman Old Style"/>
          <w:spacing w:val="-16"/>
          <w:sz w:val="20"/>
          <w:szCs w:val="20"/>
        </w:rPr>
        <w:t xml:space="preserve"> </w:t>
      </w:r>
      <w:r w:rsidRPr="009B1254">
        <w:rPr>
          <w:rFonts w:ascii="Bookman Old Style" w:hAnsi="Bookman Old Style"/>
          <w:sz w:val="20"/>
          <w:szCs w:val="20"/>
        </w:rPr>
        <w:t>da</w:t>
      </w:r>
      <w:r w:rsidRPr="009B1254">
        <w:rPr>
          <w:rFonts w:ascii="Bookman Old Style" w:hAnsi="Bookman Old Style"/>
          <w:spacing w:val="-15"/>
          <w:sz w:val="20"/>
          <w:szCs w:val="20"/>
        </w:rPr>
        <w:t xml:space="preserve"> </w:t>
      </w:r>
      <w:r w:rsidRPr="009B1254">
        <w:rPr>
          <w:rFonts w:ascii="Bookman Old Style" w:hAnsi="Bookman Old Style"/>
          <w:sz w:val="20"/>
          <w:szCs w:val="20"/>
        </w:rPr>
        <w:t>documentação,</w:t>
      </w:r>
      <w:r w:rsidRPr="009B1254">
        <w:rPr>
          <w:rFonts w:ascii="Bookman Old Style" w:hAnsi="Bookman Old Style"/>
          <w:spacing w:val="-11"/>
          <w:sz w:val="20"/>
          <w:szCs w:val="20"/>
        </w:rPr>
        <w:t xml:space="preserve"> </w:t>
      </w:r>
      <w:r w:rsidRPr="009B1254">
        <w:rPr>
          <w:rFonts w:ascii="Bookman Old Style" w:hAnsi="Bookman Old Style"/>
          <w:sz w:val="20"/>
          <w:szCs w:val="20"/>
        </w:rPr>
        <w:t>para</w:t>
      </w:r>
      <w:r w:rsidRPr="009B1254">
        <w:rPr>
          <w:rFonts w:ascii="Bookman Old Style" w:hAnsi="Bookman Old Style"/>
          <w:spacing w:val="-15"/>
          <w:sz w:val="20"/>
          <w:szCs w:val="20"/>
        </w:rPr>
        <w:t xml:space="preserve"> </w:t>
      </w:r>
      <w:r w:rsidRPr="009B1254">
        <w:rPr>
          <w:rFonts w:ascii="Bookman Old Style" w:hAnsi="Bookman Old Style"/>
          <w:sz w:val="20"/>
          <w:szCs w:val="20"/>
        </w:rPr>
        <w:t>pagamento</w:t>
      </w:r>
      <w:r w:rsidRPr="009B1254">
        <w:rPr>
          <w:rFonts w:ascii="Bookman Old Style" w:hAnsi="Bookman Old Style"/>
          <w:spacing w:val="-14"/>
          <w:sz w:val="20"/>
          <w:szCs w:val="20"/>
        </w:rPr>
        <w:t xml:space="preserve"> </w:t>
      </w:r>
      <w:r w:rsidRPr="009B1254">
        <w:rPr>
          <w:rFonts w:ascii="Bookman Old Style" w:hAnsi="Bookman Old Style"/>
          <w:sz w:val="20"/>
          <w:szCs w:val="20"/>
        </w:rPr>
        <w:t>ou</w:t>
      </w:r>
      <w:r w:rsidRPr="009B1254">
        <w:rPr>
          <w:rFonts w:ascii="Bookman Old Style" w:hAnsi="Bookman Old Style"/>
          <w:spacing w:val="-18"/>
          <w:sz w:val="20"/>
          <w:szCs w:val="20"/>
        </w:rPr>
        <w:t xml:space="preserve"> </w:t>
      </w:r>
      <w:r w:rsidRPr="009B1254">
        <w:rPr>
          <w:rFonts w:ascii="Bookman Old Style" w:hAnsi="Bookman Old Style"/>
          <w:sz w:val="20"/>
          <w:szCs w:val="20"/>
        </w:rPr>
        <w:t>parcelamento</w:t>
      </w:r>
      <w:r w:rsidRPr="009B1254">
        <w:rPr>
          <w:rFonts w:ascii="Bookman Old Style" w:hAnsi="Bookman Old Style"/>
          <w:spacing w:val="-14"/>
          <w:sz w:val="20"/>
          <w:szCs w:val="20"/>
        </w:rPr>
        <w:t xml:space="preserve"> </w:t>
      </w:r>
      <w:r w:rsidRPr="009B1254">
        <w:rPr>
          <w:rFonts w:ascii="Bookman Old Style" w:hAnsi="Bookman Old Style"/>
          <w:sz w:val="20"/>
          <w:szCs w:val="20"/>
        </w:rPr>
        <w:t>do</w:t>
      </w:r>
      <w:r w:rsidRPr="009B1254">
        <w:rPr>
          <w:rFonts w:ascii="Bookman Old Style" w:hAnsi="Bookman Old Style"/>
          <w:spacing w:val="-15"/>
          <w:sz w:val="20"/>
          <w:szCs w:val="20"/>
        </w:rPr>
        <w:t xml:space="preserve"> </w:t>
      </w:r>
      <w:r w:rsidRPr="009B1254">
        <w:rPr>
          <w:rFonts w:ascii="Bookman Old Style" w:hAnsi="Bookman Old Style"/>
          <w:sz w:val="20"/>
          <w:szCs w:val="20"/>
        </w:rPr>
        <w:t>débito e para emissão de eventuais certidões negativas ou positivas com efeito de certidão negativa.</w:t>
      </w:r>
    </w:p>
    <w:p w:rsidR="00781F77" w:rsidRPr="009B1254" w:rsidRDefault="00781F77" w:rsidP="001131AE">
      <w:pPr>
        <w:pStyle w:val="Corpodetexto"/>
        <w:spacing w:before="10"/>
        <w:jc w:val="both"/>
        <w:rPr>
          <w:rFonts w:ascii="Bookman Old Style" w:hAnsi="Bookman Old Style"/>
          <w:b/>
          <w:sz w:val="20"/>
          <w:szCs w:val="20"/>
          <w:u w:val="single"/>
        </w:rPr>
      </w:pPr>
    </w:p>
    <w:p w:rsidR="00781F77" w:rsidRPr="009B1254" w:rsidRDefault="00781F77" w:rsidP="008C20AA">
      <w:pPr>
        <w:pStyle w:val="Corpodetexto"/>
        <w:numPr>
          <w:ilvl w:val="4"/>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A não regularização da documentação no prazo estipulado implicará a decadência do direito à contratação, sem prejuízo das sanções</w:t>
      </w:r>
      <w:r w:rsidRPr="009B1254">
        <w:rPr>
          <w:rFonts w:ascii="Bookman Old Style" w:hAnsi="Bookman Old Style"/>
          <w:spacing w:val="-11"/>
          <w:sz w:val="20"/>
          <w:szCs w:val="20"/>
        </w:rPr>
        <w:t xml:space="preserve"> </w:t>
      </w:r>
      <w:r w:rsidRPr="009B1254">
        <w:rPr>
          <w:rFonts w:ascii="Bookman Old Style" w:hAnsi="Bookman Old Style"/>
          <w:sz w:val="20"/>
          <w:szCs w:val="20"/>
        </w:rPr>
        <w:t>cabíveis.</w:t>
      </w:r>
    </w:p>
    <w:p w:rsidR="00781F77" w:rsidRPr="009B1254" w:rsidRDefault="00781F77" w:rsidP="001131AE">
      <w:pPr>
        <w:pStyle w:val="Corpodetexto"/>
        <w:spacing w:before="10"/>
        <w:jc w:val="both"/>
        <w:rPr>
          <w:rFonts w:ascii="Bookman Old Style" w:hAnsi="Bookman Old Style"/>
          <w:b/>
          <w:sz w:val="20"/>
          <w:szCs w:val="20"/>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w:t>
      </w:r>
    </w:p>
    <w:p w:rsidR="00781F77" w:rsidRPr="009B1254" w:rsidRDefault="00781F77" w:rsidP="001131AE">
      <w:pPr>
        <w:pStyle w:val="Corpodetexto"/>
        <w:spacing w:before="10"/>
        <w:jc w:val="both"/>
        <w:rPr>
          <w:rFonts w:ascii="Bookman Old Style" w:hAnsi="Bookman Old Style"/>
          <w:b/>
          <w:sz w:val="20"/>
          <w:szCs w:val="20"/>
          <w:u w:val="single"/>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Os documentos de que tratam os subitens anteriores serão analisados pelo pregoeiro e sua Equipe de Apoio quanto a sua conformidade com o solicitado neste</w:t>
      </w:r>
      <w:r w:rsidRPr="009B1254">
        <w:rPr>
          <w:rFonts w:ascii="Bookman Old Style" w:hAnsi="Bookman Old Style"/>
          <w:spacing w:val="-10"/>
          <w:sz w:val="20"/>
          <w:szCs w:val="20"/>
        </w:rPr>
        <w:t xml:space="preserve"> </w:t>
      </w:r>
      <w:r w:rsidRPr="009B1254">
        <w:rPr>
          <w:rFonts w:ascii="Bookman Old Style" w:hAnsi="Bookman Old Style"/>
          <w:sz w:val="20"/>
          <w:szCs w:val="20"/>
        </w:rPr>
        <w:t>Edital.</w:t>
      </w:r>
    </w:p>
    <w:p w:rsidR="00781F77" w:rsidRPr="009B1254" w:rsidRDefault="00781F77" w:rsidP="001131AE">
      <w:pPr>
        <w:pStyle w:val="Corpodetexto"/>
        <w:spacing w:before="10"/>
        <w:jc w:val="both"/>
        <w:rPr>
          <w:rFonts w:ascii="Bookman Old Style" w:hAnsi="Bookman Old Style"/>
          <w:b/>
          <w:sz w:val="20"/>
          <w:szCs w:val="20"/>
          <w:u w:val="single"/>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9B1254">
        <w:rPr>
          <w:rFonts w:ascii="Bookman Old Style" w:hAnsi="Bookman Old Style"/>
          <w:spacing w:val="-15"/>
          <w:sz w:val="20"/>
          <w:szCs w:val="20"/>
        </w:rPr>
        <w:t xml:space="preserve"> </w:t>
      </w:r>
      <w:r w:rsidRPr="009B1254">
        <w:rPr>
          <w:rFonts w:ascii="Bookman Old Style" w:hAnsi="Bookman Old Style"/>
          <w:sz w:val="20"/>
          <w:szCs w:val="20"/>
        </w:rPr>
        <w:t>classificação.</w:t>
      </w:r>
    </w:p>
    <w:p w:rsidR="00781F77" w:rsidRPr="009B1254" w:rsidRDefault="00781F77" w:rsidP="001131AE">
      <w:pPr>
        <w:pStyle w:val="PargrafodaLista"/>
        <w:ind w:left="0"/>
        <w:rPr>
          <w:rFonts w:ascii="Bookman Old Style" w:hAnsi="Bookman Old Style"/>
          <w:b/>
          <w:sz w:val="20"/>
          <w:szCs w:val="20"/>
          <w:u w:val="single"/>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O não atendimento das exigências constantes do item 7 deste Edital implicará a inabilitação do</w:t>
      </w:r>
      <w:r w:rsidRPr="009B1254">
        <w:rPr>
          <w:rFonts w:ascii="Bookman Old Style" w:hAnsi="Bookman Old Style"/>
          <w:spacing w:val="-22"/>
          <w:sz w:val="20"/>
          <w:szCs w:val="20"/>
        </w:rPr>
        <w:t xml:space="preserve"> </w:t>
      </w:r>
      <w:r w:rsidRPr="009B1254">
        <w:rPr>
          <w:rFonts w:ascii="Bookman Old Style" w:hAnsi="Bookman Old Style"/>
          <w:sz w:val="20"/>
          <w:szCs w:val="20"/>
        </w:rPr>
        <w:t>licitante.</w:t>
      </w:r>
    </w:p>
    <w:p w:rsidR="00781F77" w:rsidRPr="009B1254" w:rsidRDefault="00781F77" w:rsidP="001131AE">
      <w:pPr>
        <w:pStyle w:val="PargrafodaLista"/>
        <w:ind w:left="0"/>
        <w:rPr>
          <w:rFonts w:ascii="Bookman Old Style" w:hAnsi="Bookman Old Style"/>
          <w:b/>
          <w:sz w:val="20"/>
          <w:szCs w:val="20"/>
          <w:u w:val="single"/>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9B1254">
        <w:rPr>
          <w:rFonts w:ascii="Bookman Old Style" w:hAnsi="Bookman Old Style"/>
          <w:spacing w:val="-1"/>
          <w:sz w:val="20"/>
          <w:szCs w:val="20"/>
        </w:rPr>
        <w:t xml:space="preserve"> </w:t>
      </w:r>
      <w:r w:rsidRPr="009B1254">
        <w:rPr>
          <w:rFonts w:ascii="Bookman Old Style" w:hAnsi="Bookman Old Style"/>
          <w:sz w:val="20"/>
          <w:szCs w:val="20"/>
        </w:rPr>
        <w:t>cabíveis.</w:t>
      </w:r>
    </w:p>
    <w:p w:rsidR="00781F77" w:rsidRPr="009B1254" w:rsidRDefault="00781F77" w:rsidP="001131AE">
      <w:pPr>
        <w:pStyle w:val="PargrafodaLista"/>
        <w:ind w:left="0"/>
        <w:rPr>
          <w:rFonts w:ascii="Bookman Old Style" w:hAnsi="Bookman Old Style"/>
          <w:b/>
          <w:sz w:val="20"/>
          <w:szCs w:val="20"/>
          <w:u w:val="single"/>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Constatado</w:t>
      </w:r>
      <w:r w:rsidRPr="009B1254">
        <w:rPr>
          <w:rFonts w:ascii="Bookman Old Style" w:hAnsi="Bookman Old Style"/>
          <w:spacing w:val="-7"/>
          <w:sz w:val="20"/>
          <w:szCs w:val="20"/>
        </w:rPr>
        <w:t xml:space="preserve"> </w:t>
      </w:r>
      <w:r w:rsidRPr="009B1254">
        <w:rPr>
          <w:rFonts w:ascii="Bookman Old Style" w:hAnsi="Bookman Old Style"/>
          <w:sz w:val="20"/>
          <w:szCs w:val="20"/>
        </w:rPr>
        <w:t>o</w:t>
      </w:r>
      <w:r w:rsidRPr="009B1254">
        <w:rPr>
          <w:rFonts w:ascii="Bookman Old Style" w:hAnsi="Bookman Old Style"/>
          <w:spacing w:val="-9"/>
          <w:sz w:val="20"/>
          <w:szCs w:val="20"/>
        </w:rPr>
        <w:t xml:space="preserve"> </w:t>
      </w:r>
      <w:r w:rsidRPr="009B1254">
        <w:rPr>
          <w:rFonts w:ascii="Bookman Old Style" w:hAnsi="Bookman Old Style"/>
          <w:sz w:val="20"/>
          <w:szCs w:val="20"/>
        </w:rPr>
        <w:t>atendimento</w:t>
      </w:r>
      <w:r w:rsidRPr="009B1254">
        <w:rPr>
          <w:rFonts w:ascii="Bookman Old Style" w:hAnsi="Bookman Old Style"/>
          <w:spacing w:val="-9"/>
          <w:sz w:val="20"/>
          <w:szCs w:val="20"/>
        </w:rPr>
        <w:t xml:space="preserve"> </w:t>
      </w:r>
      <w:r w:rsidRPr="009B1254">
        <w:rPr>
          <w:rFonts w:ascii="Bookman Old Style" w:hAnsi="Bookman Old Style"/>
          <w:sz w:val="20"/>
          <w:szCs w:val="20"/>
        </w:rPr>
        <w:t>às</w:t>
      </w:r>
      <w:r w:rsidRPr="009B1254">
        <w:rPr>
          <w:rFonts w:ascii="Bookman Old Style" w:hAnsi="Bookman Old Style"/>
          <w:spacing w:val="-5"/>
          <w:sz w:val="20"/>
          <w:szCs w:val="20"/>
        </w:rPr>
        <w:t xml:space="preserve"> </w:t>
      </w:r>
      <w:r w:rsidRPr="009B1254">
        <w:rPr>
          <w:rFonts w:ascii="Bookman Old Style" w:hAnsi="Bookman Old Style"/>
          <w:sz w:val="20"/>
          <w:szCs w:val="20"/>
        </w:rPr>
        <w:t>exigências</w:t>
      </w:r>
      <w:r w:rsidRPr="009B1254">
        <w:rPr>
          <w:rFonts w:ascii="Bookman Old Style" w:hAnsi="Bookman Old Style"/>
          <w:spacing w:val="-5"/>
          <w:sz w:val="20"/>
          <w:szCs w:val="20"/>
        </w:rPr>
        <w:t xml:space="preserve"> </w:t>
      </w:r>
      <w:r w:rsidRPr="009B1254">
        <w:rPr>
          <w:rFonts w:ascii="Bookman Old Style" w:hAnsi="Bookman Old Style"/>
          <w:sz w:val="20"/>
          <w:szCs w:val="20"/>
        </w:rPr>
        <w:t>de</w:t>
      </w:r>
      <w:r w:rsidRPr="009B1254">
        <w:rPr>
          <w:rFonts w:ascii="Bookman Old Style" w:hAnsi="Bookman Old Style"/>
          <w:spacing w:val="-6"/>
          <w:sz w:val="20"/>
          <w:szCs w:val="20"/>
        </w:rPr>
        <w:t xml:space="preserve"> </w:t>
      </w:r>
      <w:r w:rsidRPr="009B1254">
        <w:rPr>
          <w:rFonts w:ascii="Bookman Old Style" w:hAnsi="Bookman Old Style"/>
          <w:sz w:val="20"/>
          <w:szCs w:val="20"/>
        </w:rPr>
        <w:t>habilitação</w:t>
      </w:r>
      <w:r w:rsidRPr="009B1254">
        <w:rPr>
          <w:rFonts w:ascii="Bookman Old Style" w:hAnsi="Bookman Old Style"/>
          <w:spacing w:val="-8"/>
          <w:sz w:val="20"/>
          <w:szCs w:val="20"/>
        </w:rPr>
        <w:t xml:space="preserve"> </w:t>
      </w:r>
      <w:r w:rsidRPr="009B1254">
        <w:rPr>
          <w:rFonts w:ascii="Bookman Old Style" w:hAnsi="Bookman Old Style"/>
          <w:sz w:val="20"/>
          <w:szCs w:val="20"/>
        </w:rPr>
        <w:t>fixadas</w:t>
      </w:r>
      <w:r w:rsidRPr="009B1254">
        <w:rPr>
          <w:rFonts w:ascii="Bookman Old Style" w:hAnsi="Bookman Old Style"/>
          <w:spacing w:val="-8"/>
          <w:sz w:val="20"/>
          <w:szCs w:val="20"/>
        </w:rPr>
        <w:t xml:space="preserve"> </w:t>
      </w:r>
      <w:r w:rsidRPr="009B1254">
        <w:rPr>
          <w:rFonts w:ascii="Bookman Old Style" w:hAnsi="Bookman Old Style"/>
          <w:sz w:val="20"/>
          <w:szCs w:val="20"/>
        </w:rPr>
        <w:t>no</w:t>
      </w:r>
      <w:r w:rsidRPr="009B1254">
        <w:rPr>
          <w:rFonts w:ascii="Bookman Old Style" w:hAnsi="Bookman Old Style"/>
          <w:spacing w:val="-6"/>
          <w:sz w:val="20"/>
          <w:szCs w:val="20"/>
        </w:rPr>
        <w:t xml:space="preserve"> </w:t>
      </w:r>
      <w:r w:rsidRPr="009B1254">
        <w:rPr>
          <w:rFonts w:ascii="Bookman Old Style" w:hAnsi="Bookman Old Style"/>
          <w:sz w:val="20"/>
          <w:szCs w:val="20"/>
        </w:rPr>
        <w:t>Edital,</w:t>
      </w:r>
      <w:r w:rsidRPr="009B1254">
        <w:rPr>
          <w:rFonts w:ascii="Bookman Old Style" w:hAnsi="Bookman Old Style"/>
          <w:spacing w:val="-6"/>
          <w:sz w:val="20"/>
          <w:szCs w:val="20"/>
        </w:rPr>
        <w:t xml:space="preserve"> </w:t>
      </w:r>
      <w:r w:rsidRPr="009B1254">
        <w:rPr>
          <w:rFonts w:ascii="Bookman Old Style" w:hAnsi="Bookman Old Style"/>
          <w:sz w:val="20"/>
          <w:szCs w:val="20"/>
        </w:rPr>
        <w:t>o</w:t>
      </w:r>
      <w:r w:rsidRPr="009B1254">
        <w:rPr>
          <w:rFonts w:ascii="Bookman Old Style" w:hAnsi="Bookman Old Style"/>
          <w:spacing w:val="-9"/>
          <w:sz w:val="20"/>
          <w:szCs w:val="20"/>
        </w:rPr>
        <w:t xml:space="preserve"> </w:t>
      </w:r>
      <w:r w:rsidRPr="009B1254">
        <w:rPr>
          <w:rFonts w:ascii="Bookman Old Style" w:hAnsi="Bookman Old Style"/>
          <w:sz w:val="20"/>
          <w:szCs w:val="20"/>
        </w:rPr>
        <w:t>licitante</w:t>
      </w:r>
      <w:r w:rsidRPr="009B1254">
        <w:rPr>
          <w:rFonts w:ascii="Bookman Old Style" w:hAnsi="Bookman Old Style"/>
          <w:spacing w:val="-8"/>
          <w:sz w:val="20"/>
          <w:szCs w:val="20"/>
        </w:rPr>
        <w:t xml:space="preserve"> </w:t>
      </w:r>
      <w:r w:rsidRPr="009B1254">
        <w:rPr>
          <w:rFonts w:ascii="Bookman Old Style" w:hAnsi="Bookman Old Style"/>
          <w:sz w:val="20"/>
          <w:szCs w:val="20"/>
        </w:rPr>
        <w:t>será</w:t>
      </w:r>
      <w:r w:rsidRPr="009B1254">
        <w:rPr>
          <w:rFonts w:ascii="Bookman Old Style" w:hAnsi="Bookman Old Style"/>
          <w:spacing w:val="-6"/>
          <w:sz w:val="20"/>
          <w:szCs w:val="20"/>
        </w:rPr>
        <w:t xml:space="preserve"> </w:t>
      </w:r>
      <w:r w:rsidRPr="009B1254">
        <w:rPr>
          <w:rFonts w:ascii="Bookman Old Style" w:hAnsi="Bookman Old Style"/>
          <w:sz w:val="20"/>
          <w:szCs w:val="20"/>
        </w:rPr>
        <w:t>declarado</w:t>
      </w:r>
      <w:r w:rsidRPr="009B1254">
        <w:rPr>
          <w:rFonts w:ascii="Bookman Old Style" w:hAnsi="Bookman Old Style"/>
          <w:spacing w:val="-6"/>
          <w:sz w:val="20"/>
          <w:szCs w:val="20"/>
        </w:rPr>
        <w:t xml:space="preserve"> </w:t>
      </w:r>
      <w:r w:rsidRPr="009B1254">
        <w:rPr>
          <w:rFonts w:ascii="Bookman Old Style" w:hAnsi="Bookman Old Style"/>
          <w:sz w:val="20"/>
          <w:szCs w:val="20"/>
        </w:rPr>
        <w:t>vencedor.</w:t>
      </w:r>
    </w:p>
    <w:p w:rsidR="00781F77" w:rsidRPr="009B1254" w:rsidRDefault="00781F77" w:rsidP="001131AE">
      <w:pPr>
        <w:pStyle w:val="Corpodetexto"/>
        <w:spacing w:before="10"/>
        <w:rPr>
          <w:rFonts w:ascii="Bookman Old Style" w:hAnsi="Bookman Old Style"/>
          <w:b/>
          <w:sz w:val="20"/>
          <w:szCs w:val="20"/>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rPr>
      </w:pPr>
      <w:r w:rsidRPr="009B1254">
        <w:rPr>
          <w:rFonts w:ascii="Bookman Old Style" w:hAnsi="Bookman Old Style"/>
          <w:sz w:val="20"/>
          <w:szCs w:val="20"/>
        </w:rPr>
        <w:t>Caso a licitante seja a matriz, todos os documentos apresentados deverão estar em nome da matriz. Caso seja a filial, todos os documentos deverão estar em nome da filial que vai fornecer o produto, exceto aqueles que, pela própria natureza ou por determinação legal, forem comprovadamente emitidos apenas em nome da matriz ou cuja validade abranja todos os estabelecimentos da empresa. A Nota de Empenho será emitida no CNPJ constante da documentação apresentada e da proposta comercial.</w:t>
      </w:r>
    </w:p>
    <w:p w:rsidR="00781F77" w:rsidRPr="009B1254" w:rsidRDefault="00781F77" w:rsidP="001131AE">
      <w:pPr>
        <w:pStyle w:val="PargrafodaLista"/>
        <w:ind w:left="0"/>
        <w:rPr>
          <w:rFonts w:ascii="Bookman Old Style" w:hAnsi="Bookman Old Style"/>
          <w:b/>
          <w:sz w:val="20"/>
          <w:szCs w:val="20"/>
        </w:rPr>
      </w:pPr>
    </w:p>
    <w:p w:rsidR="00D453CD" w:rsidRPr="004B2542" w:rsidRDefault="00781F77" w:rsidP="00EE352E">
      <w:pPr>
        <w:pStyle w:val="Corpodetexto"/>
        <w:numPr>
          <w:ilvl w:val="1"/>
          <w:numId w:val="38"/>
        </w:numPr>
        <w:spacing w:before="10"/>
        <w:ind w:left="0" w:firstLine="0"/>
        <w:jc w:val="both"/>
        <w:rPr>
          <w:rFonts w:ascii="Bookman Old Style" w:hAnsi="Bookman Old Style"/>
          <w:b/>
          <w:sz w:val="20"/>
          <w:szCs w:val="20"/>
        </w:rPr>
      </w:pPr>
      <w:r w:rsidRPr="004B2542">
        <w:rPr>
          <w:rFonts w:ascii="Bookman Old Style" w:hAnsi="Bookman Old Style"/>
          <w:sz w:val="20"/>
          <w:szCs w:val="20"/>
        </w:rPr>
        <w:t>A Licitante é responsável por solicitar seu desenquadramento, junto ao órgão a qual solicitou o seu enquadramento, da condição de ME ou EPP, quando houver ultrapassado o limite de faturamento estabelecido no Art. 3º da Lei Complementar 123/2006, no ano fiscal anterior, sob pena de ser declarada inidônea para licitar ou contratar com a administração pública, sem prejuízo das demais sanções, caso usufrua ou tente usufruir indevidamente dos benefícios previstos no Decreto Federal 8.538/2015.</w:t>
      </w:r>
    </w:p>
    <w:p w:rsidR="00D453CD" w:rsidRPr="00D453CD" w:rsidRDefault="00D453CD" w:rsidP="00D453CD">
      <w:pPr>
        <w:pStyle w:val="Corpodetexto"/>
        <w:spacing w:before="10"/>
        <w:jc w:val="both"/>
        <w:rPr>
          <w:rFonts w:ascii="Bookman Old Style" w:hAnsi="Bookman Old Style"/>
          <w:b/>
          <w:sz w:val="20"/>
          <w:szCs w:val="20"/>
        </w:rPr>
      </w:pPr>
    </w:p>
    <w:p w:rsidR="003B5034" w:rsidRPr="009B1254" w:rsidRDefault="003B5034" w:rsidP="008C20AA">
      <w:pPr>
        <w:pStyle w:val="Corpodetexto"/>
        <w:numPr>
          <w:ilvl w:val="1"/>
          <w:numId w:val="38"/>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A documentação relativa à </w:t>
      </w:r>
      <w:r w:rsidRPr="009B1254">
        <w:rPr>
          <w:rFonts w:ascii="Bookman Old Style" w:hAnsi="Bookman Old Style"/>
          <w:b/>
          <w:sz w:val="20"/>
          <w:szCs w:val="20"/>
        </w:rPr>
        <w:t xml:space="preserve">REGULARIDADE </w:t>
      </w:r>
      <w:r>
        <w:rPr>
          <w:rFonts w:ascii="Bookman Old Style" w:hAnsi="Bookman Old Style"/>
          <w:b/>
          <w:sz w:val="20"/>
          <w:szCs w:val="20"/>
        </w:rPr>
        <w:t>TÉCNICA</w:t>
      </w:r>
      <w:r w:rsidRPr="009B1254">
        <w:rPr>
          <w:rFonts w:ascii="Bookman Old Style" w:hAnsi="Bookman Old Style"/>
          <w:b/>
          <w:sz w:val="20"/>
          <w:szCs w:val="20"/>
        </w:rPr>
        <w:t xml:space="preserve"> </w:t>
      </w:r>
      <w:r w:rsidRPr="009B1254">
        <w:rPr>
          <w:rFonts w:ascii="Bookman Old Style" w:hAnsi="Bookman Old Style"/>
          <w:sz w:val="20"/>
          <w:szCs w:val="20"/>
        </w:rPr>
        <w:t>consistirá</w:t>
      </w:r>
      <w:r w:rsidRPr="009B1254">
        <w:rPr>
          <w:rFonts w:ascii="Bookman Old Style" w:hAnsi="Bookman Old Style"/>
          <w:spacing w:val="-11"/>
          <w:sz w:val="20"/>
          <w:szCs w:val="20"/>
        </w:rPr>
        <w:t xml:space="preserve"> </w:t>
      </w:r>
      <w:r w:rsidRPr="009B1254">
        <w:rPr>
          <w:rFonts w:ascii="Bookman Old Style" w:hAnsi="Bookman Old Style"/>
          <w:sz w:val="20"/>
          <w:szCs w:val="20"/>
        </w:rPr>
        <w:t>em:</w:t>
      </w:r>
    </w:p>
    <w:p w:rsidR="003B5034" w:rsidRPr="009B1254" w:rsidRDefault="003B5034" w:rsidP="001131AE">
      <w:pPr>
        <w:pStyle w:val="Corpodetexto"/>
        <w:spacing w:before="10"/>
        <w:jc w:val="both"/>
        <w:rPr>
          <w:rFonts w:ascii="Bookman Old Style" w:hAnsi="Bookman Old Style"/>
          <w:b/>
          <w:sz w:val="20"/>
          <w:szCs w:val="20"/>
        </w:rPr>
      </w:pPr>
    </w:p>
    <w:p w:rsidR="003E5C69" w:rsidRPr="00AA29BE" w:rsidRDefault="007E5304" w:rsidP="008C20AA">
      <w:pPr>
        <w:pStyle w:val="PargrafodaLista"/>
        <w:numPr>
          <w:ilvl w:val="2"/>
          <w:numId w:val="38"/>
        </w:numPr>
        <w:ind w:left="0" w:firstLine="0"/>
        <w:jc w:val="both"/>
        <w:rPr>
          <w:rFonts w:ascii="Bookman Old Style" w:hAnsi="Bookman Old Style"/>
          <w:b/>
          <w:sz w:val="20"/>
          <w:szCs w:val="20"/>
          <w:u w:val="single"/>
        </w:rPr>
      </w:pPr>
      <w:r w:rsidRPr="007E5304">
        <w:rPr>
          <w:rFonts w:ascii="Bookman Old Style" w:hAnsi="Bookman Old Style"/>
          <w:b/>
          <w:sz w:val="20"/>
          <w:szCs w:val="20"/>
        </w:rPr>
        <w:t>ALVARÁ DE LICENÇA</w:t>
      </w:r>
      <w:r w:rsidR="00151A3C">
        <w:rPr>
          <w:rFonts w:ascii="Bookman Old Style" w:hAnsi="Bookman Old Style"/>
          <w:b/>
          <w:sz w:val="20"/>
          <w:szCs w:val="20"/>
        </w:rPr>
        <w:t xml:space="preserve"> </w:t>
      </w:r>
      <w:r w:rsidRPr="007E5304">
        <w:rPr>
          <w:rFonts w:ascii="Bookman Old Style" w:hAnsi="Bookman Old Style"/>
          <w:b/>
          <w:sz w:val="20"/>
          <w:szCs w:val="20"/>
        </w:rPr>
        <w:t xml:space="preserve"> </w:t>
      </w:r>
      <w:r w:rsidR="003E5C69">
        <w:rPr>
          <w:rFonts w:ascii="Bookman Old Style" w:hAnsi="Bookman Old Style"/>
          <w:b/>
          <w:sz w:val="20"/>
          <w:szCs w:val="20"/>
        </w:rPr>
        <w:t xml:space="preserve"> </w:t>
      </w:r>
      <w:r w:rsidR="003E5C69" w:rsidRPr="003E5C69">
        <w:rPr>
          <w:rFonts w:ascii="Bookman Old Style" w:hAnsi="Bookman Old Style"/>
          <w:sz w:val="20"/>
          <w:szCs w:val="20"/>
        </w:rPr>
        <w:t>atualizado</w:t>
      </w:r>
      <w:r w:rsidR="003E5C69">
        <w:rPr>
          <w:rFonts w:ascii="Bookman Old Style" w:hAnsi="Bookman Old Style"/>
          <w:b/>
          <w:sz w:val="20"/>
          <w:szCs w:val="20"/>
        </w:rPr>
        <w:t xml:space="preserve">, </w:t>
      </w:r>
      <w:r w:rsidR="003E5C69" w:rsidRPr="001537E2">
        <w:rPr>
          <w:rFonts w:ascii="Bookman Old Style" w:hAnsi="Bookman Old Style"/>
          <w:sz w:val="20"/>
        </w:rPr>
        <w:t xml:space="preserve">expedido pela </w:t>
      </w:r>
      <w:r w:rsidR="003E5C69" w:rsidRPr="00151A3C">
        <w:rPr>
          <w:rFonts w:ascii="Bookman Old Style" w:hAnsi="Bookman Old Style"/>
          <w:b/>
          <w:sz w:val="20"/>
        </w:rPr>
        <w:t>Vigilância Sanitária Estadual ou Municipal</w:t>
      </w:r>
      <w:r w:rsidR="003E5C69" w:rsidRPr="001537E2">
        <w:rPr>
          <w:rFonts w:ascii="Bookman Old Style" w:hAnsi="Bookman Old Style"/>
          <w:sz w:val="20"/>
        </w:rPr>
        <w:t xml:space="preserve"> da sede da licitante, de acordo com o Código Sanitário e legislação complementar. </w:t>
      </w:r>
    </w:p>
    <w:p w:rsidR="001131AE" w:rsidRPr="00A13B7F" w:rsidRDefault="001131AE" w:rsidP="001131AE">
      <w:pPr>
        <w:pStyle w:val="Corpodetexto"/>
        <w:spacing w:before="10"/>
        <w:jc w:val="both"/>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1131AE" w:rsidRPr="00A13B7F" w:rsidTr="00D90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1131AE" w:rsidRPr="001131AE" w:rsidRDefault="001131AE" w:rsidP="008C20AA">
            <w:pPr>
              <w:pStyle w:val="ParagraphStyle"/>
              <w:numPr>
                <w:ilvl w:val="0"/>
                <w:numId w:val="39"/>
              </w:numPr>
              <w:spacing w:line="276" w:lineRule="auto"/>
              <w:ind w:left="0" w:firstLine="0"/>
              <w:jc w:val="both"/>
              <w:rPr>
                <w:rFonts w:ascii="Bookman Old Style" w:hAnsi="Bookman Old Style" w:cs="Times New Roman"/>
                <w:color w:val="auto"/>
                <w:sz w:val="20"/>
                <w:szCs w:val="20"/>
                <w:lang w:val="pt-BR"/>
              </w:rPr>
            </w:pPr>
            <w:r w:rsidRPr="001131AE">
              <w:rPr>
                <w:rFonts w:ascii="Bookman Old Style" w:hAnsi="Bookman Old Style"/>
                <w:color w:val="auto"/>
                <w:sz w:val="20"/>
                <w:szCs w:val="20"/>
              </w:rPr>
              <w:t>DO PROCESSAMENTO DO CREDENCIAMENTO</w:t>
            </w:r>
          </w:p>
        </w:tc>
      </w:tr>
    </w:tbl>
    <w:p w:rsidR="001131AE" w:rsidRPr="001131AE" w:rsidRDefault="001131AE" w:rsidP="001131AE">
      <w:pPr>
        <w:pStyle w:val="PargrafodaLista"/>
        <w:rPr>
          <w:rFonts w:ascii="Bookman Old Style" w:hAnsi="Bookman Old Style"/>
          <w:color w:val="FF0000"/>
          <w:sz w:val="20"/>
          <w:szCs w:val="20"/>
        </w:rPr>
      </w:pPr>
    </w:p>
    <w:p w:rsidR="00A75B39" w:rsidRPr="00A75B39" w:rsidRDefault="008C20AA" w:rsidP="00A75B39">
      <w:pPr>
        <w:pStyle w:val="PargrafodaLista"/>
        <w:ind w:left="0"/>
        <w:jc w:val="both"/>
        <w:rPr>
          <w:rFonts w:ascii="Bookman Old Style" w:hAnsi="Bookman Old Style"/>
          <w:sz w:val="20"/>
          <w:szCs w:val="20"/>
        </w:rPr>
      </w:pPr>
      <w:r>
        <w:rPr>
          <w:b/>
        </w:rPr>
        <w:t>11</w:t>
      </w:r>
      <w:r w:rsidR="00A75B39" w:rsidRPr="00A75B39">
        <w:rPr>
          <w:b/>
        </w:rPr>
        <w:t>.1.</w:t>
      </w:r>
      <w:r w:rsidR="00A75B39">
        <w:t xml:space="preserve"> </w:t>
      </w:r>
      <w:r w:rsidR="001131AE" w:rsidRPr="00A75B39">
        <w:rPr>
          <w:rFonts w:ascii="Bookman Old Style" w:hAnsi="Bookman Old Style"/>
          <w:sz w:val="20"/>
          <w:szCs w:val="20"/>
        </w:rPr>
        <w:t>A análise e avaliação da documentação dos interessados serão realizadas pela Comissão de Licitações da PREFEITURA MUNICIPAL DE</w:t>
      </w:r>
      <w:r w:rsidR="00A75B39" w:rsidRPr="00A75B39">
        <w:rPr>
          <w:rFonts w:ascii="Bookman Old Style" w:hAnsi="Bookman Old Style"/>
          <w:sz w:val="20"/>
          <w:szCs w:val="20"/>
        </w:rPr>
        <w:t xml:space="preserve"> SANTO ANTONIO DO SUDOESTE-PR.</w:t>
      </w:r>
    </w:p>
    <w:p w:rsidR="00A75B39" w:rsidRPr="00A75B39" w:rsidRDefault="00A75B39" w:rsidP="00A75B39">
      <w:pPr>
        <w:pStyle w:val="PargrafodaLista"/>
        <w:ind w:left="0"/>
        <w:jc w:val="both"/>
        <w:rPr>
          <w:rFonts w:ascii="Bookman Old Style" w:hAnsi="Bookman Old Style"/>
          <w:sz w:val="20"/>
          <w:szCs w:val="20"/>
        </w:rPr>
      </w:pPr>
      <w:r w:rsidRPr="00A75B39">
        <w:rPr>
          <w:rFonts w:ascii="Bookman Old Style" w:hAnsi="Bookman Old Style"/>
          <w:sz w:val="20"/>
          <w:szCs w:val="20"/>
        </w:rPr>
        <w:t xml:space="preserve"> </w:t>
      </w:r>
    </w:p>
    <w:p w:rsidR="00A75B39" w:rsidRDefault="008C20AA" w:rsidP="00A75B39">
      <w:pPr>
        <w:pStyle w:val="PargrafodaLista"/>
        <w:ind w:left="0"/>
        <w:jc w:val="both"/>
        <w:rPr>
          <w:rFonts w:ascii="Bookman Old Style" w:hAnsi="Bookman Old Style"/>
          <w:sz w:val="20"/>
          <w:szCs w:val="20"/>
        </w:rPr>
      </w:pPr>
      <w:r>
        <w:rPr>
          <w:rFonts w:ascii="Bookman Old Style" w:hAnsi="Bookman Old Style"/>
          <w:b/>
          <w:sz w:val="20"/>
          <w:szCs w:val="20"/>
        </w:rPr>
        <w:t>11</w:t>
      </w:r>
      <w:r w:rsidR="00A75B39" w:rsidRPr="00A75B39">
        <w:rPr>
          <w:rFonts w:ascii="Bookman Old Style" w:hAnsi="Bookman Old Style"/>
          <w:b/>
          <w:sz w:val="20"/>
          <w:szCs w:val="20"/>
        </w:rPr>
        <w:t>.2.</w:t>
      </w:r>
      <w:r w:rsidR="00A75B39" w:rsidRPr="00A75B39">
        <w:rPr>
          <w:rFonts w:ascii="Bookman Old Style" w:hAnsi="Bookman Old Style"/>
          <w:sz w:val="20"/>
          <w:szCs w:val="20"/>
        </w:rPr>
        <w:t xml:space="preserve"> </w:t>
      </w:r>
      <w:r w:rsidR="001131AE" w:rsidRPr="00A75B39">
        <w:rPr>
          <w:rFonts w:ascii="Bookman Old Style" w:hAnsi="Bookman Old Style"/>
          <w:sz w:val="20"/>
          <w:szCs w:val="20"/>
        </w:rPr>
        <w:t>A qualquer tempo, as informações prestadas pelo interessado no credenciamento, poderão ser verificadas para confirmação de veracidade e autenticidade dos documentos apresentados, bem como outros documentos poderão ser solicitados, em caso</w:t>
      </w:r>
      <w:r w:rsidR="00A75B39">
        <w:rPr>
          <w:rFonts w:ascii="Bookman Old Style" w:hAnsi="Bookman Old Style"/>
          <w:sz w:val="20"/>
          <w:szCs w:val="20"/>
        </w:rPr>
        <w:t xml:space="preserve"> de realização diligência. </w:t>
      </w:r>
    </w:p>
    <w:p w:rsidR="00A75B39" w:rsidRDefault="00A75B39" w:rsidP="00A75B39">
      <w:pPr>
        <w:pStyle w:val="PargrafodaLista"/>
        <w:ind w:left="0"/>
        <w:jc w:val="both"/>
        <w:rPr>
          <w:rFonts w:ascii="Bookman Old Style" w:hAnsi="Bookman Old Style"/>
          <w:sz w:val="20"/>
          <w:szCs w:val="20"/>
        </w:rPr>
      </w:pPr>
    </w:p>
    <w:p w:rsidR="001131AE" w:rsidRPr="00A75B39" w:rsidRDefault="008C20AA" w:rsidP="00A75B39">
      <w:pPr>
        <w:pStyle w:val="PargrafodaLista"/>
        <w:ind w:left="0"/>
        <w:jc w:val="both"/>
        <w:rPr>
          <w:rFonts w:ascii="Bookman Old Style" w:hAnsi="Bookman Old Style"/>
          <w:sz w:val="20"/>
          <w:szCs w:val="20"/>
        </w:rPr>
      </w:pPr>
      <w:r>
        <w:rPr>
          <w:rFonts w:ascii="Bookman Old Style" w:hAnsi="Bookman Old Style"/>
          <w:b/>
          <w:sz w:val="20"/>
          <w:szCs w:val="20"/>
        </w:rPr>
        <w:t>11</w:t>
      </w:r>
      <w:r w:rsidR="00A75B39" w:rsidRPr="00A75B39">
        <w:rPr>
          <w:rFonts w:ascii="Bookman Old Style" w:hAnsi="Bookman Old Style"/>
          <w:b/>
          <w:sz w:val="20"/>
          <w:szCs w:val="20"/>
        </w:rPr>
        <w:t>.3</w:t>
      </w:r>
      <w:r w:rsidR="00A75B39" w:rsidRPr="00A75B39">
        <w:rPr>
          <w:rFonts w:ascii="Bookman Old Style" w:hAnsi="Bookman Old Style"/>
          <w:sz w:val="20"/>
          <w:szCs w:val="20"/>
        </w:rPr>
        <w:t>.</w:t>
      </w:r>
      <w:r w:rsidR="00A75B39">
        <w:rPr>
          <w:rFonts w:ascii="Bookman Old Style" w:hAnsi="Bookman Old Style"/>
          <w:sz w:val="20"/>
          <w:szCs w:val="20"/>
        </w:rPr>
        <w:t xml:space="preserve"> </w:t>
      </w:r>
      <w:r w:rsidR="001131AE" w:rsidRPr="00A75B39">
        <w:rPr>
          <w:rFonts w:ascii="Bookman Old Style" w:hAnsi="Bookman Old Style"/>
          <w:sz w:val="20"/>
          <w:szCs w:val="20"/>
        </w:rPr>
        <w:t xml:space="preserve"> A </w:t>
      </w:r>
      <w:r w:rsidR="00A75B39" w:rsidRPr="00A75B39">
        <w:rPr>
          <w:rFonts w:ascii="Bookman Old Style" w:hAnsi="Bookman Old Style"/>
          <w:sz w:val="20"/>
          <w:szCs w:val="20"/>
        </w:rPr>
        <w:t xml:space="preserve">PREFEITURA MUNICIPAL DE </w:t>
      </w:r>
      <w:r w:rsidR="00A75B39">
        <w:rPr>
          <w:rFonts w:ascii="Bookman Old Style" w:hAnsi="Bookman Old Style"/>
          <w:sz w:val="20"/>
          <w:szCs w:val="20"/>
        </w:rPr>
        <w:t xml:space="preserve">SANTO ANTONIO DO SUDOESTE-PR, </w:t>
      </w:r>
      <w:r w:rsidR="001131AE" w:rsidRPr="00A75B39">
        <w:rPr>
          <w:rFonts w:ascii="Bookman Old Style" w:hAnsi="Bookman Old Style"/>
          <w:sz w:val="20"/>
          <w:szCs w:val="20"/>
        </w:rPr>
        <w:t>se reserva o direito de indeferir o pedido de credenciamento que deixar de apresentar documentação ou informação exigida neste edital ou apresentá-la incompleta ou em desacordo com as disposições deste edital.</w:t>
      </w:r>
    </w:p>
    <w:p w:rsidR="000A38EB" w:rsidRPr="000A38EB" w:rsidRDefault="000A38EB" w:rsidP="000A38EB">
      <w:pPr>
        <w:pStyle w:val="PargrafodaLista"/>
        <w:ind w:left="1224"/>
        <w:rPr>
          <w:rFonts w:ascii="Bookman Old Style" w:hAnsi="Bookman Old Style"/>
          <w:color w:val="FF0000"/>
          <w:sz w:val="20"/>
          <w:szCs w:val="20"/>
        </w:rPr>
      </w:pPr>
    </w:p>
    <w:p w:rsidR="00781F77" w:rsidRPr="00AA29BE" w:rsidRDefault="00781F77" w:rsidP="008C20AA">
      <w:pPr>
        <w:pStyle w:val="Corpodetexto"/>
        <w:numPr>
          <w:ilvl w:val="1"/>
          <w:numId w:val="40"/>
        </w:numPr>
        <w:spacing w:before="10"/>
        <w:ind w:left="0" w:firstLine="60"/>
        <w:jc w:val="both"/>
        <w:rPr>
          <w:rFonts w:ascii="Bookman Old Style" w:hAnsi="Bookman Old Style"/>
          <w:b/>
          <w:sz w:val="20"/>
          <w:szCs w:val="20"/>
        </w:rPr>
      </w:pPr>
      <w:r w:rsidRPr="009B1254">
        <w:rPr>
          <w:rFonts w:ascii="Bookman Old Style" w:hAnsi="Bookman Old Style"/>
          <w:sz w:val="20"/>
          <w:szCs w:val="20"/>
        </w:rPr>
        <w:t>Não restando comprovado o atendimento aos</w:t>
      </w:r>
      <w:r w:rsidR="003F3158">
        <w:rPr>
          <w:rFonts w:ascii="Bookman Old Style" w:hAnsi="Bookman Old Style"/>
          <w:sz w:val="20"/>
          <w:szCs w:val="20"/>
        </w:rPr>
        <w:t xml:space="preserve"> requisitos fixados no item 10</w:t>
      </w:r>
      <w:r w:rsidRPr="009B1254">
        <w:rPr>
          <w:rFonts w:ascii="Bookman Old Style" w:hAnsi="Bookman Old Style"/>
          <w:sz w:val="20"/>
          <w:szCs w:val="20"/>
        </w:rPr>
        <w:t xml:space="preserve">. Documentação de </w:t>
      </w:r>
      <w:r w:rsidR="00A75B39">
        <w:rPr>
          <w:rFonts w:ascii="Bookman Old Style" w:hAnsi="Bookman Old Style"/>
          <w:sz w:val="20"/>
          <w:szCs w:val="20"/>
        </w:rPr>
        <w:t>CREDENCIAMENTO</w:t>
      </w:r>
      <w:r w:rsidRPr="009B1254">
        <w:rPr>
          <w:rFonts w:ascii="Bookman Old Style" w:hAnsi="Bookman Old Style"/>
          <w:sz w:val="20"/>
          <w:szCs w:val="20"/>
        </w:rPr>
        <w:t xml:space="preserve"> a licitante ficará sujeita às penalidades legais.</w:t>
      </w:r>
    </w:p>
    <w:p w:rsidR="00AA29BE" w:rsidRPr="001C22AD" w:rsidRDefault="00AA29BE" w:rsidP="00AA29BE">
      <w:pPr>
        <w:pStyle w:val="Corpodetexto"/>
        <w:spacing w:before="10"/>
        <w:ind w:left="480"/>
        <w:jc w:val="both"/>
        <w:rPr>
          <w:rFonts w:ascii="Bookman Old Style" w:hAnsi="Bookman Old Style"/>
          <w:sz w:val="20"/>
          <w:szCs w:val="20"/>
        </w:rPr>
      </w:pPr>
    </w:p>
    <w:p w:rsidR="00AA29BE" w:rsidRPr="001C22AD" w:rsidRDefault="00AA29BE" w:rsidP="00AA29BE">
      <w:pPr>
        <w:pStyle w:val="PargrafodaLista"/>
        <w:widowControl/>
        <w:numPr>
          <w:ilvl w:val="1"/>
          <w:numId w:val="40"/>
        </w:numPr>
        <w:adjustRightInd w:val="0"/>
        <w:jc w:val="both"/>
        <w:rPr>
          <w:rFonts w:ascii="Bookman Old Style" w:hAnsi="Bookman Old Style"/>
          <w:b/>
          <w:bCs/>
          <w:sz w:val="20"/>
          <w:szCs w:val="20"/>
          <w:lang w:val="pt-BR"/>
        </w:rPr>
      </w:pPr>
      <w:r w:rsidRPr="001C22AD">
        <w:rPr>
          <w:rFonts w:ascii="Bookman Old Style" w:hAnsi="Bookman Old Style"/>
          <w:b/>
          <w:bCs/>
          <w:sz w:val="20"/>
          <w:szCs w:val="20"/>
        </w:rPr>
        <w:t>DA SELEÇÃO DO CREDENCIADO PARA EXECUÇÃO DOS SERVIÇOS</w:t>
      </w:r>
    </w:p>
    <w:p w:rsidR="00AA29BE" w:rsidRPr="001C22AD" w:rsidRDefault="00AA29BE" w:rsidP="00AA29BE">
      <w:pPr>
        <w:pStyle w:val="PargrafodaLista"/>
        <w:adjustRightInd w:val="0"/>
        <w:jc w:val="both"/>
        <w:rPr>
          <w:rFonts w:ascii="Bookman Old Style" w:hAnsi="Bookman Old Style"/>
          <w:b/>
          <w:bCs/>
          <w:sz w:val="20"/>
          <w:szCs w:val="20"/>
        </w:rPr>
      </w:pPr>
    </w:p>
    <w:p w:rsidR="00AA29BE" w:rsidRPr="001C22AD" w:rsidRDefault="00AA29BE" w:rsidP="00AA29BE">
      <w:pPr>
        <w:pStyle w:val="PargrafodaLista"/>
        <w:widowControl/>
        <w:numPr>
          <w:ilvl w:val="1"/>
          <w:numId w:val="40"/>
        </w:numPr>
        <w:adjustRightInd w:val="0"/>
        <w:ind w:left="0" w:firstLine="60"/>
        <w:jc w:val="both"/>
        <w:rPr>
          <w:rFonts w:ascii="Bookman Old Style" w:hAnsi="Bookman Old Style"/>
          <w:sz w:val="20"/>
          <w:szCs w:val="20"/>
        </w:rPr>
      </w:pPr>
      <w:r w:rsidRPr="001C22AD">
        <w:rPr>
          <w:rFonts w:ascii="Bookman Old Style" w:hAnsi="Bookman Old Style"/>
          <w:sz w:val="20"/>
          <w:szCs w:val="20"/>
        </w:rPr>
        <w:t xml:space="preserve">Será efetuado 01 (um) sorteio para escolha dos credenciados, para a entrega dos serviços mensal ou seja cada mês será um credenciado que irá fornecer os serviços para as secretarias solicitantes. </w:t>
      </w:r>
    </w:p>
    <w:p w:rsidR="00AA29BE" w:rsidRPr="001C22AD" w:rsidRDefault="00AA29BE" w:rsidP="00AA29BE">
      <w:pPr>
        <w:pStyle w:val="PargrafodaLista"/>
        <w:adjustRightInd w:val="0"/>
        <w:ind w:left="0" w:firstLine="60"/>
        <w:jc w:val="both"/>
        <w:rPr>
          <w:rFonts w:ascii="Bookman Old Style" w:hAnsi="Bookman Old Style"/>
          <w:sz w:val="20"/>
          <w:szCs w:val="20"/>
        </w:rPr>
      </w:pPr>
    </w:p>
    <w:p w:rsidR="00AA29BE" w:rsidRPr="001C22AD" w:rsidRDefault="00AA29BE" w:rsidP="00446965">
      <w:pPr>
        <w:pStyle w:val="PargrafodaLista"/>
        <w:widowControl/>
        <w:numPr>
          <w:ilvl w:val="1"/>
          <w:numId w:val="40"/>
        </w:numPr>
        <w:adjustRightInd w:val="0"/>
        <w:ind w:left="0" w:firstLine="60"/>
        <w:jc w:val="both"/>
        <w:rPr>
          <w:rFonts w:ascii="Bookman Old Style" w:hAnsi="Bookman Old Style"/>
          <w:b/>
          <w:bCs/>
          <w:sz w:val="20"/>
          <w:szCs w:val="20"/>
        </w:rPr>
      </w:pPr>
      <w:r w:rsidRPr="001C22AD">
        <w:rPr>
          <w:rFonts w:ascii="Bookman Old Style" w:hAnsi="Bookman Old Style"/>
          <w:sz w:val="20"/>
          <w:szCs w:val="20"/>
        </w:rPr>
        <w:t xml:space="preserve">Estando o fornecedor plenamente regular, será formalizado o processo de inexigibilidade para contratação. </w:t>
      </w:r>
    </w:p>
    <w:p w:rsidR="00AA29BE" w:rsidRPr="001C22AD" w:rsidRDefault="00AA29BE" w:rsidP="00AA29BE">
      <w:pPr>
        <w:pStyle w:val="PargrafodaLista"/>
        <w:widowControl/>
        <w:adjustRightInd w:val="0"/>
        <w:ind w:left="60"/>
        <w:jc w:val="both"/>
        <w:rPr>
          <w:rFonts w:ascii="Bookman Old Style" w:hAnsi="Bookman Old Style"/>
          <w:b/>
          <w:bCs/>
          <w:sz w:val="20"/>
          <w:szCs w:val="20"/>
        </w:rPr>
      </w:pPr>
    </w:p>
    <w:p w:rsidR="00AA29BE" w:rsidRPr="001C22AD" w:rsidRDefault="00AA29BE" w:rsidP="00AA29BE">
      <w:pPr>
        <w:pStyle w:val="PargrafodaLista"/>
        <w:widowControl/>
        <w:numPr>
          <w:ilvl w:val="0"/>
          <w:numId w:val="40"/>
        </w:numPr>
        <w:adjustRightInd w:val="0"/>
        <w:jc w:val="both"/>
        <w:rPr>
          <w:rFonts w:ascii="Bookman Old Style" w:hAnsi="Bookman Old Style"/>
          <w:b/>
          <w:bCs/>
          <w:sz w:val="20"/>
          <w:szCs w:val="20"/>
        </w:rPr>
      </w:pPr>
      <w:r w:rsidRPr="001C22AD">
        <w:rPr>
          <w:rFonts w:ascii="Bookman Old Style" w:hAnsi="Bookman Old Style"/>
          <w:b/>
          <w:bCs/>
          <w:sz w:val="20"/>
          <w:szCs w:val="20"/>
        </w:rPr>
        <w:t>DA ANÁLISE DA DOCUMENTAÇÃO</w:t>
      </w:r>
    </w:p>
    <w:p w:rsidR="00AA29BE" w:rsidRPr="001C22AD" w:rsidRDefault="00AA29BE" w:rsidP="00AA29BE">
      <w:pPr>
        <w:pStyle w:val="PargrafodaLista"/>
        <w:adjustRightInd w:val="0"/>
        <w:jc w:val="both"/>
        <w:rPr>
          <w:rFonts w:ascii="Bookman Old Style" w:hAnsi="Bookman Old Style"/>
          <w:b/>
          <w:bCs/>
          <w:sz w:val="20"/>
          <w:szCs w:val="20"/>
        </w:rPr>
      </w:pPr>
    </w:p>
    <w:p w:rsidR="00AA29BE" w:rsidRPr="001C22AD" w:rsidRDefault="00AA29BE" w:rsidP="00AA29BE">
      <w:pPr>
        <w:pStyle w:val="PargrafodaLista"/>
        <w:widowControl/>
        <w:numPr>
          <w:ilvl w:val="1"/>
          <w:numId w:val="40"/>
        </w:numPr>
        <w:adjustRightInd w:val="0"/>
        <w:ind w:left="0" w:firstLine="60"/>
        <w:jc w:val="both"/>
        <w:rPr>
          <w:rFonts w:ascii="Bookman Old Style" w:hAnsi="Bookman Old Style"/>
          <w:sz w:val="20"/>
          <w:szCs w:val="20"/>
        </w:rPr>
      </w:pPr>
      <w:r w:rsidRPr="001C22AD">
        <w:rPr>
          <w:rFonts w:ascii="Bookman Old Style" w:hAnsi="Bookman Old Style"/>
          <w:sz w:val="20"/>
          <w:szCs w:val="20"/>
        </w:rPr>
        <w:t>A análise dos documentos apresentados para a inscrição no credenciamento será feita pela Comissão Permanente de Licitações, promovendo-se a desclassificação das proponentes que apresentarem documentação em desconforme com o exigido em Edital.</w:t>
      </w:r>
    </w:p>
    <w:p w:rsidR="00B82225" w:rsidRPr="001C22AD" w:rsidRDefault="00B82225" w:rsidP="00764934">
      <w:pPr>
        <w:pStyle w:val="Corpodetexto"/>
        <w:spacing w:before="10"/>
        <w:jc w:val="both"/>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B82225" w:rsidRPr="00A13B7F" w:rsidTr="00D90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8C20AA">
            <w:pPr>
              <w:pStyle w:val="ParagraphStyle"/>
              <w:numPr>
                <w:ilvl w:val="0"/>
                <w:numId w:val="40"/>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FORMA DE APRESENTAÇÃO DO ENVELOPE DE HABILITAÇÃO</w:t>
            </w:r>
          </w:p>
        </w:tc>
      </w:tr>
    </w:tbl>
    <w:p w:rsidR="00B82225" w:rsidRPr="00A13B7F" w:rsidRDefault="00B82225" w:rsidP="00DC7F36">
      <w:pPr>
        <w:pStyle w:val="PargrafodaLista"/>
        <w:spacing w:before="10"/>
        <w:ind w:left="0"/>
        <w:contextualSpacing w:val="0"/>
        <w:jc w:val="both"/>
        <w:rPr>
          <w:rFonts w:ascii="Bookman Old Style" w:hAnsi="Bookman Old Style"/>
          <w:vanish/>
          <w:sz w:val="20"/>
          <w:szCs w:val="20"/>
        </w:rPr>
      </w:pPr>
    </w:p>
    <w:p w:rsidR="00F52829" w:rsidRPr="00A13B7F" w:rsidRDefault="004A35DA" w:rsidP="008C20AA">
      <w:pPr>
        <w:pStyle w:val="Corpodetexto"/>
        <w:numPr>
          <w:ilvl w:val="1"/>
          <w:numId w:val="42"/>
        </w:numPr>
        <w:spacing w:before="10"/>
        <w:ind w:left="0" w:hanging="11"/>
        <w:jc w:val="both"/>
        <w:rPr>
          <w:rFonts w:ascii="Bookman Old Style" w:hAnsi="Bookman Old Style"/>
          <w:b/>
          <w:sz w:val="20"/>
          <w:szCs w:val="20"/>
        </w:rPr>
      </w:pPr>
      <w:r>
        <w:rPr>
          <w:rFonts w:ascii="Bookman Old Style" w:hAnsi="Bookman Old Style"/>
          <w:sz w:val="20"/>
          <w:szCs w:val="20"/>
        </w:rPr>
        <w:t>Para participação da chamada pública, os interessados deve</w:t>
      </w:r>
      <w:r w:rsidR="001F56B6">
        <w:rPr>
          <w:rFonts w:ascii="Bookman Old Style" w:hAnsi="Bookman Old Style"/>
          <w:sz w:val="20"/>
          <w:szCs w:val="20"/>
        </w:rPr>
        <w:t>rão apresentar os documentos de</w:t>
      </w:r>
      <w:r w:rsidR="00A75B39">
        <w:rPr>
          <w:rFonts w:ascii="Bookman Old Style" w:hAnsi="Bookman Old Style"/>
          <w:sz w:val="20"/>
          <w:szCs w:val="20"/>
        </w:rPr>
        <w:t xml:space="preserve"> </w:t>
      </w:r>
      <w:r w:rsidR="001F56B6">
        <w:rPr>
          <w:rFonts w:ascii="Bookman Old Style" w:hAnsi="Bookman Old Style"/>
          <w:sz w:val="20"/>
          <w:szCs w:val="20"/>
        </w:rPr>
        <w:t>CREDENCIAMENTO e HABILITAÇÃO</w:t>
      </w:r>
      <w:r>
        <w:rPr>
          <w:rFonts w:ascii="Bookman Old Style" w:hAnsi="Bookman Old Style"/>
          <w:sz w:val="20"/>
          <w:szCs w:val="20"/>
        </w:rPr>
        <w:t>, em envelopes distintos, lacrados, não transparentes, indentificados, n</w:t>
      </w:r>
      <w:r w:rsidR="00F52829" w:rsidRPr="00A13B7F">
        <w:rPr>
          <w:rFonts w:ascii="Bookman Old Style" w:hAnsi="Bookman Old Style"/>
          <w:sz w:val="20"/>
          <w:szCs w:val="20"/>
        </w:rPr>
        <w:t xml:space="preserve">o local indicado no </w:t>
      </w:r>
      <w:r w:rsidR="008C20AA">
        <w:rPr>
          <w:rFonts w:ascii="Bookman Old Style" w:hAnsi="Bookman Old Style"/>
          <w:sz w:val="20"/>
          <w:szCs w:val="20"/>
        </w:rPr>
        <w:t>item 7</w:t>
      </w:r>
      <w:r w:rsidR="00F52829" w:rsidRPr="00A13B7F">
        <w:rPr>
          <w:rFonts w:ascii="Bookman Old Style" w:hAnsi="Bookman Old Style"/>
          <w:sz w:val="20"/>
          <w:szCs w:val="20"/>
        </w:rPr>
        <w:t xml:space="preserve"> deste Edital, constando da face os seguintes dizeres: </w:t>
      </w:r>
    </w:p>
    <w:p w:rsidR="004A35DA" w:rsidRPr="00A13B7F" w:rsidRDefault="004A35DA" w:rsidP="008C20AA">
      <w:pPr>
        <w:pStyle w:val="Corpodetexto"/>
        <w:spacing w:before="10"/>
        <w:ind w:hanging="11"/>
        <w:jc w:val="both"/>
        <w:rPr>
          <w:rFonts w:ascii="Bookman Old Style" w:hAnsi="Bookman Old Style"/>
          <w:b/>
          <w:sz w:val="20"/>
          <w:szCs w:val="20"/>
        </w:rPr>
      </w:pPr>
    </w:p>
    <w:tbl>
      <w:tblPr>
        <w:tblStyle w:val="Tabelacomgrade"/>
        <w:tblW w:w="0" w:type="auto"/>
        <w:tblInd w:w="792" w:type="dxa"/>
        <w:tblLook w:val="04A0" w:firstRow="1" w:lastRow="0" w:firstColumn="1" w:lastColumn="0" w:noHBand="0" w:noVBand="1"/>
      </w:tblPr>
      <w:tblGrid>
        <w:gridCol w:w="5582"/>
      </w:tblGrid>
      <w:tr w:rsidR="00B82225" w:rsidRPr="00A13B7F" w:rsidTr="001F56B6">
        <w:tc>
          <w:tcPr>
            <w:tcW w:w="5582" w:type="dxa"/>
          </w:tcPr>
          <w:p w:rsidR="00B82225" w:rsidRPr="006F4519" w:rsidRDefault="00B82225" w:rsidP="008C20AA">
            <w:pPr>
              <w:pStyle w:val="Default"/>
              <w:ind w:hanging="11"/>
              <w:rPr>
                <w:rFonts w:ascii="Bookman Old Style" w:hAnsi="Bookman Old Style"/>
                <w:b/>
                <w:sz w:val="20"/>
                <w:szCs w:val="20"/>
              </w:rPr>
            </w:pPr>
            <w:r w:rsidRPr="006F4519">
              <w:rPr>
                <w:rFonts w:ascii="Bookman Old Style" w:hAnsi="Bookman Old Style"/>
                <w:b/>
                <w:sz w:val="20"/>
                <w:szCs w:val="20"/>
              </w:rPr>
              <w:t>ED</w:t>
            </w:r>
            <w:r w:rsidR="004A35DA" w:rsidRPr="006F4519">
              <w:rPr>
                <w:rFonts w:ascii="Bookman Old Style" w:hAnsi="Bookman Old Style"/>
                <w:b/>
                <w:sz w:val="20"/>
                <w:szCs w:val="20"/>
              </w:rPr>
              <w:t xml:space="preserve">ITAL DE CHAMAMENTO PÚBLICO Nº </w:t>
            </w:r>
            <w:r w:rsidR="007A4311" w:rsidRPr="006F4519">
              <w:rPr>
                <w:rFonts w:ascii="Bookman Old Style" w:hAnsi="Bookman Old Style"/>
                <w:b/>
                <w:sz w:val="20"/>
                <w:szCs w:val="20"/>
              </w:rPr>
              <w:t>0</w:t>
            </w:r>
            <w:r w:rsidR="003661F7">
              <w:rPr>
                <w:rFonts w:ascii="Bookman Old Style" w:hAnsi="Bookman Old Style"/>
                <w:b/>
                <w:sz w:val="20"/>
                <w:szCs w:val="20"/>
              </w:rPr>
              <w:t>10</w:t>
            </w:r>
            <w:r w:rsidR="00764934" w:rsidRPr="006F4519">
              <w:rPr>
                <w:rFonts w:ascii="Bookman Old Style" w:hAnsi="Bookman Old Style"/>
                <w:b/>
                <w:sz w:val="20"/>
                <w:szCs w:val="20"/>
              </w:rPr>
              <w:t>/2022</w:t>
            </w:r>
            <w:r w:rsidRPr="006F4519">
              <w:rPr>
                <w:rFonts w:ascii="Bookman Old Style" w:hAnsi="Bookman Old Style"/>
                <w:b/>
                <w:sz w:val="20"/>
                <w:szCs w:val="20"/>
              </w:rPr>
              <w:t xml:space="preserve"> </w:t>
            </w:r>
          </w:p>
          <w:p w:rsidR="00B82225" w:rsidRPr="006F4519" w:rsidRDefault="00B82225" w:rsidP="008C20AA">
            <w:pPr>
              <w:pStyle w:val="Default"/>
              <w:ind w:hanging="11"/>
              <w:rPr>
                <w:rFonts w:ascii="Bookman Old Style" w:hAnsi="Bookman Old Style"/>
                <w:b/>
                <w:sz w:val="20"/>
                <w:szCs w:val="20"/>
              </w:rPr>
            </w:pPr>
            <w:r w:rsidRPr="006F4519">
              <w:rPr>
                <w:rFonts w:ascii="Bookman Old Style" w:hAnsi="Bookman Old Style"/>
                <w:b/>
                <w:sz w:val="20"/>
                <w:szCs w:val="20"/>
              </w:rPr>
              <w:t xml:space="preserve">DOCUMENTOS DE </w:t>
            </w:r>
            <w:r w:rsidR="00781F77" w:rsidRPr="006F4519">
              <w:rPr>
                <w:rFonts w:ascii="Bookman Old Style" w:hAnsi="Bookman Old Style"/>
                <w:b/>
                <w:sz w:val="20"/>
                <w:szCs w:val="20"/>
              </w:rPr>
              <w:t>CREDENCIAMENTO</w:t>
            </w:r>
          </w:p>
          <w:p w:rsidR="00B82225" w:rsidRPr="006F4519" w:rsidRDefault="00B82225" w:rsidP="008C20AA">
            <w:pPr>
              <w:pStyle w:val="Default"/>
              <w:ind w:hanging="11"/>
              <w:rPr>
                <w:rFonts w:ascii="Bookman Old Style" w:hAnsi="Bookman Old Style"/>
                <w:b/>
                <w:sz w:val="20"/>
                <w:szCs w:val="20"/>
              </w:rPr>
            </w:pPr>
            <w:r w:rsidRPr="006F4519">
              <w:rPr>
                <w:rFonts w:ascii="Bookman Old Style" w:hAnsi="Bookman Old Style"/>
                <w:b/>
                <w:sz w:val="20"/>
                <w:szCs w:val="20"/>
              </w:rPr>
              <w:t xml:space="preserve">PROPONENTE: </w:t>
            </w:r>
          </w:p>
          <w:p w:rsidR="00B82225" w:rsidRPr="006F4519" w:rsidRDefault="00B82225" w:rsidP="008C20AA">
            <w:pPr>
              <w:pStyle w:val="Default"/>
              <w:ind w:hanging="11"/>
              <w:rPr>
                <w:rFonts w:ascii="Bookman Old Style" w:hAnsi="Bookman Old Style"/>
                <w:b/>
                <w:sz w:val="20"/>
                <w:szCs w:val="20"/>
              </w:rPr>
            </w:pPr>
            <w:r w:rsidRPr="006F4519">
              <w:rPr>
                <w:rFonts w:ascii="Bookman Old Style" w:hAnsi="Bookman Old Style"/>
                <w:b/>
                <w:sz w:val="20"/>
                <w:szCs w:val="20"/>
              </w:rPr>
              <w:t>CPF/</w:t>
            </w:r>
            <w:r w:rsidR="004A35DA" w:rsidRPr="006F4519">
              <w:rPr>
                <w:rFonts w:ascii="Bookman Old Style" w:hAnsi="Bookman Old Style"/>
                <w:b/>
                <w:sz w:val="20"/>
                <w:szCs w:val="20"/>
              </w:rPr>
              <w:t>CNPJ</w:t>
            </w:r>
            <w:r w:rsidRPr="006F4519">
              <w:rPr>
                <w:rFonts w:ascii="Bookman Old Style" w:hAnsi="Bookman Old Style"/>
                <w:b/>
                <w:sz w:val="20"/>
                <w:szCs w:val="20"/>
              </w:rPr>
              <w:t xml:space="preserve">: </w:t>
            </w:r>
          </w:p>
          <w:p w:rsidR="00B82225" w:rsidRPr="00A13B7F" w:rsidRDefault="00B82225" w:rsidP="008C20AA">
            <w:pPr>
              <w:pStyle w:val="Default"/>
              <w:ind w:hanging="11"/>
              <w:rPr>
                <w:rFonts w:ascii="Bookman Old Style" w:hAnsi="Bookman Old Style"/>
                <w:b/>
                <w:sz w:val="16"/>
                <w:szCs w:val="20"/>
              </w:rPr>
            </w:pPr>
            <w:r w:rsidRPr="006F4519">
              <w:rPr>
                <w:rFonts w:ascii="Bookman Old Style" w:hAnsi="Bookman Old Style"/>
                <w:b/>
                <w:sz w:val="20"/>
                <w:szCs w:val="20"/>
              </w:rPr>
              <w:t>DATA:</w:t>
            </w:r>
            <w:r w:rsidRPr="00A13B7F">
              <w:rPr>
                <w:rFonts w:ascii="Bookman Old Style" w:hAnsi="Bookman Old Style"/>
                <w:b/>
                <w:sz w:val="16"/>
                <w:szCs w:val="20"/>
              </w:rPr>
              <w:t xml:space="preserve"> </w:t>
            </w:r>
          </w:p>
        </w:tc>
      </w:tr>
    </w:tbl>
    <w:p w:rsidR="00B82225" w:rsidRDefault="00B82225" w:rsidP="008C20AA">
      <w:pPr>
        <w:pStyle w:val="Corpodetexto"/>
        <w:spacing w:before="10"/>
        <w:ind w:hanging="11"/>
        <w:jc w:val="both"/>
        <w:rPr>
          <w:rFonts w:ascii="Bookman Old Style" w:hAnsi="Bookman Old Style"/>
          <w:b/>
          <w:sz w:val="20"/>
          <w:szCs w:val="20"/>
        </w:rPr>
      </w:pPr>
    </w:p>
    <w:p w:rsidR="00D453CD" w:rsidRDefault="00D453CD" w:rsidP="008C20AA">
      <w:pPr>
        <w:pStyle w:val="Corpodetexto"/>
        <w:spacing w:before="10"/>
        <w:ind w:hanging="11"/>
        <w:jc w:val="both"/>
        <w:rPr>
          <w:rFonts w:ascii="Bookman Old Style" w:hAnsi="Bookman Old Style"/>
          <w:b/>
          <w:sz w:val="20"/>
          <w:szCs w:val="20"/>
        </w:rPr>
      </w:pPr>
    </w:p>
    <w:tbl>
      <w:tblPr>
        <w:tblStyle w:val="Tabelacomgrade"/>
        <w:tblW w:w="0" w:type="auto"/>
        <w:tblInd w:w="792" w:type="dxa"/>
        <w:tblLook w:val="04A0" w:firstRow="1" w:lastRow="0" w:firstColumn="1" w:lastColumn="0" w:noHBand="0" w:noVBand="1"/>
      </w:tblPr>
      <w:tblGrid>
        <w:gridCol w:w="5582"/>
      </w:tblGrid>
      <w:tr w:rsidR="004A35DA" w:rsidRPr="00A13B7F" w:rsidTr="001F56B6">
        <w:tc>
          <w:tcPr>
            <w:tcW w:w="5582" w:type="dxa"/>
          </w:tcPr>
          <w:p w:rsidR="004A35DA" w:rsidRPr="006F4519" w:rsidRDefault="004A35DA" w:rsidP="008C20AA">
            <w:pPr>
              <w:pStyle w:val="Default"/>
              <w:ind w:hanging="11"/>
              <w:rPr>
                <w:rFonts w:ascii="Bookman Old Style" w:hAnsi="Bookman Old Style"/>
                <w:b/>
                <w:sz w:val="20"/>
                <w:szCs w:val="20"/>
              </w:rPr>
            </w:pPr>
            <w:r w:rsidRPr="006F4519">
              <w:rPr>
                <w:rFonts w:ascii="Bookman Old Style" w:hAnsi="Bookman Old Style"/>
                <w:b/>
                <w:sz w:val="20"/>
                <w:szCs w:val="20"/>
              </w:rPr>
              <w:t xml:space="preserve">EDITAL DE CHAMAMENTO PÚBLICO Nº </w:t>
            </w:r>
            <w:r w:rsidR="007A4311" w:rsidRPr="006F4519">
              <w:rPr>
                <w:rFonts w:ascii="Bookman Old Style" w:hAnsi="Bookman Old Style"/>
                <w:b/>
                <w:sz w:val="20"/>
                <w:szCs w:val="20"/>
              </w:rPr>
              <w:t>0</w:t>
            </w:r>
            <w:r w:rsidR="003661F7">
              <w:rPr>
                <w:rFonts w:ascii="Bookman Old Style" w:hAnsi="Bookman Old Style"/>
                <w:b/>
                <w:sz w:val="20"/>
                <w:szCs w:val="20"/>
              </w:rPr>
              <w:t>10</w:t>
            </w:r>
            <w:r w:rsidR="00764934" w:rsidRPr="006F4519">
              <w:rPr>
                <w:rFonts w:ascii="Bookman Old Style" w:hAnsi="Bookman Old Style"/>
                <w:b/>
                <w:sz w:val="20"/>
                <w:szCs w:val="20"/>
              </w:rPr>
              <w:t>/2022</w:t>
            </w:r>
            <w:r w:rsidRPr="006F4519">
              <w:rPr>
                <w:rFonts w:ascii="Bookman Old Style" w:hAnsi="Bookman Old Style"/>
                <w:b/>
                <w:sz w:val="20"/>
                <w:szCs w:val="20"/>
              </w:rPr>
              <w:t xml:space="preserve"> </w:t>
            </w:r>
          </w:p>
          <w:p w:rsidR="004A35DA" w:rsidRPr="006F4519" w:rsidRDefault="00DC7F36" w:rsidP="008C20AA">
            <w:pPr>
              <w:pStyle w:val="Default"/>
              <w:ind w:hanging="11"/>
              <w:rPr>
                <w:rFonts w:ascii="Bookman Old Style" w:hAnsi="Bookman Old Style"/>
                <w:b/>
                <w:sz w:val="20"/>
                <w:szCs w:val="20"/>
              </w:rPr>
            </w:pPr>
            <w:r w:rsidRPr="006F4519">
              <w:rPr>
                <w:rFonts w:ascii="Bookman Old Style" w:hAnsi="Bookman Old Style"/>
                <w:b/>
                <w:sz w:val="20"/>
                <w:szCs w:val="20"/>
              </w:rPr>
              <w:t xml:space="preserve">DOCUMENTOS DE </w:t>
            </w:r>
            <w:r w:rsidR="00781F77" w:rsidRPr="006F4519">
              <w:rPr>
                <w:rFonts w:ascii="Bookman Old Style" w:hAnsi="Bookman Old Style"/>
                <w:b/>
                <w:sz w:val="20"/>
                <w:szCs w:val="20"/>
              </w:rPr>
              <w:t>HABILITAÇÃO</w:t>
            </w:r>
          </w:p>
          <w:p w:rsidR="004A35DA" w:rsidRPr="006F4519" w:rsidRDefault="004A35DA" w:rsidP="008C20AA">
            <w:pPr>
              <w:pStyle w:val="Default"/>
              <w:ind w:hanging="11"/>
              <w:rPr>
                <w:rFonts w:ascii="Bookman Old Style" w:hAnsi="Bookman Old Style"/>
                <w:b/>
                <w:sz w:val="20"/>
                <w:szCs w:val="20"/>
              </w:rPr>
            </w:pPr>
            <w:r w:rsidRPr="006F4519">
              <w:rPr>
                <w:rFonts w:ascii="Bookman Old Style" w:hAnsi="Bookman Old Style"/>
                <w:b/>
                <w:sz w:val="20"/>
                <w:szCs w:val="20"/>
              </w:rPr>
              <w:t xml:space="preserve">PROPONENTE: </w:t>
            </w:r>
          </w:p>
          <w:p w:rsidR="004A35DA" w:rsidRPr="006F4519" w:rsidRDefault="004A35DA" w:rsidP="008C20AA">
            <w:pPr>
              <w:pStyle w:val="Default"/>
              <w:ind w:hanging="11"/>
              <w:rPr>
                <w:rFonts w:ascii="Bookman Old Style" w:hAnsi="Bookman Old Style"/>
                <w:b/>
                <w:sz w:val="20"/>
                <w:szCs w:val="20"/>
              </w:rPr>
            </w:pPr>
            <w:r w:rsidRPr="006F4519">
              <w:rPr>
                <w:rFonts w:ascii="Bookman Old Style" w:hAnsi="Bookman Old Style"/>
                <w:b/>
                <w:sz w:val="20"/>
                <w:szCs w:val="20"/>
              </w:rPr>
              <w:t xml:space="preserve">CPF/CNPJ: </w:t>
            </w:r>
          </w:p>
          <w:p w:rsidR="004A35DA" w:rsidRPr="00A13B7F" w:rsidRDefault="004A35DA" w:rsidP="008C20AA">
            <w:pPr>
              <w:pStyle w:val="Default"/>
              <w:ind w:hanging="11"/>
              <w:rPr>
                <w:rFonts w:ascii="Bookman Old Style" w:hAnsi="Bookman Old Style"/>
                <w:b/>
                <w:sz w:val="16"/>
                <w:szCs w:val="20"/>
              </w:rPr>
            </w:pPr>
            <w:r w:rsidRPr="006F4519">
              <w:rPr>
                <w:rFonts w:ascii="Bookman Old Style" w:hAnsi="Bookman Old Style"/>
                <w:b/>
                <w:sz w:val="20"/>
                <w:szCs w:val="20"/>
              </w:rPr>
              <w:t>DATA:</w:t>
            </w:r>
            <w:r w:rsidRPr="00A13B7F">
              <w:rPr>
                <w:rFonts w:ascii="Bookman Old Style" w:hAnsi="Bookman Old Style"/>
                <w:b/>
                <w:sz w:val="16"/>
                <w:szCs w:val="20"/>
              </w:rPr>
              <w:t xml:space="preserve"> </w:t>
            </w:r>
          </w:p>
        </w:tc>
      </w:tr>
    </w:tbl>
    <w:p w:rsidR="00781F77" w:rsidRDefault="00781F77" w:rsidP="008C20AA">
      <w:pPr>
        <w:pStyle w:val="Corpodetexto"/>
        <w:spacing w:before="10"/>
        <w:ind w:hanging="11"/>
        <w:jc w:val="both"/>
        <w:rPr>
          <w:rFonts w:ascii="Bookman Old Style" w:hAnsi="Bookman Old Style"/>
          <w:b/>
          <w:sz w:val="20"/>
          <w:szCs w:val="20"/>
        </w:rPr>
      </w:pPr>
    </w:p>
    <w:p w:rsidR="00B82225" w:rsidRPr="00A13B7F" w:rsidRDefault="00B82225" w:rsidP="00764934">
      <w:pPr>
        <w:pStyle w:val="Corpodetexto"/>
        <w:spacing w:before="10"/>
        <w:jc w:val="both"/>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B82225" w:rsidRPr="00A13B7F" w:rsidTr="008C2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8C20AA">
            <w:pPr>
              <w:pStyle w:val="ParagraphStyle"/>
              <w:numPr>
                <w:ilvl w:val="0"/>
                <w:numId w:val="4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ANÁLISE DA DOCUMENTAÇÃO</w:t>
            </w:r>
          </w:p>
        </w:tc>
      </w:tr>
    </w:tbl>
    <w:p w:rsidR="00B82225" w:rsidRPr="00A13B7F" w:rsidRDefault="00B82225" w:rsidP="00A75B39">
      <w:pPr>
        <w:pStyle w:val="PargrafodaLista"/>
        <w:spacing w:before="10"/>
        <w:ind w:left="0"/>
        <w:contextualSpacing w:val="0"/>
        <w:jc w:val="both"/>
        <w:rPr>
          <w:rFonts w:ascii="Bookman Old Style" w:hAnsi="Bookman Old Style"/>
          <w:vanish/>
          <w:sz w:val="20"/>
          <w:szCs w:val="20"/>
        </w:rPr>
      </w:pPr>
    </w:p>
    <w:p w:rsidR="00B82225" w:rsidRPr="00A13B7F" w:rsidRDefault="00B82225" w:rsidP="008C20AA">
      <w:pPr>
        <w:pStyle w:val="Corpodetexto"/>
        <w:numPr>
          <w:ilvl w:val="1"/>
          <w:numId w:val="42"/>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A análise dos documentos apresentados para a inscrição no credenciamento será feita pela Comissão Permanente de Licitações, promovendo-se a desclassificação das proponentes que apresentarem propostas </w:t>
      </w:r>
      <w:r w:rsidR="001313A6">
        <w:rPr>
          <w:rFonts w:ascii="Bookman Old Style" w:hAnsi="Bookman Old Style"/>
          <w:sz w:val="20"/>
          <w:szCs w:val="20"/>
        </w:rPr>
        <w:t xml:space="preserve">ou documentos de habilitação </w:t>
      </w:r>
      <w:r w:rsidRPr="00A13B7F">
        <w:rPr>
          <w:rFonts w:ascii="Bookman Old Style" w:hAnsi="Bookman Old Style"/>
          <w:sz w:val="20"/>
          <w:szCs w:val="20"/>
        </w:rPr>
        <w:t>desconformes ou incompatíveis.</w:t>
      </w:r>
    </w:p>
    <w:p w:rsidR="009D395A" w:rsidRPr="00A13B7F" w:rsidRDefault="009D395A" w:rsidP="00764934">
      <w:pPr>
        <w:pStyle w:val="Corpodetexto"/>
        <w:spacing w:before="10"/>
        <w:jc w:val="both"/>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9E636F" w:rsidRPr="00A13B7F" w:rsidTr="008C2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E636F" w:rsidRPr="00A13B7F" w:rsidRDefault="009E636F"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PUBLICAÇÃO</w:t>
            </w:r>
          </w:p>
        </w:tc>
      </w:tr>
    </w:tbl>
    <w:p w:rsidR="009E636F" w:rsidRPr="00A13B7F" w:rsidRDefault="009E636F" w:rsidP="00A75B39">
      <w:pPr>
        <w:pStyle w:val="PargrafodaLista"/>
        <w:spacing w:before="10"/>
        <w:ind w:left="0"/>
        <w:contextualSpacing w:val="0"/>
        <w:jc w:val="both"/>
        <w:rPr>
          <w:rFonts w:ascii="Bookman Old Style" w:hAnsi="Bookman Old Style"/>
          <w:vanish/>
          <w:sz w:val="20"/>
          <w:szCs w:val="20"/>
        </w:rPr>
      </w:pPr>
    </w:p>
    <w:p w:rsidR="009E636F" w:rsidRPr="00A13B7F" w:rsidRDefault="009E636F" w:rsidP="008C20AA">
      <w:pPr>
        <w:pStyle w:val="Corpodetexto"/>
        <w:numPr>
          <w:ilvl w:val="1"/>
          <w:numId w:val="42"/>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A publicação do resultado do credenciamento será publicado no Diário Oficial da Associação dos Municípios do Paraná e no endereço eletrônico </w:t>
      </w:r>
      <w:r w:rsidR="001C59BE">
        <w:fldChar w:fldCharType="begin"/>
      </w:r>
      <w:r w:rsidR="001C59BE">
        <w:instrText xml:space="preserve"> HYPERLINK "http://www.pmsas.pr.gov.br" </w:instrText>
      </w:r>
      <w:r w:rsidR="001C59BE">
        <w:fldChar w:fldCharType="separate"/>
      </w:r>
      <w:r w:rsidRPr="00A13B7F">
        <w:rPr>
          <w:rStyle w:val="Hyperlink"/>
          <w:rFonts w:ascii="Bookman Old Style" w:hAnsi="Bookman Old Style"/>
          <w:sz w:val="20"/>
          <w:szCs w:val="20"/>
        </w:rPr>
        <w:t>www.pmsas.pr.gov.br</w:t>
      </w:r>
      <w:r w:rsidR="001C59BE">
        <w:rPr>
          <w:rStyle w:val="Hyperlink"/>
          <w:rFonts w:ascii="Bookman Old Style" w:hAnsi="Bookman Old Style"/>
          <w:sz w:val="20"/>
          <w:szCs w:val="20"/>
        </w:rPr>
        <w:fldChar w:fldCharType="end"/>
      </w:r>
      <w:r w:rsidRPr="00A13B7F">
        <w:rPr>
          <w:rFonts w:ascii="Bookman Old Style" w:hAnsi="Bookman Old Style"/>
          <w:sz w:val="20"/>
          <w:szCs w:val="20"/>
        </w:rPr>
        <w:t>.</w:t>
      </w:r>
    </w:p>
    <w:p w:rsidR="00E828CD" w:rsidRPr="00A13B7F" w:rsidRDefault="00E828CD" w:rsidP="00764934">
      <w:pPr>
        <w:pStyle w:val="PargrafodaLista"/>
        <w:ind w:left="0"/>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E828CD" w:rsidRPr="00A13B7F" w:rsidTr="008C2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828CD" w:rsidRPr="00A13B7F" w:rsidRDefault="00E828CD"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RECURSOS ADMINISTRATIVOS</w:t>
            </w:r>
          </w:p>
        </w:tc>
      </w:tr>
    </w:tbl>
    <w:p w:rsidR="00E828CD" w:rsidRPr="00A75B39" w:rsidRDefault="00E828CD" w:rsidP="00A75B39">
      <w:pPr>
        <w:spacing w:before="10"/>
        <w:jc w:val="both"/>
        <w:rPr>
          <w:rFonts w:ascii="Bookman Old Style" w:hAnsi="Bookman Old Style"/>
          <w:vanish/>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Aos credenciados é assegurado o direito de interposição de Recurso, nos termos do art. 109 da Lei nº. 8666/93, o qual será recebido e processado nos termos ali estabelecidos;</w:t>
      </w:r>
    </w:p>
    <w:p w:rsidR="00E828CD" w:rsidRPr="00A13B7F" w:rsidRDefault="00E828CD" w:rsidP="00A75B39">
      <w:pPr>
        <w:pStyle w:val="Corpodetexto"/>
        <w:spacing w:before="10"/>
        <w:ind w:hanging="11"/>
        <w:jc w:val="both"/>
        <w:rPr>
          <w:rFonts w:ascii="Bookman Old Style" w:hAnsi="Bookman Old Style"/>
          <w:b/>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limitar-se-á a questões de habilitação, considerando, exclusivamente, a documentação apresentada no ato do credenciamento, não sendo considerado documento anexado em fase de recurso;</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deverá ser protocolado junto ao SETOR DE PROTOCOLO, na sede da Prefeitura Municipal, Avenida Brasil, 1431, centro, neste municipio, à Comissão de Licitação, ficando estabelecido prazo de até 05 (cinco) dias úteis para reconsiderá-lo ou encaminhá-lo para análise do Gestor, que terá igual prazo para análise e decisão;</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o responsável legal do interessado poderá interpor recursos;</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aceitos recursos por via postal, fax ou correio eletrônico, nem fora dos padrões e prazos estabelecidos neste Edital;</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serão conhecidos os recursos tempestivos, motivados e não protelatórios;</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admitidos mais de um recurso do interessado versando sobre o mesmo motivo de contestação;</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 decidido em todas as instâncias administrativas sobre os recursos interpostos, o resultado final do processo de credenciamento será divulgado por meio de Termo de Homologação pelo Município.</w:t>
      </w:r>
    </w:p>
    <w:p w:rsidR="00591943" w:rsidRPr="00A13B7F" w:rsidRDefault="00591943" w:rsidP="00764934">
      <w:pPr>
        <w:pStyle w:val="PargrafodaLista"/>
        <w:ind w:left="0"/>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591943" w:rsidRPr="00A13B7F" w:rsidTr="00CF3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943" w:rsidRPr="00A13B7F" w:rsidRDefault="00591943"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ASSINATURA DO CONTRATO</w:t>
            </w:r>
          </w:p>
        </w:tc>
      </w:tr>
    </w:tbl>
    <w:p w:rsidR="00591943" w:rsidRPr="00A13B7F" w:rsidRDefault="00591943" w:rsidP="00A75B39">
      <w:pPr>
        <w:pStyle w:val="PargrafodaLista"/>
        <w:spacing w:before="10"/>
        <w:ind w:left="0"/>
        <w:contextualSpacing w:val="0"/>
        <w:jc w:val="both"/>
        <w:rPr>
          <w:rFonts w:ascii="Bookman Old Style" w:hAnsi="Bookman Old Style"/>
          <w:vanish/>
          <w:sz w:val="20"/>
          <w:szCs w:val="20"/>
        </w:rPr>
      </w:pPr>
    </w:p>
    <w:p w:rsidR="00654132" w:rsidRPr="00A13B7F" w:rsidRDefault="00591943" w:rsidP="00CF3875">
      <w:pPr>
        <w:pStyle w:val="Corpodetexto"/>
        <w:numPr>
          <w:ilvl w:val="1"/>
          <w:numId w:val="42"/>
        </w:numPr>
        <w:spacing w:before="10"/>
        <w:ind w:left="0" w:hanging="11"/>
        <w:jc w:val="both"/>
        <w:rPr>
          <w:rFonts w:ascii="Bookman Old Style" w:hAnsi="Bookman Old Style"/>
          <w:b/>
          <w:sz w:val="20"/>
          <w:szCs w:val="20"/>
        </w:rPr>
      </w:pPr>
      <w:r w:rsidRPr="00A13B7F">
        <w:rPr>
          <w:rFonts w:ascii="Bookman Old Style" w:hAnsi="Bookman Old Style"/>
          <w:sz w:val="20"/>
          <w:szCs w:val="20"/>
        </w:rPr>
        <w:t>Homologado o objeto do presente Chamamento, através de processo de inexigibilidade de licitação, o MUNICÍPIO DE SANTO ANTONIO DO SUDOESTE/PR, convocará os adjudicatários para assina</w:t>
      </w:r>
      <w:r w:rsidR="006D2955">
        <w:rPr>
          <w:rFonts w:ascii="Bookman Old Style" w:hAnsi="Bookman Old Style"/>
          <w:sz w:val="20"/>
          <w:szCs w:val="20"/>
        </w:rPr>
        <w:t>rem o termo de contrato em até 10</w:t>
      </w:r>
      <w:r w:rsidRPr="00A13B7F">
        <w:rPr>
          <w:rFonts w:ascii="Bookman Old Style" w:hAnsi="Bookman Old Style"/>
          <w:sz w:val="20"/>
          <w:szCs w:val="20"/>
        </w:rPr>
        <w:t xml:space="preserve"> (</w:t>
      </w:r>
      <w:r w:rsidR="006D2955">
        <w:rPr>
          <w:rFonts w:ascii="Bookman Old Style" w:hAnsi="Bookman Old Style"/>
          <w:sz w:val="20"/>
          <w:szCs w:val="20"/>
        </w:rPr>
        <w:t>dez</w:t>
      </w:r>
      <w:r w:rsidRPr="00A13B7F">
        <w:rPr>
          <w:rFonts w:ascii="Bookman Old Style" w:hAnsi="Bookman Old Style"/>
          <w:sz w:val="20"/>
          <w:szCs w:val="20"/>
        </w:rPr>
        <w:t>) dias úteis, após a homologação da inexigibilidade, sob pena de decair do seu direito à contratação, sem prejuízo das sanções previstas no art. 81 da Lei no 8.666/93.</w:t>
      </w:r>
    </w:p>
    <w:p w:rsidR="006D2955" w:rsidRPr="006D2955" w:rsidRDefault="006D2955" w:rsidP="00A75B39">
      <w:pPr>
        <w:pStyle w:val="Corpodetexto"/>
        <w:spacing w:before="10"/>
        <w:ind w:hanging="11"/>
        <w:jc w:val="both"/>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0C4A0C" w:rsidRPr="00A13B7F" w:rsidTr="00CF3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3A5303"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 xml:space="preserve">FORMAS DE </w:t>
            </w:r>
            <w:r w:rsidR="00B15834">
              <w:rPr>
                <w:rFonts w:ascii="Bookman Old Style" w:hAnsi="Bookman Old Style" w:cs="Times New Roman"/>
                <w:color w:val="auto"/>
                <w:sz w:val="20"/>
                <w:szCs w:val="20"/>
                <w:lang w:val="pt-BR"/>
              </w:rPr>
              <w:t xml:space="preserve"> EXECUÇÃO</w:t>
            </w:r>
            <w:r>
              <w:rPr>
                <w:rFonts w:ascii="Bookman Old Style" w:hAnsi="Bookman Old Style" w:cs="Times New Roman"/>
                <w:color w:val="auto"/>
                <w:sz w:val="20"/>
                <w:szCs w:val="20"/>
                <w:lang w:val="pt-BR"/>
              </w:rPr>
              <w:t xml:space="preserve"> E PRAZO</w:t>
            </w:r>
          </w:p>
        </w:tc>
      </w:tr>
    </w:tbl>
    <w:p w:rsidR="00E943DE" w:rsidRDefault="00E943DE" w:rsidP="000A38EB">
      <w:pPr>
        <w:jc w:val="both"/>
        <w:rPr>
          <w:rFonts w:ascii="Bookman Old Style" w:hAnsi="Bookman Old Style"/>
          <w:b/>
          <w:sz w:val="20"/>
          <w:szCs w:val="20"/>
        </w:rPr>
      </w:pPr>
    </w:p>
    <w:p w:rsidR="000A38EB" w:rsidRPr="00CF3875" w:rsidRDefault="000A38EB" w:rsidP="00CF3875">
      <w:pPr>
        <w:pStyle w:val="PargrafodaLista"/>
        <w:numPr>
          <w:ilvl w:val="1"/>
          <w:numId w:val="42"/>
        </w:numPr>
        <w:ind w:left="0" w:firstLine="0"/>
        <w:jc w:val="both"/>
        <w:rPr>
          <w:rFonts w:ascii="Bookman Old Style" w:eastAsia="PMingLiU" w:hAnsi="Bookman Old Style"/>
          <w:sz w:val="20"/>
          <w:szCs w:val="20"/>
          <w:lang w:eastAsia="zh-CN"/>
        </w:rPr>
      </w:pPr>
      <w:r w:rsidRPr="00CF3875">
        <w:rPr>
          <w:rFonts w:ascii="Bookman Old Style" w:hAnsi="Bookman Old Style"/>
          <w:sz w:val="20"/>
          <w:szCs w:val="20"/>
          <w:lang w:eastAsia="zh-CN"/>
        </w:rPr>
        <w:t>Os serviços</w:t>
      </w:r>
      <w:r w:rsidRPr="00CF3875">
        <w:rPr>
          <w:rFonts w:ascii="Bookman Old Style" w:eastAsia="PMingLiU" w:hAnsi="Bookman Old Style"/>
          <w:sz w:val="20"/>
          <w:szCs w:val="20"/>
          <w:lang w:eastAsia="zh-CN"/>
        </w:rPr>
        <w:t xml:space="preserve"> desta solicitação deverão ser prestados no endereço da contratada de acordo com a solicitação da Secretaria Municipal de Administração, na sede da empresa.</w:t>
      </w:r>
    </w:p>
    <w:p w:rsidR="00EF2D39" w:rsidRDefault="00EF2D39" w:rsidP="000A38EB">
      <w:pPr>
        <w:jc w:val="both"/>
        <w:rPr>
          <w:rFonts w:ascii="Bookman Old Style" w:eastAsia="PMingLiU" w:hAnsi="Bookman Old Style"/>
          <w:sz w:val="20"/>
          <w:szCs w:val="20"/>
          <w:lang w:eastAsia="zh-CN"/>
        </w:rPr>
      </w:pPr>
    </w:p>
    <w:p w:rsidR="000A38EB" w:rsidRPr="001C22AD" w:rsidRDefault="00CF3875" w:rsidP="000A38EB">
      <w:pPr>
        <w:jc w:val="both"/>
        <w:rPr>
          <w:rFonts w:ascii="Bookman Old Style" w:eastAsia="PMingLiU" w:hAnsi="Bookman Old Style"/>
          <w:sz w:val="20"/>
          <w:szCs w:val="20"/>
          <w:lang w:eastAsia="zh-CN"/>
        </w:rPr>
      </w:pPr>
      <w:r w:rsidRPr="00CF3875">
        <w:rPr>
          <w:rFonts w:ascii="Bookman Old Style" w:eastAsia="PMingLiU" w:hAnsi="Bookman Old Style"/>
          <w:b/>
          <w:sz w:val="20"/>
          <w:szCs w:val="20"/>
          <w:lang w:eastAsia="zh-CN"/>
        </w:rPr>
        <w:t>17</w:t>
      </w:r>
      <w:r w:rsidR="00EF2D39" w:rsidRPr="00CF3875">
        <w:rPr>
          <w:rFonts w:ascii="Bookman Old Style" w:eastAsia="PMingLiU" w:hAnsi="Bookman Old Style"/>
          <w:b/>
          <w:sz w:val="20"/>
          <w:szCs w:val="20"/>
          <w:lang w:eastAsia="zh-CN"/>
        </w:rPr>
        <w:t>.2.</w:t>
      </w:r>
      <w:r w:rsidR="00EF2D39">
        <w:rPr>
          <w:rFonts w:ascii="Bookman Old Style" w:eastAsia="PMingLiU" w:hAnsi="Bookman Old Style"/>
          <w:sz w:val="20"/>
          <w:szCs w:val="20"/>
          <w:lang w:eastAsia="zh-CN"/>
        </w:rPr>
        <w:t xml:space="preserve"> </w:t>
      </w:r>
      <w:r w:rsidR="00D65677">
        <w:rPr>
          <w:rFonts w:ascii="Bookman Old Style" w:eastAsia="PMingLiU" w:hAnsi="Bookman Old Style"/>
          <w:sz w:val="20"/>
          <w:szCs w:val="20"/>
          <w:lang w:eastAsia="zh-CN"/>
        </w:rPr>
        <w:t>A contratação dos serviços ser</w:t>
      </w:r>
      <w:r w:rsidR="00DB3F86">
        <w:rPr>
          <w:rFonts w:ascii="Bookman Old Style" w:eastAsia="PMingLiU" w:hAnsi="Bookman Old Style"/>
          <w:sz w:val="20"/>
          <w:szCs w:val="20"/>
          <w:lang w:eastAsia="zh-CN"/>
        </w:rPr>
        <w:t>á</w:t>
      </w:r>
      <w:r w:rsidR="00D65677">
        <w:rPr>
          <w:rFonts w:ascii="Bookman Old Style" w:eastAsia="PMingLiU" w:hAnsi="Bookman Old Style"/>
          <w:sz w:val="20"/>
          <w:szCs w:val="20"/>
          <w:lang w:eastAsia="zh-CN"/>
        </w:rPr>
        <w:t xml:space="preserve"> divid</w:t>
      </w:r>
      <w:r w:rsidR="00DB3F86">
        <w:rPr>
          <w:rFonts w:ascii="Bookman Old Style" w:eastAsia="PMingLiU" w:hAnsi="Bookman Old Style"/>
          <w:sz w:val="20"/>
          <w:szCs w:val="20"/>
          <w:lang w:eastAsia="zh-CN"/>
        </w:rPr>
        <w:t>a</w:t>
      </w:r>
      <w:r w:rsidR="00D65677">
        <w:rPr>
          <w:rFonts w:ascii="Bookman Old Style" w:eastAsia="PMingLiU" w:hAnsi="Bookman Old Style"/>
          <w:sz w:val="20"/>
          <w:szCs w:val="20"/>
          <w:lang w:eastAsia="zh-CN"/>
        </w:rPr>
        <w:t xml:space="preserve"> em duas estapas</w:t>
      </w:r>
      <w:r w:rsidR="00FD20F9" w:rsidRPr="001C22AD">
        <w:rPr>
          <w:rFonts w:ascii="Bookman Old Style" w:eastAsia="PMingLiU" w:hAnsi="Bookman Old Style"/>
          <w:sz w:val="20"/>
          <w:szCs w:val="20"/>
          <w:lang w:eastAsia="zh-CN"/>
        </w:rPr>
        <w:t>,</w:t>
      </w:r>
      <w:r w:rsidR="00D5246C" w:rsidRPr="001C22AD">
        <w:rPr>
          <w:rFonts w:ascii="Bookman Old Style" w:eastAsia="PMingLiU" w:hAnsi="Bookman Old Style"/>
          <w:sz w:val="20"/>
          <w:szCs w:val="20"/>
          <w:lang w:eastAsia="zh-CN"/>
        </w:rPr>
        <w:t xml:space="preserve"> sendo</w:t>
      </w:r>
      <w:r w:rsidR="00D65677" w:rsidRPr="001C22AD">
        <w:rPr>
          <w:rFonts w:ascii="Bookman Old Style" w:eastAsia="PMingLiU" w:hAnsi="Bookman Old Style"/>
          <w:sz w:val="20"/>
          <w:szCs w:val="20"/>
          <w:lang w:eastAsia="zh-CN"/>
        </w:rPr>
        <w:t xml:space="preserve"> </w:t>
      </w:r>
      <w:r w:rsidR="00811616" w:rsidRPr="001C22AD">
        <w:rPr>
          <w:rFonts w:ascii="Bookman Old Style" w:eastAsia="PMingLiU" w:hAnsi="Bookman Old Style"/>
          <w:sz w:val="20"/>
          <w:szCs w:val="20"/>
          <w:lang w:eastAsia="zh-CN"/>
        </w:rPr>
        <w:t>que n</w:t>
      </w:r>
      <w:r w:rsidR="00D65677" w:rsidRPr="001C22AD">
        <w:rPr>
          <w:rFonts w:ascii="Bookman Old Style" w:eastAsia="PMingLiU" w:hAnsi="Bookman Old Style"/>
          <w:sz w:val="20"/>
          <w:szCs w:val="20"/>
          <w:lang w:eastAsia="zh-CN"/>
        </w:rPr>
        <w:t>a primeira</w:t>
      </w:r>
      <w:r w:rsidR="00811616" w:rsidRPr="001C22AD">
        <w:rPr>
          <w:rFonts w:ascii="Bookman Old Style" w:eastAsia="PMingLiU" w:hAnsi="Bookman Old Style"/>
          <w:sz w:val="20"/>
          <w:szCs w:val="20"/>
          <w:lang w:eastAsia="zh-CN"/>
        </w:rPr>
        <w:t xml:space="preserve"> etapa</w:t>
      </w:r>
      <w:r w:rsidR="00D5246C" w:rsidRPr="001C22AD">
        <w:rPr>
          <w:rFonts w:ascii="Bookman Old Style" w:eastAsia="PMingLiU" w:hAnsi="Bookman Old Style"/>
          <w:sz w:val="20"/>
          <w:szCs w:val="20"/>
          <w:lang w:eastAsia="zh-CN"/>
        </w:rPr>
        <w:t xml:space="preserve"> os licitantes credenciados até </w:t>
      </w:r>
      <w:r w:rsidR="005E40D4">
        <w:rPr>
          <w:rFonts w:ascii="Bookman Old Style" w:eastAsia="PMingLiU" w:hAnsi="Bookman Old Style"/>
          <w:sz w:val="20"/>
          <w:szCs w:val="20"/>
          <w:lang w:eastAsia="zh-CN"/>
        </w:rPr>
        <w:t>15</w:t>
      </w:r>
      <w:r w:rsidR="00FB3EB1" w:rsidRPr="001C22AD">
        <w:rPr>
          <w:rFonts w:ascii="Bookman Old Style" w:eastAsia="PMingLiU" w:hAnsi="Bookman Old Style"/>
          <w:sz w:val="20"/>
          <w:szCs w:val="20"/>
          <w:lang w:eastAsia="zh-CN"/>
        </w:rPr>
        <w:t>(</w:t>
      </w:r>
      <w:r w:rsidR="005E40D4">
        <w:rPr>
          <w:rFonts w:ascii="Bookman Old Style" w:eastAsia="PMingLiU" w:hAnsi="Bookman Old Style"/>
          <w:sz w:val="20"/>
          <w:szCs w:val="20"/>
          <w:lang w:eastAsia="zh-CN"/>
        </w:rPr>
        <w:t>quinze</w:t>
      </w:r>
      <w:r w:rsidR="00FB3EB1" w:rsidRPr="001C22AD">
        <w:rPr>
          <w:rFonts w:ascii="Bookman Old Style" w:eastAsia="PMingLiU" w:hAnsi="Bookman Old Style"/>
          <w:sz w:val="20"/>
          <w:szCs w:val="20"/>
          <w:lang w:eastAsia="zh-CN"/>
        </w:rPr>
        <w:t>)</w:t>
      </w:r>
      <w:r w:rsidR="00D5246C" w:rsidRPr="001C22AD">
        <w:rPr>
          <w:rFonts w:ascii="Bookman Old Style" w:eastAsia="PMingLiU" w:hAnsi="Bookman Old Style"/>
          <w:sz w:val="20"/>
          <w:szCs w:val="20"/>
          <w:lang w:eastAsia="zh-CN"/>
        </w:rPr>
        <w:t xml:space="preserve"> de </w:t>
      </w:r>
      <w:r w:rsidR="005E40D4">
        <w:rPr>
          <w:rFonts w:ascii="Bookman Old Style" w:eastAsia="PMingLiU" w:hAnsi="Bookman Old Style"/>
          <w:sz w:val="20"/>
          <w:szCs w:val="20"/>
          <w:lang w:eastAsia="zh-CN"/>
        </w:rPr>
        <w:t>dezembro</w:t>
      </w:r>
      <w:r w:rsidR="00D65677" w:rsidRPr="001C22AD">
        <w:rPr>
          <w:rFonts w:ascii="Bookman Old Style" w:eastAsia="PMingLiU" w:hAnsi="Bookman Old Style"/>
          <w:sz w:val="20"/>
          <w:szCs w:val="20"/>
          <w:lang w:eastAsia="zh-CN"/>
        </w:rPr>
        <w:t xml:space="preserve"> do ano de 2022</w:t>
      </w:r>
      <w:r w:rsidR="00305401" w:rsidRPr="001C22AD">
        <w:rPr>
          <w:rFonts w:ascii="Bookman Old Style" w:eastAsia="PMingLiU" w:hAnsi="Bookman Old Style"/>
          <w:sz w:val="20"/>
          <w:szCs w:val="20"/>
          <w:lang w:eastAsia="zh-CN"/>
        </w:rPr>
        <w:t>,</w:t>
      </w:r>
      <w:r w:rsidR="00D65677" w:rsidRPr="001C22AD">
        <w:rPr>
          <w:rFonts w:ascii="Bookman Old Style" w:eastAsia="PMingLiU" w:hAnsi="Bookman Old Style"/>
          <w:sz w:val="20"/>
          <w:szCs w:val="20"/>
          <w:lang w:eastAsia="zh-CN"/>
        </w:rPr>
        <w:t xml:space="preserve"> </w:t>
      </w:r>
      <w:r w:rsidR="00811616" w:rsidRPr="001C22AD">
        <w:rPr>
          <w:rFonts w:ascii="Bookman Old Style" w:eastAsia="PMingLiU" w:hAnsi="Bookman Old Style"/>
          <w:sz w:val="20"/>
          <w:szCs w:val="20"/>
          <w:lang w:eastAsia="zh-CN"/>
        </w:rPr>
        <w:t>dividirão entre si</w:t>
      </w:r>
      <w:r w:rsidR="00D5246C" w:rsidRPr="001C22AD">
        <w:rPr>
          <w:rFonts w:ascii="Bookman Old Style" w:eastAsia="PMingLiU" w:hAnsi="Bookman Old Style"/>
          <w:sz w:val="20"/>
          <w:szCs w:val="20"/>
          <w:lang w:eastAsia="zh-CN"/>
        </w:rPr>
        <w:t xml:space="preserve"> </w:t>
      </w:r>
      <w:r w:rsidR="00DB3F86" w:rsidRPr="001C22AD">
        <w:rPr>
          <w:rFonts w:ascii="Bookman Old Style" w:eastAsia="PMingLiU" w:hAnsi="Bookman Old Style"/>
          <w:sz w:val="20"/>
          <w:szCs w:val="20"/>
          <w:lang w:eastAsia="zh-CN"/>
        </w:rPr>
        <w:t>as cotas referente as</w:t>
      </w:r>
      <w:r w:rsidR="00FD20F9" w:rsidRPr="001C22AD">
        <w:rPr>
          <w:rFonts w:ascii="Bookman Old Style" w:eastAsia="PMingLiU" w:hAnsi="Bookman Old Style"/>
          <w:sz w:val="20"/>
          <w:szCs w:val="20"/>
          <w:lang w:eastAsia="zh-CN"/>
        </w:rPr>
        <w:t xml:space="preserve"> quantidades </w:t>
      </w:r>
      <w:r w:rsidR="00D65677" w:rsidRPr="001C22AD">
        <w:rPr>
          <w:rFonts w:ascii="Bookman Old Style" w:eastAsia="PMingLiU" w:hAnsi="Bookman Old Style"/>
          <w:sz w:val="20"/>
          <w:szCs w:val="20"/>
          <w:lang w:eastAsia="zh-CN"/>
        </w:rPr>
        <w:t>ofertada</w:t>
      </w:r>
      <w:r w:rsidR="00811616" w:rsidRPr="001C22AD">
        <w:rPr>
          <w:rFonts w:ascii="Bookman Old Style" w:eastAsia="PMingLiU" w:hAnsi="Bookman Old Style"/>
          <w:sz w:val="20"/>
          <w:szCs w:val="20"/>
          <w:lang w:eastAsia="zh-CN"/>
        </w:rPr>
        <w:t xml:space="preserve">s pelo instrumento convocatório. Na segunda etapa </w:t>
      </w:r>
      <w:r w:rsidR="00D5246C" w:rsidRPr="001C22AD">
        <w:rPr>
          <w:rFonts w:ascii="Bookman Old Style" w:eastAsia="PMingLiU" w:hAnsi="Bookman Old Style"/>
          <w:sz w:val="20"/>
          <w:szCs w:val="20"/>
          <w:lang w:eastAsia="zh-CN"/>
        </w:rPr>
        <w:t>após 6 (seis)meses</w:t>
      </w:r>
      <w:r w:rsidR="00FD20F9" w:rsidRPr="001C22AD">
        <w:rPr>
          <w:rFonts w:ascii="Bookman Old Style" w:eastAsia="PMingLiU" w:hAnsi="Bookman Old Style"/>
          <w:sz w:val="20"/>
          <w:szCs w:val="20"/>
          <w:lang w:eastAsia="zh-CN"/>
        </w:rPr>
        <w:t xml:space="preserve"> será feito um novo rateio </w:t>
      </w:r>
      <w:r w:rsidR="00C81916" w:rsidRPr="001C22AD">
        <w:rPr>
          <w:rFonts w:ascii="Bookman Old Style" w:eastAsia="PMingLiU" w:hAnsi="Bookman Old Style"/>
          <w:sz w:val="20"/>
          <w:szCs w:val="20"/>
          <w:lang w:eastAsia="zh-CN"/>
        </w:rPr>
        <w:t xml:space="preserve">para </w:t>
      </w:r>
      <w:r w:rsidR="00D5246C" w:rsidRPr="001C22AD">
        <w:rPr>
          <w:rFonts w:ascii="Bookman Old Style" w:eastAsia="PMingLiU" w:hAnsi="Bookman Old Style"/>
          <w:sz w:val="20"/>
          <w:szCs w:val="20"/>
          <w:lang w:eastAsia="zh-CN"/>
        </w:rPr>
        <w:t xml:space="preserve">as empresas </w:t>
      </w:r>
      <w:r w:rsidR="00DB3F86" w:rsidRPr="001C22AD">
        <w:rPr>
          <w:rFonts w:ascii="Bookman Old Style" w:eastAsia="PMingLiU" w:hAnsi="Bookman Old Style"/>
          <w:sz w:val="20"/>
          <w:szCs w:val="20"/>
          <w:lang w:eastAsia="zh-CN"/>
        </w:rPr>
        <w:t>que permanecerem credenciadas, bem como para àquelas que tenham sido credenciadas fora do prazo referente ao primeiro rateio</w:t>
      </w:r>
      <w:r w:rsidR="00305401" w:rsidRPr="001C22AD">
        <w:rPr>
          <w:rFonts w:ascii="Bookman Old Style" w:eastAsia="PMingLiU" w:hAnsi="Bookman Old Style"/>
          <w:sz w:val="20"/>
          <w:szCs w:val="20"/>
          <w:lang w:eastAsia="zh-CN"/>
        </w:rPr>
        <w:t xml:space="preserve">. </w:t>
      </w:r>
      <w:r w:rsidR="00D5246C" w:rsidRPr="001C22AD">
        <w:rPr>
          <w:rFonts w:ascii="Bookman Old Style" w:eastAsia="PMingLiU" w:hAnsi="Bookman Old Style"/>
          <w:sz w:val="20"/>
          <w:szCs w:val="20"/>
          <w:lang w:eastAsia="zh-CN"/>
        </w:rPr>
        <w:t xml:space="preserve"> </w:t>
      </w:r>
    </w:p>
    <w:p w:rsidR="007758A9" w:rsidRDefault="007758A9" w:rsidP="000A38EB">
      <w:pPr>
        <w:jc w:val="both"/>
        <w:rPr>
          <w:rFonts w:ascii="Bookman Old Style" w:hAnsi="Bookman Old Style"/>
          <w:sz w:val="20"/>
          <w:szCs w:val="20"/>
          <w:lang w:eastAsia="zh-CN"/>
        </w:rPr>
      </w:pPr>
    </w:p>
    <w:p w:rsidR="000A38EB" w:rsidRDefault="00CF3875" w:rsidP="000A38EB">
      <w:pPr>
        <w:jc w:val="both"/>
        <w:rPr>
          <w:rFonts w:ascii="Bookman Old Style" w:eastAsia="PMingLiU" w:hAnsi="Bookman Old Style"/>
          <w:sz w:val="20"/>
          <w:szCs w:val="20"/>
          <w:lang w:eastAsia="zh-CN"/>
        </w:rPr>
      </w:pPr>
      <w:r>
        <w:rPr>
          <w:rFonts w:ascii="Bookman Old Style" w:hAnsi="Bookman Old Style"/>
          <w:b/>
          <w:sz w:val="20"/>
          <w:szCs w:val="20"/>
          <w:lang w:eastAsia="zh-CN"/>
        </w:rPr>
        <w:t>17.3</w:t>
      </w:r>
      <w:r w:rsidR="000A38EB">
        <w:rPr>
          <w:rFonts w:ascii="Bookman Old Style" w:hAnsi="Bookman Old Style"/>
          <w:sz w:val="20"/>
          <w:szCs w:val="20"/>
          <w:lang w:eastAsia="zh-CN"/>
        </w:rPr>
        <w:t xml:space="preserve">. </w:t>
      </w:r>
      <w:r w:rsidR="000A38EB" w:rsidRPr="009B1254">
        <w:rPr>
          <w:rFonts w:ascii="Bookman Old Style" w:hAnsi="Bookman Old Style"/>
          <w:sz w:val="20"/>
          <w:szCs w:val="20"/>
          <w:lang w:eastAsia="zh-CN"/>
        </w:rPr>
        <w:t xml:space="preserve">Os serviços </w:t>
      </w:r>
      <w:r w:rsidR="000A38EB" w:rsidRPr="009B1254">
        <w:rPr>
          <w:rFonts w:ascii="Bookman Old Style" w:eastAsia="PMingLiU" w:hAnsi="Bookman Old Style"/>
          <w:sz w:val="20"/>
          <w:szCs w:val="20"/>
          <w:lang w:eastAsia="zh-CN"/>
        </w:rPr>
        <w:t>deverão ser</w:t>
      </w:r>
      <w:r w:rsidR="000A38EB">
        <w:rPr>
          <w:rFonts w:ascii="Bookman Old Style" w:eastAsia="PMingLiU" w:hAnsi="Bookman Old Style"/>
          <w:sz w:val="20"/>
          <w:szCs w:val="20"/>
          <w:lang w:eastAsia="zh-CN"/>
        </w:rPr>
        <w:t xml:space="preserve"> prestados</w:t>
      </w:r>
      <w:r w:rsidR="000A38EB" w:rsidRPr="009B1254">
        <w:rPr>
          <w:rFonts w:ascii="Bookman Old Style" w:eastAsia="PMingLiU" w:hAnsi="Bookman Old Style"/>
          <w:sz w:val="20"/>
          <w:szCs w:val="20"/>
          <w:lang w:eastAsia="zh-CN"/>
        </w:rPr>
        <w:t xml:space="preserve"> no </w:t>
      </w:r>
      <w:r w:rsidR="000A38EB">
        <w:rPr>
          <w:rFonts w:ascii="Bookman Old Style" w:eastAsia="PMingLiU" w:hAnsi="Bookman Old Style"/>
          <w:b/>
          <w:bCs/>
          <w:sz w:val="20"/>
          <w:szCs w:val="20"/>
          <w:lang w:eastAsia="zh-CN"/>
        </w:rPr>
        <w:t>prazo máximo de 1 (Um) dia</w:t>
      </w:r>
      <w:r w:rsidR="000A38EB" w:rsidRPr="009B1254">
        <w:rPr>
          <w:rFonts w:ascii="Bookman Old Style" w:eastAsia="PMingLiU" w:hAnsi="Bookman Old Style"/>
          <w:sz w:val="20"/>
          <w:szCs w:val="20"/>
          <w:lang w:eastAsia="zh-CN"/>
        </w:rPr>
        <w:t xml:space="preserve">, </w:t>
      </w:r>
      <w:r w:rsidR="00FB3EB1">
        <w:rPr>
          <w:rFonts w:ascii="Bookman Old Style" w:eastAsia="PMingLiU" w:hAnsi="Bookman Old Style"/>
          <w:sz w:val="20"/>
          <w:szCs w:val="20"/>
          <w:lang w:eastAsia="zh-CN"/>
        </w:rPr>
        <w:t>na</w:t>
      </w:r>
      <w:r w:rsidR="000A38EB" w:rsidRPr="009B1254">
        <w:rPr>
          <w:rFonts w:ascii="Bookman Old Style" w:eastAsia="PMingLiU" w:hAnsi="Bookman Old Style"/>
          <w:sz w:val="20"/>
          <w:szCs w:val="20"/>
          <w:lang w:eastAsia="zh-CN"/>
        </w:rPr>
        <w:t xml:space="preserve"> forma</w:t>
      </w:r>
      <w:r w:rsidR="00FB3EB1">
        <w:rPr>
          <w:rFonts w:ascii="Bookman Old Style" w:eastAsia="PMingLiU" w:hAnsi="Bookman Old Style"/>
          <w:sz w:val="20"/>
          <w:szCs w:val="20"/>
          <w:lang w:eastAsia="zh-CN"/>
        </w:rPr>
        <w:t xml:space="preserve"> de </w:t>
      </w:r>
      <w:r w:rsidR="00BC4BB5">
        <w:rPr>
          <w:rFonts w:ascii="Bookman Old Style" w:eastAsia="PMingLiU" w:hAnsi="Bookman Old Style"/>
          <w:sz w:val="20"/>
          <w:szCs w:val="20"/>
          <w:lang w:eastAsia="zh-CN"/>
        </w:rPr>
        <w:t>rateo</w:t>
      </w:r>
      <w:r w:rsidR="00322C61">
        <w:rPr>
          <w:rFonts w:ascii="Bookman Old Style" w:eastAsia="PMingLiU" w:hAnsi="Bookman Old Style"/>
          <w:sz w:val="20"/>
          <w:szCs w:val="20"/>
          <w:lang w:eastAsia="zh-CN"/>
        </w:rPr>
        <w:t xml:space="preserve"> com</w:t>
      </w:r>
      <w:r w:rsidR="00BC4BB5">
        <w:rPr>
          <w:rFonts w:ascii="Bookman Old Style" w:eastAsia="PMingLiU" w:hAnsi="Bookman Old Style"/>
          <w:sz w:val="20"/>
          <w:szCs w:val="20"/>
          <w:lang w:eastAsia="zh-CN"/>
        </w:rPr>
        <w:t xml:space="preserve"> </w:t>
      </w:r>
      <w:r w:rsidR="00BC4BB5">
        <w:rPr>
          <w:rFonts w:ascii="Bookman Old Style" w:eastAsia="PMingLiU" w:hAnsi="Bookman Old Style"/>
          <w:b/>
          <w:bCs/>
          <w:sz w:val="20"/>
          <w:szCs w:val="20"/>
          <w:lang w:eastAsia="zh-CN"/>
        </w:rPr>
        <w:t>RODÍZIO MENSAL</w:t>
      </w:r>
      <w:r w:rsidR="000A38EB" w:rsidRPr="009B1254">
        <w:rPr>
          <w:rFonts w:ascii="Bookman Old Style" w:eastAsia="PMingLiU" w:hAnsi="Bookman Old Style"/>
          <w:sz w:val="20"/>
          <w:szCs w:val="20"/>
          <w:lang w:eastAsia="zh-CN"/>
        </w:rPr>
        <w:t>, após o recebimento da nota de empenho, seguindo rigorosamente a quantidade solicitada.</w:t>
      </w:r>
    </w:p>
    <w:p w:rsidR="00B15834" w:rsidRPr="009B1254" w:rsidRDefault="00B15834" w:rsidP="000A38EB">
      <w:pPr>
        <w:jc w:val="both"/>
        <w:rPr>
          <w:rFonts w:ascii="Bookman Old Style" w:eastAsia="PMingLiU" w:hAnsi="Bookman Old Style"/>
          <w:sz w:val="20"/>
          <w:szCs w:val="20"/>
          <w:lang w:eastAsia="zh-CN"/>
        </w:rPr>
      </w:pPr>
    </w:p>
    <w:p w:rsidR="000A38EB" w:rsidRPr="009B1254" w:rsidRDefault="00CF3875" w:rsidP="000A38EB">
      <w:pPr>
        <w:jc w:val="both"/>
        <w:rPr>
          <w:rFonts w:ascii="Bookman Old Style" w:eastAsia="PMingLiU" w:hAnsi="Bookman Old Style"/>
          <w:sz w:val="20"/>
          <w:szCs w:val="20"/>
          <w:lang w:eastAsia="zh-CN"/>
        </w:rPr>
      </w:pPr>
      <w:r>
        <w:rPr>
          <w:rFonts w:ascii="Bookman Old Style" w:hAnsi="Bookman Old Style"/>
          <w:b/>
          <w:sz w:val="20"/>
          <w:szCs w:val="20"/>
          <w:lang w:eastAsia="zh-CN"/>
        </w:rPr>
        <w:t>17.4</w:t>
      </w:r>
      <w:r w:rsidR="000A38EB" w:rsidRPr="000A38EB">
        <w:rPr>
          <w:rFonts w:ascii="Bookman Old Style" w:hAnsi="Bookman Old Style"/>
          <w:b/>
          <w:sz w:val="20"/>
          <w:szCs w:val="20"/>
          <w:lang w:eastAsia="zh-CN"/>
        </w:rPr>
        <w:t>.</w:t>
      </w:r>
      <w:r w:rsidR="000A38EB">
        <w:rPr>
          <w:rFonts w:ascii="Bookman Old Style" w:hAnsi="Bookman Old Style"/>
          <w:sz w:val="20"/>
          <w:szCs w:val="20"/>
          <w:lang w:eastAsia="zh-CN"/>
        </w:rPr>
        <w:t xml:space="preserve"> </w:t>
      </w:r>
      <w:r w:rsidR="000A38EB" w:rsidRPr="009B1254">
        <w:rPr>
          <w:rFonts w:ascii="Bookman Old Style" w:hAnsi="Bookman Old Style"/>
          <w:sz w:val="20"/>
          <w:szCs w:val="20"/>
          <w:lang w:eastAsia="zh-CN"/>
        </w:rPr>
        <w:t xml:space="preserve">Os serviços </w:t>
      </w:r>
      <w:r w:rsidR="000A38EB" w:rsidRPr="009B1254">
        <w:rPr>
          <w:rFonts w:ascii="Bookman Old Style" w:eastAsia="PMingLiU" w:hAnsi="Bookman Old Style"/>
          <w:sz w:val="20"/>
          <w:szCs w:val="20"/>
          <w:lang w:eastAsia="zh-CN"/>
        </w:rPr>
        <w:t>serão recebidos provisoriamente pelo responsável pelo acompanhamento e fiscalização do contrato, para efeito de posterior verificação de sua conformidade com as especificações constantes no Termo de Referência e Proposta.</w:t>
      </w:r>
    </w:p>
    <w:p w:rsidR="000A38EB" w:rsidRPr="009B1254" w:rsidRDefault="000A38EB" w:rsidP="000A38EB">
      <w:pPr>
        <w:jc w:val="both"/>
        <w:rPr>
          <w:rFonts w:ascii="Bookman Old Style" w:eastAsia="PMingLiU" w:hAnsi="Bookman Old Style"/>
          <w:sz w:val="20"/>
          <w:szCs w:val="20"/>
          <w:lang w:eastAsia="zh-CN"/>
        </w:rPr>
      </w:pPr>
    </w:p>
    <w:p w:rsidR="00B15834" w:rsidRDefault="00CF3875" w:rsidP="00B15834">
      <w:pPr>
        <w:jc w:val="both"/>
        <w:rPr>
          <w:rFonts w:ascii="Bookman Old Style" w:eastAsia="PMingLiU" w:hAnsi="Bookman Old Style"/>
          <w:sz w:val="20"/>
          <w:szCs w:val="20"/>
          <w:lang w:eastAsia="zh-CN"/>
        </w:rPr>
      </w:pPr>
      <w:r>
        <w:rPr>
          <w:rFonts w:ascii="Bookman Old Style" w:hAnsi="Bookman Old Style"/>
          <w:b/>
          <w:sz w:val="20"/>
          <w:szCs w:val="20"/>
          <w:lang w:eastAsia="zh-CN"/>
        </w:rPr>
        <w:t>17.5</w:t>
      </w:r>
      <w:r w:rsidR="000A38EB" w:rsidRPr="000A38EB">
        <w:rPr>
          <w:rFonts w:ascii="Bookman Old Style" w:hAnsi="Bookman Old Style"/>
          <w:b/>
          <w:sz w:val="20"/>
          <w:szCs w:val="20"/>
          <w:lang w:eastAsia="zh-CN"/>
        </w:rPr>
        <w:t>.</w:t>
      </w:r>
      <w:r w:rsidR="000A38EB">
        <w:rPr>
          <w:rFonts w:ascii="Bookman Old Style" w:hAnsi="Bookman Old Style"/>
          <w:sz w:val="20"/>
          <w:szCs w:val="20"/>
          <w:lang w:eastAsia="zh-CN"/>
        </w:rPr>
        <w:t xml:space="preserve"> </w:t>
      </w:r>
      <w:r w:rsidR="000A38EB" w:rsidRPr="009B1254">
        <w:rPr>
          <w:rFonts w:ascii="Bookman Old Style" w:hAnsi="Bookman Old Style"/>
          <w:sz w:val="20"/>
          <w:szCs w:val="20"/>
          <w:lang w:eastAsia="zh-CN"/>
        </w:rPr>
        <w:t xml:space="preserve">Os serviços </w:t>
      </w:r>
      <w:r w:rsidR="000A38EB" w:rsidRPr="009B1254">
        <w:rPr>
          <w:rFonts w:ascii="Bookman Old Style" w:eastAsia="PMingLiU" w:hAnsi="Bookman Old Style"/>
          <w:sz w:val="20"/>
          <w:szCs w:val="20"/>
          <w:lang w:eastAsia="zh-CN"/>
        </w:rPr>
        <w:t xml:space="preserve">poderão ser rejeitados no todo, quando em desacordo com as especificações constantes neste termo de referência e na proposta, devendo ser substituídos no prazo máximo de </w:t>
      </w:r>
      <w:r w:rsidR="000A38EB" w:rsidRPr="009B1254">
        <w:rPr>
          <w:rFonts w:ascii="Bookman Old Style" w:eastAsia="PMingLiU" w:hAnsi="Bookman Old Style"/>
          <w:b/>
          <w:bCs/>
          <w:sz w:val="20"/>
          <w:szCs w:val="20"/>
          <w:lang w:eastAsia="zh-CN"/>
        </w:rPr>
        <w:t>2 (dois) dias</w:t>
      </w:r>
      <w:r w:rsidR="000A38EB" w:rsidRPr="009B1254">
        <w:rPr>
          <w:rFonts w:ascii="Bookman Old Style" w:eastAsia="PMingLiU" w:hAnsi="Bookman Old Style"/>
          <w:sz w:val="20"/>
          <w:szCs w:val="20"/>
          <w:lang w:eastAsia="zh-CN"/>
        </w:rPr>
        <w:t>, a contar da notificação da contratada, sem prejuízo da aplicação das penalid</w:t>
      </w:r>
      <w:r w:rsidR="000A38EB">
        <w:rPr>
          <w:rFonts w:ascii="Bookman Old Style" w:eastAsia="PMingLiU" w:hAnsi="Bookman Old Style"/>
          <w:sz w:val="20"/>
          <w:szCs w:val="20"/>
          <w:lang w:eastAsia="zh-CN"/>
        </w:rPr>
        <w:t>ades.</w:t>
      </w:r>
    </w:p>
    <w:p w:rsidR="00B15834" w:rsidRDefault="00B15834" w:rsidP="00B15834">
      <w:pPr>
        <w:jc w:val="both"/>
        <w:rPr>
          <w:rFonts w:ascii="Bookman Old Style" w:eastAsia="PMingLiU" w:hAnsi="Bookman Old Style"/>
          <w:sz w:val="20"/>
          <w:szCs w:val="20"/>
          <w:lang w:eastAsia="zh-CN"/>
        </w:rPr>
      </w:pPr>
    </w:p>
    <w:p w:rsidR="00B15834" w:rsidRPr="00B15834" w:rsidRDefault="00CF3875" w:rsidP="00B15834">
      <w:pPr>
        <w:jc w:val="both"/>
        <w:rPr>
          <w:rFonts w:ascii="Bookman Old Style" w:eastAsia="PMingLiU" w:hAnsi="Bookman Old Style"/>
          <w:sz w:val="20"/>
          <w:szCs w:val="20"/>
          <w:lang w:eastAsia="zh-CN"/>
        </w:rPr>
      </w:pPr>
      <w:r>
        <w:rPr>
          <w:rFonts w:ascii="Bookman Old Style" w:eastAsia="PMingLiU" w:hAnsi="Bookman Old Style"/>
          <w:b/>
          <w:sz w:val="20"/>
          <w:szCs w:val="20"/>
          <w:lang w:eastAsia="zh-CN"/>
        </w:rPr>
        <w:t>17.6</w:t>
      </w:r>
      <w:r w:rsidR="00B15834" w:rsidRPr="00B15834">
        <w:rPr>
          <w:rFonts w:ascii="Bookman Old Style" w:eastAsia="PMingLiU" w:hAnsi="Bookman Old Style"/>
          <w:b/>
          <w:sz w:val="20"/>
          <w:szCs w:val="20"/>
          <w:lang w:eastAsia="zh-CN"/>
        </w:rPr>
        <w:t>.</w:t>
      </w:r>
      <w:r w:rsidR="00B15834" w:rsidRPr="00B15834">
        <w:rPr>
          <w:rFonts w:ascii="Bookman Old Style" w:eastAsia="PMingLiU" w:hAnsi="Bookman Old Style"/>
          <w:sz w:val="20"/>
          <w:szCs w:val="20"/>
          <w:lang w:eastAsia="zh-CN"/>
        </w:rPr>
        <w:t xml:space="preserve"> </w:t>
      </w:r>
      <w:r w:rsidR="00B15834" w:rsidRPr="00B15834">
        <w:rPr>
          <w:rFonts w:ascii="Bookman Old Style" w:hAnsi="Bookman Old Style"/>
          <w:sz w:val="20"/>
          <w:szCs w:val="20"/>
        </w:rPr>
        <w:t xml:space="preserve">Os prestadores de serviços do ramo pertinente que comparecerem a esta CHAMADA PÚBLICA e comprovarem as aptidões necessárias para o referido CREDENCIAMENTO, farão parte de um Banco de Prestadores de Serviços aos quais os órgãos que integram a ADMINISTRAÇÃO MUNICIPAL DE </w:t>
      </w:r>
      <w:r w:rsidR="00B15834">
        <w:rPr>
          <w:rFonts w:ascii="Bookman Old Style" w:hAnsi="Bookman Old Style"/>
          <w:sz w:val="20"/>
          <w:szCs w:val="20"/>
        </w:rPr>
        <w:t>SANTO ANTONIO DO SUDOESTE/PR,</w:t>
      </w:r>
      <w:r w:rsidR="00B15834" w:rsidRPr="00B15834">
        <w:rPr>
          <w:rFonts w:ascii="Bookman Old Style" w:hAnsi="Bookman Old Style"/>
          <w:sz w:val="20"/>
          <w:szCs w:val="20"/>
        </w:rPr>
        <w:t xml:space="preserve"> recorrerão, através do sistema de rotatividade, e segundo as suas necessidades, independente de quantidade ou tempo e mediante a emissão de cada Autorização de Fornecimento e Serviços expedida pelo Setor de Compras.</w:t>
      </w:r>
    </w:p>
    <w:p w:rsidR="00D67D6D" w:rsidRPr="000A38EB" w:rsidRDefault="00D67D6D" w:rsidP="000A38EB">
      <w:pPr>
        <w:jc w:val="both"/>
        <w:rPr>
          <w:rFonts w:ascii="Bookman Old Style" w:eastAsia="PMingLiU" w:hAnsi="Bookman Old Style"/>
          <w:sz w:val="20"/>
          <w:szCs w:val="20"/>
          <w:lang w:eastAsia="zh-CN"/>
        </w:rPr>
      </w:pPr>
    </w:p>
    <w:p w:rsidR="000C4A0C" w:rsidRDefault="00CF3875" w:rsidP="00764934">
      <w:pPr>
        <w:pStyle w:val="Corpodetexto"/>
        <w:spacing w:before="10"/>
        <w:jc w:val="both"/>
        <w:rPr>
          <w:rFonts w:ascii="Bookman Old Style" w:hAnsi="Bookman Old Style"/>
          <w:sz w:val="20"/>
          <w:szCs w:val="20"/>
        </w:rPr>
      </w:pPr>
      <w:r>
        <w:rPr>
          <w:rFonts w:ascii="Bookman Old Style" w:hAnsi="Bookman Old Style"/>
          <w:b/>
          <w:sz w:val="20"/>
          <w:szCs w:val="20"/>
        </w:rPr>
        <w:t>17.7</w:t>
      </w:r>
      <w:r w:rsidR="00B15834" w:rsidRPr="00B15834">
        <w:rPr>
          <w:rFonts w:ascii="Bookman Old Style" w:hAnsi="Bookman Old Style"/>
          <w:b/>
          <w:sz w:val="20"/>
          <w:szCs w:val="20"/>
        </w:rPr>
        <w:t>.</w:t>
      </w:r>
      <w:r w:rsidR="00B15834">
        <w:rPr>
          <w:rFonts w:ascii="Bookman Old Style" w:hAnsi="Bookman Old Style"/>
          <w:sz w:val="20"/>
          <w:szCs w:val="20"/>
        </w:rPr>
        <w:t xml:space="preserve"> </w:t>
      </w:r>
      <w:r w:rsidR="00D67D6D" w:rsidRPr="00B15834">
        <w:rPr>
          <w:rFonts w:ascii="Bookman Old Style" w:hAnsi="Bookman Old Style"/>
          <w:sz w:val="20"/>
          <w:szCs w:val="20"/>
        </w:rPr>
        <w:t>As CREDENCIADAS deverão responsabilizar-se pela qualidade e quantidade de todos os serviços prestados, que deverão estar sempre dentro dos padrões e normas que regem o setor. Caso não ofereçam a qualidade exigida pela FISCALIZAÇÃO MUNICIPAL, serão rejeitados e deverão ser refeitos, arcando a CREDENCIADA com todas as expensas / ônus do fato</w:t>
      </w:r>
      <w:r w:rsidR="00B15834" w:rsidRPr="00B15834">
        <w:rPr>
          <w:rFonts w:ascii="Bookman Old Style" w:hAnsi="Bookman Old Style"/>
          <w:sz w:val="20"/>
          <w:szCs w:val="20"/>
        </w:rPr>
        <w:t>.</w:t>
      </w:r>
    </w:p>
    <w:p w:rsidR="00B15834" w:rsidRPr="00B15834" w:rsidRDefault="00B15834" w:rsidP="00764934">
      <w:pPr>
        <w:pStyle w:val="Corpodetexto"/>
        <w:spacing w:before="10"/>
        <w:jc w:val="both"/>
        <w:rPr>
          <w:rFonts w:ascii="Bookman Old Style" w:hAnsi="Bookman Old Style"/>
          <w:color w:val="FF0000"/>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0C4A0C" w:rsidRPr="00A13B7F" w:rsidTr="00D13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VIGÊNCIA DO CONTRATO</w:t>
            </w:r>
          </w:p>
        </w:tc>
      </w:tr>
    </w:tbl>
    <w:p w:rsidR="000C4A0C" w:rsidRPr="00A13B7F" w:rsidRDefault="000C4A0C" w:rsidP="00E943DE">
      <w:pPr>
        <w:pStyle w:val="PargrafodaLista"/>
        <w:spacing w:before="10"/>
        <w:ind w:left="0"/>
        <w:contextualSpacing w:val="0"/>
        <w:jc w:val="both"/>
        <w:rPr>
          <w:rFonts w:ascii="Bookman Old Style" w:hAnsi="Bookman Old Style"/>
          <w:vanish/>
          <w:sz w:val="20"/>
          <w:szCs w:val="20"/>
        </w:rPr>
      </w:pPr>
    </w:p>
    <w:p w:rsidR="000C4A0C" w:rsidRPr="00A13B7F" w:rsidRDefault="000C4A0C" w:rsidP="00CF3875">
      <w:pPr>
        <w:pStyle w:val="Corpodetexto"/>
        <w:numPr>
          <w:ilvl w:val="1"/>
          <w:numId w:val="42"/>
        </w:numPr>
        <w:spacing w:before="10"/>
        <w:ind w:left="0" w:firstLine="0"/>
        <w:jc w:val="both"/>
        <w:rPr>
          <w:rFonts w:ascii="Bookman Old Style" w:hAnsi="Bookman Old Style"/>
          <w:sz w:val="20"/>
          <w:szCs w:val="20"/>
        </w:rPr>
      </w:pPr>
      <w:r w:rsidRPr="00A13B7F">
        <w:rPr>
          <w:rFonts w:ascii="Bookman Old Style" w:hAnsi="Bookman Old Style"/>
          <w:bCs/>
          <w:sz w:val="20"/>
          <w:szCs w:val="20"/>
        </w:rPr>
        <w:t>A vigência do contrato será de até 12 (doze) meses após a data da celebração do contrato.</w:t>
      </w:r>
    </w:p>
    <w:p w:rsidR="00A13B7F" w:rsidRPr="00A13B7F" w:rsidRDefault="00A13B7F" w:rsidP="00764934">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A13B7F" w:rsidRPr="00A13B7F" w:rsidTr="00D13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ACOMPANHAMENTO DO CONTRATO</w:t>
            </w:r>
          </w:p>
        </w:tc>
      </w:tr>
    </w:tbl>
    <w:p w:rsidR="00A13B7F" w:rsidRPr="00E943DE" w:rsidRDefault="00A13B7F" w:rsidP="00E943DE">
      <w:pPr>
        <w:spacing w:before="10"/>
        <w:jc w:val="both"/>
        <w:rPr>
          <w:rFonts w:ascii="Bookman Old Style" w:hAnsi="Bookman Old Style"/>
          <w:vanish/>
          <w:sz w:val="20"/>
          <w:szCs w:val="20"/>
        </w:rPr>
      </w:pPr>
    </w:p>
    <w:p w:rsidR="00A13B7F" w:rsidRPr="00A13B7F" w:rsidRDefault="00A13B7F" w:rsidP="001A0BB7">
      <w:pPr>
        <w:pStyle w:val="Corpodetexto"/>
        <w:numPr>
          <w:ilvl w:val="1"/>
          <w:numId w:val="42"/>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A Secretaria Municipal de </w:t>
      </w:r>
      <w:r w:rsidR="001F56B6">
        <w:rPr>
          <w:rFonts w:ascii="Bookman Old Style" w:hAnsi="Bookman Old Style"/>
          <w:sz w:val="20"/>
          <w:szCs w:val="20"/>
        </w:rPr>
        <w:t>Administração</w:t>
      </w:r>
      <w:r w:rsidR="000B5690">
        <w:rPr>
          <w:rFonts w:ascii="Bookman Old Style" w:hAnsi="Bookman Old Style"/>
          <w:sz w:val="20"/>
          <w:szCs w:val="20"/>
        </w:rPr>
        <w:t xml:space="preserve"> realizará o acompanhamento d</w:t>
      </w:r>
      <w:r w:rsidR="00736ADA">
        <w:rPr>
          <w:rFonts w:ascii="Bookman Old Style" w:hAnsi="Bookman Old Style"/>
          <w:sz w:val="20"/>
          <w:szCs w:val="20"/>
        </w:rPr>
        <w:t>os serviços prestados</w:t>
      </w:r>
      <w:r w:rsidR="000B5690">
        <w:rPr>
          <w:rFonts w:ascii="Bookman Old Style" w:hAnsi="Bookman Old Style"/>
          <w:sz w:val="20"/>
          <w:szCs w:val="20"/>
        </w:rPr>
        <w:t xml:space="preserve"> </w:t>
      </w:r>
      <w:r w:rsidR="00736ADA">
        <w:rPr>
          <w:rFonts w:ascii="Bookman Old Style" w:hAnsi="Bookman Old Style"/>
          <w:sz w:val="20"/>
          <w:szCs w:val="20"/>
        </w:rPr>
        <w:t xml:space="preserve">pelos </w:t>
      </w:r>
      <w:r w:rsidRPr="00A13B7F">
        <w:rPr>
          <w:rFonts w:ascii="Bookman Old Style" w:hAnsi="Bookman Old Style"/>
          <w:sz w:val="20"/>
          <w:szCs w:val="20"/>
        </w:rPr>
        <w:t>credenciados por meio de auditorias, comunicações escritas, visitas e outras atividades correlatas, sob responsabilidade do fiscal designado para acompanhamento do contrato e as ocorrências deverão ser registradas em relatórios anexados ao processo do credenciado.</w:t>
      </w:r>
    </w:p>
    <w:p w:rsidR="00A13B7F" w:rsidRPr="00A13B7F" w:rsidRDefault="00A13B7F" w:rsidP="00764934">
      <w:pPr>
        <w:pStyle w:val="Corpodetexto"/>
        <w:spacing w:before="10"/>
        <w:jc w:val="both"/>
        <w:rPr>
          <w:rFonts w:ascii="Bookman Old Style" w:hAnsi="Bookman Old Style"/>
          <w:sz w:val="20"/>
          <w:szCs w:val="20"/>
        </w:rPr>
      </w:pPr>
    </w:p>
    <w:p w:rsidR="000C4A0C" w:rsidRDefault="00A13B7F" w:rsidP="001A0BB7">
      <w:pPr>
        <w:pStyle w:val="Corpodetexto"/>
        <w:numPr>
          <w:ilvl w:val="1"/>
          <w:numId w:val="42"/>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 O MUNICÍPIO deverá proporcionar todas as facilidades para que o(a) CONTRATADO(A) possa </w:t>
      </w:r>
      <w:r w:rsidR="000B5690">
        <w:rPr>
          <w:rFonts w:ascii="Bookman Old Style" w:hAnsi="Bookman Old Style"/>
          <w:sz w:val="20"/>
          <w:szCs w:val="20"/>
        </w:rPr>
        <w:t>seguir suas obrigações</w:t>
      </w:r>
      <w:r w:rsidRPr="00A13B7F">
        <w:rPr>
          <w:rFonts w:ascii="Bookman Old Style" w:hAnsi="Bookman Old Style"/>
          <w:sz w:val="20"/>
          <w:szCs w:val="20"/>
        </w:rPr>
        <w:t xml:space="preserve"> dentro das normas deste termo contratual, comunicar ao(à) CONTRATADO(A) quaisquer irregularidades observadas na execução do </w:t>
      </w:r>
      <w:r w:rsidR="00B276C5">
        <w:rPr>
          <w:rFonts w:ascii="Bookman Old Style" w:hAnsi="Bookman Old Style"/>
          <w:sz w:val="20"/>
          <w:szCs w:val="20"/>
        </w:rPr>
        <w:t>contrato</w:t>
      </w:r>
      <w:r w:rsidRPr="00A13B7F">
        <w:rPr>
          <w:rFonts w:ascii="Bookman Old Style" w:hAnsi="Bookman Old Style"/>
          <w:sz w:val="20"/>
          <w:szCs w:val="20"/>
        </w:rPr>
        <w:t xml:space="preserve"> e aplicar as sansões administrativas quando se fizerem necessárias.</w:t>
      </w:r>
    </w:p>
    <w:p w:rsidR="00692C4D" w:rsidRPr="00A13B7F" w:rsidRDefault="00692C4D" w:rsidP="00764934">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A13B7F" w:rsidRPr="00A13B7F" w:rsidTr="00D13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w:t>
            </w:r>
          </w:p>
        </w:tc>
      </w:tr>
    </w:tbl>
    <w:p w:rsidR="00A13B7F" w:rsidRPr="00A13B7F" w:rsidRDefault="00A13B7F" w:rsidP="000A38EB">
      <w:pPr>
        <w:pStyle w:val="PargrafodaLista"/>
        <w:spacing w:before="10"/>
        <w:ind w:left="0"/>
        <w:contextualSpacing w:val="0"/>
        <w:jc w:val="both"/>
        <w:rPr>
          <w:rFonts w:ascii="Bookman Old Style" w:hAnsi="Bookman Old Style"/>
          <w:vanish/>
          <w:sz w:val="20"/>
          <w:szCs w:val="20"/>
        </w:rPr>
      </w:pPr>
    </w:p>
    <w:p w:rsidR="006A7189" w:rsidRPr="00075CF0" w:rsidRDefault="000A38EB" w:rsidP="00B20DD4">
      <w:pPr>
        <w:pStyle w:val="Corpodetexto"/>
        <w:numPr>
          <w:ilvl w:val="1"/>
          <w:numId w:val="42"/>
        </w:numPr>
        <w:spacing w:before="10"/>
        <w:ind w:left="0" w:firstLine="0"/>
        <w:jc w:val="both"/>
        <w:rPr>
          <w:rFonts w:ascii="Bookman Old Style" w:hAnsi="Bookman Old Style"/>
          <w:sz w:val="20"/>
          <w:szCs w:val="20"/>
        </w:rPr>
      </w:pPr>
      <w:r w:rsidRPr="001A0BB7">
        <w:rPr>
          <w:rFonts w:ascii="Bookman Old Style" w:hAnsi="Bookman Old Style"/>
          <w:sz w:val="20"/>
        </w:rPr>
        <w:t xml:space="preserve">Os recursos destinados ao pagamento do objeto de que trata o presente edital, são oriundos dos Recursos próprios do Município. </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681"/>
        <w:gridCol w:w="2289"/>
        <w:gridCol w:w="1766"/>
        <w:gridCol w:w="1930"/>
        <w:gridCol w:w="2380"/>
      </w:tblGrid>
      <w:tr w:rsidR="00075CF0" w:rsidRPr="004B2542" w:rsidTr="00446965">
        <w:tc>
          <w:tcPr>
            <w:tcW w:w="10046" w:type="dxa"/>
            <w:gridSpan w:val="5"/>
            <w:tcBorders>
              <w:top w:val="single" w:sz="6" w:space="0" w:color="000000"/>
              <w:left w:val="single" w:sz="6" w:space="0" w:color="000000"/>
              <w:bottom w:val="single" w:sz="6" w:space="0" w:color="000000"/>
              <w:right w:val="single" w:sz="6" w:space="0" w:color="000000"/>
            </w:tcBorders>
          </w:tcPr>
          <w:p w:rsidR="00075CF0" w:rsidRPr="004F7435" w:rsidRDefault="00075CF0" w:rsidP="00446965">
            <w:pPr>
              <w:pStyle w:val="ParagraphStyle"/>
              <w:rPr>
                <w:rFonts w:ascii="Bookman Old Style" w:hAnsi="Bookman Old Style"/>
                <w:sz w:val="16"/>
                <w:szCs w:val="16"/>
              </w:rPr>
            </w:pPr>
            <w:r w:rsidRPr="004F7435">
              <w:rPr>
                <w:rFonts w:ascii="Bookman Old Style" w:hAnsi="Bookman Old Style"/>
                <w:sz w:val="16"/>
                <w:szCs w:val="16"/>
              </w:rPr>
              <w:t>DOTAÇÕES</w:t>
            </w:r>
          </w:p>
        </w:tc>
      </w:tr>
      <w:tr w:rsidR="00075CF0" w:rsidRPr="004B2542" w:rsidTr="00446965">
        <w:tc>
          <w:tcPr>
            <w:tcW w:w="1681" w:type="dxa"/>
            <w:tcBorders>
              <w:top w:val="single" w:sz="6" w:space="0" w:color="000000"/>
              <w:left w:val="single" w:sz="6" w:space="0" w:color="000000"/>
              <w:bottom w:val="single" w:sz="6" w:space="0" w:color="000000"/>
              <w:right w:val="single" w:sz="6" w:space="0" w:color="000000"/>
            </w:tcBorders>
            <w:shd w:val="clear" w:color="auto" w:fill="C0C0C0"/>
          </w:tcPr>
          <w:p w:rsidR="00075CF0" w:rsidRPr="004F7435" w:rsidRDefault="00075CF0" w:rsidP="00446965">
            <w:pPr>
              <w:pStyle w:val="ParagraphStyle"/>
              <w:rPr>
                <w:rFonts w:ascii="Bookman Old Style" w:hAnsi="Bookman Old Style"/>
                <w:sz w:val="16"/>
                <w:szCs w:val="16"/>
              </w:rPr>
            </w:pPr>
            <w:r w:rsidRPr="004F7435">
              <w:rPr>
                <w:rFonts w:ascii="Bookman Old Style" w:hAnsi="Bookman Old Style"/>
                <w:sz w:val="16"/>
                <w:szCs w:val="16"/>
              </w:rPr>
              <w:t>Conta da despesa</w:t>
            </w:r>
          </w:p>
        </w:tc>
        <w:tc>
          <w:tcPr>
            <w:tcW w:w="2289" w:type="dxa"/>
            <w:tcBorders>
              <w:top w:val="single" w:sz="6" w:space="0" w:color="000000"/>
              <w:left w:val="single" w:sz="6" w:space="0" w:color="000000"/>
              <w:bottom w:val="single" w:sz="6" w:space="0" w:color="000000"/>
              <w:right w:val="single" w:sz="6" w:space="0" w:color="000000"/>
            </w:tcBorders>
            <w:shd w:val="clear" w:color="auto" w:fill="C0C0C0"/>
          </w:tcPr>
          <w:p w:rsidR="00075CF0" w:rsidRPr="004B2542" w:rsidRDefault="00075CF0" w:rsidP="00446965">
            <w:pPr>
              <w:pStyle w:val="ParagraphStyle"/>
              <w:rPr>
                <w:rFonts w:ascii="Bookman Old Style" w:hAnsi="Bookman Old Style"/>
                <w:color w:val="FF0000"/>
                <w:sz w:val="16"/>
                <w:szCs w:val="16"/>
              </w:rPr>
            </w:pPr>
            <w:r w:rsidRPr="004F7435">
              <w:rPr>
                <w:rFonts w:ascii="Bookman Old Style" w:hAnsi="Bookman Old Style"/>
                <w:sz w:val="16"/>
                <w:szCs w:val="16"/>
              </w:rPr>
              <w:t>Funcional programática</w:t>
            </w:r>
          </w:p>
        </w:tc>
        <w:tc>
          <w:tcPr>
            <w:tcW w:w="1766" w:type="dxa"/>
            <w:tcBorders>
              <w:top w:val="single" w:sz="6" w:space="0" w:color="000000"/>
              <w:left w:val="single" w:sz="6" w:space="0" w:color="000000"/>
              <w:bottom w:val="single" w:sz="6" w:space="0" w:color="000000"/>
              <w:right w:val="single" w:sz="6" w:space="0" w:color="000000"/>
            </w:tcBorders>
            <w:shd w:val="clear" w:color="auto" w:fill="C0C0C0"/>
          </w:tcPr>
          <w:p w:rsidR="00075CF0" w:rsidRPr="004F7435" w:rsidRDefault="00075CF0" w:rsidP="00446965">
            <w:pPr>
              <w:pStyle w:val="ParagraphStyle"/>
              <w:rPr>
                <w:rFonts w:ascii="Bookman Old Style" w:hAnsi="Bookman Old Style"/>
                <w:sz w:val="16"/>
                <w:szCs w:val="16"/>
              </w:rPr>
            </w:pPr>
            <w:r w:rsidRPr="004F7435">
              <w:rPr>
                <w:rFonts w:ascii="Bookman Old Style" w:hAnsi="Bookman Old Style"/>
                <w:sz w:val="16"/>
                <w:szCs w:val="16"/>
              </w:rPr>
              <w:t>Fonte de recurso</w:t>
            </w:r>
          </w:p>
        </w:tc>
        <w:tc>
          <w:tcPr>
            <w:tcW w:w="1930" w:type="dxa"/>
            <w:tcBorders>
              <w:top w:val="single" w:sz="6" w:space="0" w:color="000000"/>
              <w:left w:val="single" w:sz="6" w:space="0" w:color="000000"/>
              <w:bottom w:val="single" w:sz="6" w:space="0" w:color="000000"/>
              <w:right w:val="single" w:sz="6" w:space="0" w:color="000000"/>
            </w:tcBorders>
            <w:shd w:val="clear" w:color="auto" w:fill="C0C0C0"/>
          </w:tcPr>
          <w:p w:rsidR="00075CF0" w:rsidRPr="004F7435" w:rsidRDefault="00075CF0" w:rsidP="00446965">
            <w:pPr>
              <w:pStyle w:val="ParagraphStyle"/>
              <w:rPr>
                <w:rFonts w:ascii="Bookman Old Style" w:hAnsi="Bookman Old Style"/>
                <w:sz w:val="16"/>
                <w:szCs w:val="16"/>
              </w:rPr>
            </w:pPr>
            <w:r w:rsidRPr="004F7435">
              <w:rPr>
                <w:rFonts w:ascii="Bookman Old Style" w:hAnsi="Bookman Old Style"/>
                <w:sz w:val="16"/>
                <w:szCs w:val="16"/>
              </w:rPr>
              <w:t>Natureza da despesa</w:t>
            </w:r>
          </w:p>
        </w:tc>
        <w:tc>
          <w:tcPr>
            <w:tcW w:w="2380" w:type="dxa"/>
            <w:tcBorders>
              <w:top w:val="single" w:sz="6" w:space="0" w:color="000000"/>
              <w:left w:val="single" w:sz="6" w:space="0" w:color="000000"/>
              <w:bottom w:val="single" w:sz="6" w:space="0" w:color="000000"/>
              <w:right w:val="single" w:sz="6" w:space="0" w:color="000000"/>
            </w:tcBorders>
            <w:shd w:val="clear" w:color="auto" w:fill="C0C0C0"/>
          </w:tcPr>
          <w:p w:rsidR="00075CF0" w:rsidRPr="004F7435" w:rsidRDefault="00075CF0" w:rsidP="00446965">
            <w:pPr>
              <w:pStyle w:val="ParagraphStyle"/>
              <w:rPr>
                <w:rFonts w:ascii="Bookman Old Style" w:hAnsi="Bookman Old Style"/>
                <w:sz w:val="16"/>
                <w:szCs w:val="16"/>
              </w:rPr>
            </w:pPr>
            <w:r w:rsidRPr="004F7435">
              <w:rPr>
                <w:rFonts w:ascii="Bookman Old Style" w:hAnsi="Bookman Old Style"/>
                <w:sz w:val="16"/>
                <w:szCs w:val="16"/>
              </w:rPr>
              <w:t>Grupo da fonte</w:t>
            </w:r>
          </w:p>
        </w:tc>
      </w:tr>
      <w:tr w:rsidR="00075CF0" w:rsidRPr="004B2542" w:rsidTr="00446965">
        <w:trPr>
          <w:trHeight w:val="225"/>
        </w:trPr>
        <w:tc>
          <w:tcPr>
            <w:tcW w:w="1681" w:type="dxa"/>
            <w:tcBorders>
              <w:top w:val="single" w:sz="6" w:space="0" w:color="000000"/>
              <w:left w:val="single" w:sz="6" w:space="0" w:color="000000"/>
              <w:bottom w:val="single" w:sz="4" w:space="0" w:color="auto"/>
              <w:right w:val="single" w:sz="6" w:space="0" w:color="000000"/>
            </w:tcBorders>
          </w:tcPr>
          <w:p w:rsidR="00075CF0" w:rsidRPr="004F7435" w:rsidRDefault="00075CF0" w:rsidP="00446965">
            <w:pPr>
              <w:pStyle w:val="ParagraphStyle"/>
              <w:rPr>
                <w:rFonts w:ascii="Bookman Old Style" w:hAnsi="Bookman Old Style"/>
                <w:sz w:val="16"/>
                <w:szCs w:val="16"/>
              </w:rPr>
            </w:pPr>
            <w:r w:rsidRPr="004F7435">
              <w:rPr>
                <w:rFonts w:ascii="Bookman Old Style" w:hAnsi="Bookman Old Style"/>
                <w:sz w:val="16"/>
                <w:szCs w:val="16"/>
              </w:rPr>
              <w:t>460</w:t>
            </w:r>
          </w:p>
        </w:tc>
        <w:tc>
          <w:tcPr>
            <w:tcW w:w="2289" w:type="dxa"/>
            <w:tcBorders>
              <w:top w:val="single" w:sz="6" w:space="0" w:color="000000"/>
              <w:left w:val="single" w:sz="6" w:space="0" w:color="000000"/>
              <w:bottom w:val="single" w:sz="4" w:space="0" w:color="auto"/>
              <w:right w:val="single" w:sz="6" w:space="0" w:color="000000"/>
            </w:tcBorders>
          </w:tcPr>
          <w:p w:rsidR="00075CF0" w:rsidRPr="0017762A" w:rsidRDefault="00075CF0" w:rsidP="00446965">
            <w:pPr>
              <w:pStyle w:val="ParagraphStyle"/>
              <w:rPr>
                <w:rFonts w:ascii="Bookman Old Style" w:hAnsi="Bookman Old Style"/>
                <w:sz w:val="16"/>
                <w:szCs w:val="16"/>
                <w:lang w:val="pt-BR"/>
              </w:rPr>
            </w:pPr>
            <w:r w:rsidRPr="0017762A">
              <w:rPr>
                <w:rFonts w:ascii="Bookman Old Style" w:hAnsi="Bookman Old Style"/>
                <w:sz w:val="16"/>
                <w:szCs w:val="16"/>
              </w:rPr>
              <w:t>04.011.04.122.0403.2009</w:t>
            </w:r>
          </w:p>
        </w:tc>
        <w:tc>
          <w:tcPr>
            <w:tcW w:w="1766" w:type="dxa"/>
            <w:tcBorders>
              <w:top w:val="single" w:sz="6" w:space="0" w:color="000000"/>
              <w:left w:val="single" w:sz="6" w:space="0" w:color="000000"/>
              <w:bottom w:val="single" w:sz="4" w:space="0" w:color="auto"/>
              <w:right w:val="single" w:sz="6" w:space="0" w:color="000000"/>
            </w:tcBorders>
          </w:tcPr>
          <w:p w:rsidR="00075CF0" w:rsidRPr="004F7435" w:rsidRDefault="00075CF0" w:rsidP="00446965">
            <w:pPr>
              <w:pStyle w:val="ParagraphStyle"/>
              <w:rPr>
                <w:rFonts w:ascii="Bookman Old Style" w:hAnsi="Bookman Old Style"/>
                <w:sz w:val="16"/>
                <w:szCs w:val="16"/>
                <w:lang w:val="pt-BR"/>
              </w:rPr>
            </w:pPr>
            <w:r w:rsidRPr="004F7435">
              <w:rPr>
                <w:rFonts w:ascii="Bookman Old Style" w:hAnsi="Bookman Old Style"/>
                <w:sz w:val="16"/>
                <w:szCs w:val="16"/>
                <w:lang w:val="pt-BR"/>
              </w:rPr>
              <w:t>0</w:t>
            </w:r>
          </w:p>
        </w:tc>
        <w:tc>
          <w:tcPr>
            <w:tcW w:w="1930" w:type="dxa"/>
            <w:tcBorders>
              <w:top w:val="single" w:sz="6" w:space="0" w:color="000000"/>
              <w:left w:val="single" w:sz="6" w:space="0" w:color="000000"/>
              <w:bottom w:val="single" w:sz="4" w:space="0" w:color="auto"/>
              <w:right w:val="single" w:sz="6" w:space="0" w:color="000000"/>
            </w:tcBorders>
          </w:tcPr>
          <w:p w:rsidR="00075CF0" w:rsidRPr="004F7435" w:rsidRDefault="00075CF0" w:rsidP="00446965">
            <w:pPr>
              <w:pStyle w:val="ParagraphStyle"/>
              <w:rPr>
                <w:rFonts w:ascii="Bookman Old Style" w:hAnsi="Bookman Old Style"/>
                <w:sz w:val="16"/>
                <w:szCs w:val="16"/>
              </w:rPr>
            </w:pPr>
            <w:r w:rsidRPr="004F7435">
              <w:rPr>
                <w:rFonts w:ascii="Bookman Old Style" w:hAnsi="Bookman Old Style"/>
                <w:sz w:val="16"/>
                <w:szCs w:val="16"/>
              </w:rPr>
              <w:t>3.3.90.39.00.00</w:t>
            </w:r>
          </w:p>
        </w:tc>
        <w:tc>
          <w:tcPr>
            <w:tcW w:w="2380" w:type="dxa"/>
            <w:tcBorders>
              <w:top w:val="single" w:sz="6" w:space="0" w:color="000000"/>
              <w:left w:val="single" w:sz="6" w:space="0" w:color="000000"/>
              <w:bottom w:val="single" w:sz="4" w:space="0" w:color="auto"/>
              <w:right w:val="single" w:sz="6" w:space="0" w:color="000000"/>
            </w:tcBorders>
          </w:tcPr>
          <w:p w:rsidR="00075CF0" w:rsidRPr="004F7435" w:rsidRDefault="00075CF0" w:rsidP="00446965">
            <w:pPr>
              <w:pStyle w:val="ParagraphStyle"/>
              <w:rPr>
                <w:rFonts w:ascii="Bookman Old Style" w:hAnsi="Bookman Old Style"/>
                <w:sz w:val="16"/>
                <w:szCs w:val="16"/>
              </w:rPr>
            </w:pPr>
            <w:r w:rsidRPr="004F7435">
              <w:rPr>
                <w:rFonts w:ascii="Bookman Old Style" w:hAnsi="Bookman Old Style"/>
                <w:sz w:val="16"/>
                <w:szCs w:val="16"/>
              </w:rPr>
              <w:t>Do Exercício</w:t>
            </w:r>
          </w:p>
        </w:tc>
      </w:tr>
    </w:tbl>
    <w:p w:rsidR="00075CF0" w:rsidRPr="001A0BB7" w:rsidRDefault="00075CF0" w:rsidP="00075CF0">
      <w:pPr>
        <w:pStyle w:val="Corpodetexto"/>
        <w:spacing w:before="10"/>
        <w:jc w:val="both"/>
        <w:rPr>
          <w:rFonts w:ascii="Bookman Old Style" w:hAnsi="Bookman Old Style"/>
          <w:sz w:val="20"/>
          <w:szCs w:val="20"/>
        </w:rPr>
      </w:pPr>
    </w:p>
    <w:p w:rsidR="001A0BB7" w:rsidRPr="001A0BB7" w:rsidRDefault="001A0BB7" w:rsidP="001A0BB7">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6A7189" w:rsidRPr="00A13B7F" w:rsidTr="00D13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A7189" w:rsidRPr="00A13B7F" w:rsidRDefault="00150B15"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6A7189" w:rsidRPr="00A13B7F" w:rsidRDefault="006A7189" w:rsidP="00A75B39">
      <w:pPr>
        <w:pStyle w:val="PargrafodaLista"/>
        <w:spacing w:before="10"/>
        <w:ind w:left="0"/>
        <w:contextualSpacing w:val="0"/>
        <w:jc w:val="both"/>
        <w:rPr>
          <w:rFonts w:ascii="Bookman Old Style" w:hAnsi="Bookman Old Style"/>
          <w:vanish/>
          <w:sz w:val="20"/>
          <w:szCs w:val="20"/>
        </w:rPr>
      </w:pPr>
    </w:p>
    <w:p w:rsidR="00150B15" w:rsidRPr="00150B15" w:rsidRDefault="00B276C5" w:rsidP="001A0BB7">
      <w:pPr>
        <w:pStyle w:val="Corpodetexto"/>
        <w:numPr>
          <w:ilvl w:val="1"/>
          <w:numId w:val="42"/>
        </w:numPr>
        <w:spacing w:before="10"/>
        <w:ind w:left="0" w:firstLine="0"/>
        <w:jc w:val="both"/>
        <w:rPr>
          <w:rFonts w:ascii="Bookman Old Style" w:hAnsi="Bookman Old Style"/>
          <w:sz w:val="20"/>
          <w:szCs w:val="20"/>
        </w:rPr>
      </w:pPr>
      <w:r>
        <w:rPr>
          <w:rFonts w:ascii="Bookman Old Style" w:hAnsi="Bookman Old Style"/>
          <w:sz w:val="20"/>
          <w:szCs w:val="20"/>
        </w:rPr>
        <w:t>O pagamento do valor do produto fornecido</w:t>
      </w:r>
      <w:r w:rsidR="00150B15" w:rsidRPr="00150B15">
        <w:rPr>
          <w:rFonts w:ascii="Bookman Old Style" w:hAnsi="Bookman Old Style"/>
          <w:sz w:val="20"/>
          <w:szCs w:val="20"/>
        </w:rPr>
        <w:t xml:space="preserve"> será realizado até o </w:t>
      </w:r>
      <w:r w:rsidR="00150B15" w:rsidRPr="00150B15">
        <w:rPr>
          <w:rFonts w:ascii="Bookman Old Style" w:hAnsi="Bookman Old Style"/>
          <w:b/>
          <w:bCs/>
          <w:sz w:val="20"/>
          <w:szCs w:val="20"/>
        </w:rPr>
        <w:t>10º dia útil do mês subsequente ao mês d</w:t>
      </w:r>
      <w:r>
        <w:rPr>
          <w:rFonts w:ascii="Bookman Old Style" w:hAnsi="Bookman Old Style"/>
          <w:b/>
          <w:bCs/>
          <w:sz w:val="20"/>
          <w:szCs w:val="20"/>
        </w:rPr>
        <w:t>o fornecimento</w:t>
      </w:r>
      <w:r w:rsidR="00150B15" w:rsidRPr="00150B15">
        <w:rPr>
          <w:rFonts w:ascii="Bookman Old Style" w:hAnsi="Bookman Old Style"/>
          <w:sz w:val="20"/>
          <w:szCs w:val="20"/>
        </w:rPr>
        <w:t xml:space="preserve">, por meio de </w:t>
      </w:r>
      <w:r>
        <w:rPr>
          <w:rFonts w:ascii="Bookman Old Style" w:hAnsi="Bookman Old Style"/>
          <w:sz w:val="20"/>
          <w:szCs w:val="20"/>
        </w:rPr>
        <w:t>nota fiscal</w:t>
      </w:r>
      <w:r w:rsidR="00150B15" w:rsidRPr="00150B15">
        <w:rPr>
          <w:rFonts w:ascii="Bookman Old Style" w:hAnsi="Bookman Old Style"/>
          <w:sz w:val="20"/>
          <w:szCs w:val="20"/>
        </w:rPr>
        <w:t xml:space="preserve">, através de transferência eletrônica para a conta bancária do(a) CONTRATADO(A) indicada pelo(a) mesmo(a). </w:t>
      </w:r>
    </w:p>
    <w:p w:rsidR="00150B15" w:rsidRPr="00F332F6" w:rsidRDefault="00150B15"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INEXIGIBILIDADE DE LICITAÇÃO</w:t>
            </w:r>
          </w:p>
        </w:tc>
      </w:tr>
    </w:tbl>
    <w:p w:rsidR="00F332F6" w:rsidRPr="00F332F6" w:rsidRDefault="00F332F6" w:rsidP="00E943DE">
      <w:pPr>
        <w:pStyle w:val="PargrafodaLista"/>
        <w:spacing w:before="10"/>
        <w:ind w:left="0"/>
        <w:contextualSpacing w:val="0"/>
        <w:jc w:val="both"/>
        <w:rPr>
          <w:rFonts w:ascii="Bookman Old Style" w:hAnsi="Bookman Old Style"/>
          <w:vanish/>
          <w:sz w:val="20"/>
          <w:szCs w:val="20"/>
        </w:rPr>
      </w:pPr>
    </w:p>
    <w:p w:rsidR="00063FF9" w:rsidRDefault="00F332F6" w:rsidP="001A0BB7">
      <w:pPr>
        <w:pStyle w:val="Corpodetexto"/>
        <w:numPr>
          <w:ilvl w:val="1"/>
          <w:numId w:val="42"/>
        </w:numPr>
        <w:spacing w:before="10"/>
        <w:ind w:left="0" w:firstLine="0"/>
        <w:jc w:val="both"/>
        <w:rPr>
          <w:rFonts w:ascii="Bookman Old Style" w:hAnsi="Bookman Old Style"/>
          <w:sz w:val="20"/>
          <w:szCs w:val="20"/>
        </w:rPr>
      </w:pPr>
      <w:r w:rsidRPr="00F332F6">
        <w:rPr>
          <w:rFonts w:ascii="Bookman Old Style" w:hAnsi="Bookman Old Style"/>
          <w:sz w:val="20"/>
          <w:szCs w:val="20"/>
        </w:rPr>
        <w:t>Estando o proponente apto à contratação, o processo será encaminhado a Procuradoria Geral do Município, que verificará a regularidade do procedimento, visando a realização do processo de inexigibilidade de licitação, tomando-se por base o “</w:t>
      </w:r>
      <w:r w:rsidRPr="00F332F6">
        <w:rPr>
          <w:rFonts w:ascii="Bookman Old Style" w:hAnsi="Bookman Old Style"/>
          <w:i/>
          <w:iCs/>
          <w:sz w:val="20"/>
          <w:szCs w:val="20"/>
        </w:rPr>
        <w:t>caput</w:t>
      </w:r>
      <w:r w:rsidRPr="00F332F6">
        <w:rPr>
          <w:rFonts w:ascii="Bookman Old Style" w:hAnsi="Bookman Old Style"/>
          <w:sz w:val="20"/>
          <w:szCs w:val="20"/>
        </w:rPr>
        <w:t xml:space="preserve">” do artigo 25 da Lei de Licitações, tendo em vista o fato de que a competição resta faticamente impossibilitada, já que é do interesse da coletividade local que o maior número possível de proponentes </w:t>
      </w:r>
      <w:r w:rsidR="00535596">
        <w:rPr>
          <w:rFonts w:ascii="Bookman Old Style" w:hAnsi="Bookman Old Style"/>
          <w:sz w:val="20"/>
          <w:szCs w:val="20"/>
        </w:rPr>
        <w:t>forneçam os produtos</w:t>
      </w:r>
      <w:r w:rsidRPr="00F332F6">
        <w:rPr>
          <w:rFonts w:ascii="Bookman Old Style" w:hAnsi="Bookman Old Style"/>
          <w:sz w:val="20"/>
          <w:szCs w:val="20"/>
        </w:rPr>
        <w:t xml:space="preserve"> em questão, no intuito de proporcionar melhor atendimento à população.</w:t>
      </w:r>
    </w:p>
    <w:p w:rsidR="00063FF9" w:rsidRDefault="00063FF9" w:rsidP="00063FF9">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63FF9" w:rsidRPr="00F332F6" w:rsidTr="00266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63FF9" w:rsidRPr="00063FF9" w:rsidRDefault="00063FF9" w:rsidP="001A0BB7">
            <w:pPr>
              <w:pStyle w:val="ParagraphStyle"/>
              <w:numPr>
                <w:ilvl w:val="0"/>
                <w:numId w:val="42"/>
              </w:numPr>
              <w:spacing w:line="276" w:lineRule="auto"/>
              <w:jc w:val="both"/>
              <w:rPr>
                <w:rFonts w:ascii="Bookman Old Style" w:hAnsi="Bookman Old Style" w:cs="Times New Roman"/>
                <w:color w:val="auto"/>
                <w:sz w:val="20"/>
                <w:szCs w:val="20"/>
                <w:lang w:val="pt-BR"/>
              </w:rPr>
            </w:pPr>
            <w:r w:rsidRPr="00063FF9">
              <w:rPr>
                <w:rFonts w:ascii="Bookman Old Style" w:hAnsi="Bookman Old Style"/>
                <w:color w:val="auto"/>
                <w:sz w:val="20"/>
                <w:szCs w:val="20"/>
              </w:rPr>
              <w:t>DAS SANÇÕES ADMINISTRATIVAS E DO DESCREDENCIAMENTO</w:t>
            </w:r>
          </w:p>
        </w:tc>
      </w:tr>
    </w:tbl>
    <w:p w:rsidR="00063FF9" w:rsidRDefault="00063FF9" w:rsidP="00063FF9">
      <w:pPr>
        <w:pStyle w:val="Corpodetexto"/>
        <w:spacing w:before="10"/>
        <w:jc w:val="both"/>
        <w:rPr>
          <w:rFonts w:ascii="Bookman Old Style" w:hAnsi="Bookman Old Style"/>
          <w:sz w:val="20"/>
          <w:szCs w:val="20"/>
        </w:rPr>
      </w:pPr>
    </w:p>
    <w:p w:rsidR="00063FF9" w:rsidRDefault="00063FF9" w:rsidP="001A0BB7">
      <w:pPr>
        <w:pStyle w:val="Corpodetexto"/>
        <w:numPr>
          <w:ilvl w:val="1"/>
          <w:numId w:val="42"/>
        </w:numPr>
        <w:spacing w:before="10"/>
        <w:ind w:left="0" w:firstLine="0"/>
        <w:jc w:val="both"/>
        <w:rPr>
          <w:rFonts w:ascii="Bookman Old Style" w:hAnsi="Bookman Old Style"/>
          <w:sz w:val="20"/>
          <w:szCs w:val="20"/>
        </w:rPr>
      </w:pPr>
      <w:r w:rsidRPr="00063FF9">
        <w:rPr>
          <w:rFonts w:ascii="Bookman Old Style" w:hAnsi="Bookman Old Style"/>
          <w:sz w:val="20"/>
          <w:szCs w:val="20"/>
        </w:rPr>
        <w:t xml:space="preserve">À CREDENCIADA que incidir nas hipóteses abaixo relacionadas será aplicada as seguintes sanções, graduadas conforme a gravidade da infração, sem prejuízo de sanções civis e criminais, após o prévio processo administrativo, garantida a ampla defesa e o contraditório. </w:t>
      </w:r>
    </w:p>
    <w:p w:rsidR="00063FF9" w:rsidRDefault="00063FF9" w:rsidP="00063FF9">
      <w:pPr>
        <w:pStyle w:val="Corpodetexto"/>
        <w:spacing w:before="10"/>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impedimento de licitar e contratar com a Administração Pública e descredenciamento no Cadastro de Fornecedores da Prefeitura Municipal de </w:t>
      </w:r>
      <w:r>
        <w:rPr>
          <w:rFonts w:ascii="Bookman Old Style" w:hAnsi="Bookman Old Style"/>
          <w:sz w:val="20"/>
          <w:szCs w:val="20"/>
        </w:rPr>
        <w:t>SANTO ANTONIO DO SUDOESTE</w:t>
      </w:r>
      <w:r w:rsidRPr="00063FF9">
        <w:rPr>
          <w:rFonts w:ascii="Bookman Old Style" w:hAnsi="Bookman Old Style"/>
          <w:sz w:val="20"/>
          <w:szCs w:val="20"/>
        </w:rPr>
        <w:t>, pelo prazo de até 02 (dois) anos.</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não retirar a nota de empenho ou não assinar o Contrato, quando convocada dentro do prazo de vigência do referido Contrato;</w:t>
      </w:r>
    </w:p>
    <w:p w:rsidR="00063FF9" w:rsidRPr="00063FF9" w:rsidRDefault="00063FF9" w:rsidP="00063FF9">
      <w:pPr>
        <w:pStyle w:val="Corpodetexto"/>
        <w:spacing w:before="10"/>
        <w:ind w:firstLine="66"/>
        <w:jc w:val="both"/>
        <w:rPr>
          <w:rFonts w:ascii="Bookman Old Style" w:hAnsi="Bookman Old Style"/>
          <w:sz w:val="20"/>
          <w:szCs w:val="20"/>
        </w:rPr>
      </w:pPr>
      <w:r w:rsidRPr="00063FF9">
        <w:rPr>
          <w:rFonts w:ascii="Bookman Old Style" w:hAnsi="Bookman Old Style"/>
          <w:sz w:val="20"/>
          <w:szCs w:val="20"/>
        </w:rPr>
        <w:t xml:space="preserve"> </w:t>
      </w: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deixar de entregar documentação exigida para o certame;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apresentar documentação falsa;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ensejar o retardamento da execução do objeto;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não mantiver a proposta;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falhar ou fraudar na execução do contrato;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comportar-se de modo inidôneo;</w:t>
      </w:r>
    </w:p>
    <w:p w:rsidR="00063FF9" w:rsidRDefault="00063FF9" w:rsidP="00063FF9">
      <w:pPr>
        <w:pStyle w:val="Corpodetexto"/>
        <w:spacing w:before="10"/>
        <w:ind w:left="720"/>
        <w:jc w:val="both"/>
        <w:rPr>
          <w:rFonts w:ascii="Bookman Old Style" w:hAnsi="Bookman Old Style"/>
          <w:sz w:val="20"/>
          <w:szCs w:val="20"/>
        </w:rPr>
      </w:pPr>
    </w:p>
    <w:p w:rsidR="00063FF9" w:rsidRDefault="00063FF9" w:rsidP="00063FF9">
      <w:pPr>
        <w:pStyle w:val="Corpodetexto"/>
        <w:spacing w:before="10"/>
        <w:jc w:val="both"/>
        <w:rPr>
          <w:rFonts w:ascii="Bookman Old Style" w:hAnsi="Bookman Old Style"/>
          <w:sz w:val="20"/>
          <w:szCs w:val="20"/>
        </w:rPr>
      </w:pPr>
      <w:r w:rsidRPr="00063FF9">
        <w:rPr>
          <w:rFonts w:ascii="Bookman Old Style" w:hAnsi="Bookman Old Style"/>
          <w:sz w:val="20"/>
          <w:szCs w:val="20"/>
        </w:rPr>
        <w:t xml:space="preserve">i) cometer fraude fiscal. </w:t>
      </w:r>
    </w:p>
    <w:p w:rsidR="00063FF9" w:rsidRDefault="00063FF9" w:rsidP="00063FF9">
      <w:pPr>
        <w:pStyle w:val="Corpodetexto"/>
        <w:spacing w:before="10"/>
        <w:jc w:val="both"/>
        <w:rPr>
          <w:rFonts w:ascii="Bookman Old Style" w:hAnsi="Bookman Old Style"/>
          <w:sz w:val="20"/>
          <w:szCs w:val="20"/>
        </w:rPr>
      </w:pPr>
    </w:p>
    <w:p w:rsidR="00063FF9" w:rsidRDefault="00063FF9" w:rsidP="001A0BB7">
      <w:pPr>
        <w:pStyle w:val="Corpodetexto"/>
        <w:numPr>
          <w:ilvl w:val="1"/>
          <w:numId w:val="42"/>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A CREDENCIADA sujeitar-se-á, no caso de inadimplemento de suas obrigações, às seguintes sanções, graduadas conforme a gravidade da infração, sem prejuízo de sanções civis e criminais, se for o caso, de acordo com a Lei 8.666/93, em sua atual redação, após prévio processo administrativo, garantida a ampla defesa e o contradit</w:t>
      </w:r>
      <w:r>
        <w:rPr>
          <w:rFonts w:ascii="Bookman Old Style" w:hAnsi="Bookman Old Style"/>
          <w:sz w:val="20"/>
          <w:szCs w:val="20"/>
        </w:rPr>
        <w:t>ório constitucional:</w:t>
      </w:r>
    </w:p>
    <w:p w:rsidR="00AE6E7D" w:rsidRDefault="00AE6E7D" w:rsidP="00AE6E7D">
      <w:pPr>
        <w:pStyle w:val="Corpodetexto"/>
        <w:spacing w:before="10"/>
        <w:jc w:val="both"/>
        <w:rPr>
          <w:rFonts w:ascii="Bookman Old Style" w:hAnsi="Bookman Old Style"/>
          <w:sz w:val="20"/>
          <w:szCs w:val="20"/>
        </w:rPr>
      </w:pPr>
    </w:p>
    <w:p w:rsidR="00063FF9" w:rsidRDefault="00063FF9" w:rsidP="001A0BB7">
      <w:pPr>
        <w:pStyle w:val="Corpodetexto"/>
        <w:numPr>
          <w:ilvl w:val="2"/>
          <w:numId w:val="42"/>
        </w:numPr>
        <w:spacing w:before="10"/>
        <w:ind w:left="284" w:hanging="295"/>
        <w:jc w:val="both"/>
        <w:rPr>
          <w:rFonts w:ascii="Bookman Old Style" w:hAnsi="Bookman Old Style"/>
          <w:sz w:val="20"/>
          <w:szCs w:val="20"/>
        </w:rPr>
      </w:pPr>
      <w:r w:rsidRPr="00063FF9">
        <w:rPr>
          <w:rFonts w:ascii="Bookman Old Style" w:hAnsi="Bookman Old Style"/>
          <w:sz w:val="20"/>
          <w:szCs w:val="20"/>
        </w:rPr>
        <w:t>Advertência, sempre que forem co</w:t>
      </w:r>
      <w:r>
        <w:rPr>
          <w:rFonts w:ascii="Bookman Old Style" w:hAnsi="Bookman Old Style"/>
          <w:sz w:val="20"/>
          <w:szCs w:val="20"/>
        </w:rPr>
        <w:t>nstatadas infrações leves;</w:t>
      </w:r>
    </w:p>
    <w:p w:rsidR="00AE6E7D" w:rsidRDefault="00AE6E7D" w:rsidP="00AE6E7D">
      <w:pPr>
        <w:pStyle w:val="Corpodetexto"/>
        <w:spacing w:before="10"/>
        <w:ind w:left="284" w:hanging="295"/>
        <w:jc w:val="both"/>
        <w:rPr>
          <w:rFonts w:ascii="Bookman Old Style" w:hAnsi="Bookman Old Style"/>
          <w:sz w:val="20"/>
          <w:szCs w:val="20"/>
        </w:rPr>
      </w:pPr>
    </w:p>
    <w:p w:rsidR="00063FF9" w:rsidRDefault="00063FF9" w:rsidP="001A0BB7">
      <w:pPr>
        <w:pStyle w:val="Corpodetexto"/>
        <w:numPr>
          <w:ilvl w:val="1"/>
          <w:numId w:val="42"/>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suspensão temporária do chamamento público, por prazo não superior a 02 (dois) meses, aplicada sob justificativa da Comissão de Licitações; cancelamento do chamamento público, decorridos 30 (trinta) dias da comunicação por escrit</w:t>
      </w:r>
      <w:r>
        <w:rPr>
          <w:rFonts w:ascii="Bookman Old Style" w:hAnsi="Bookman Old Style"/>
          <w:sz w:val="20"/>
          <w:szCs w:val="20"/>
        </w:rPr>
        <w:t>o, devidamente fundamentada.</w:t>
      </w:r>
    </w:p>
    <w:p w:rsidR="00AE6E7D" w:rsidRDefault="00AE6E7D" w:rsidP="00AE6E7D">
      <w:pPr>
        <w:pStyle w:val="Corpodetexto"/>
        <w:spacing w:before="10"/>
        <w:jc w:val="both"/>
        <w:rPr>
          <w:rFonts w:ascii="Bookman Old Style" w:hAnsi="Bookman Old Style"/>
          <w:sz w:val="20"/>
          <w:szCs w:val="20"/>
        </w:rPr>
      </w:pPr>
    </w:p>
    <w:p w:rsidR="00063FF9" w:rsidRDefault="00063FF9" w:rsidP="001A0BB7">
      <w:pPr>
        <w:pStyle w:val="Corpodetexto"/>
        <w:numPr>
          <w:ilvl w:val="1"/>
          <w:numId w:val="42"/>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No caso de prática de conduta considerada grave, aplica-se a penalidade de suspensão pelo período necessário à sua apuração, levando-se em consideração também o código de ética da categoria, facultada a defesa no respectivo processo, no prazo de 5 (cinco) dias úteis, a co</w:t>
      </w:r>
      <w:r>
        <w:rPr>
          <w:rFonts w:ascii="Bookman Old Style" w:hAnsi="Bookman Old Style"/>
          <w:sz w:val="20"/>
          <w:szCs w:val="20"/>
        </w:rPr>
        <w:t xml:space="preserve">ntar da ciência do ocorrido. </w:t>
      </w:r>
    </w:p>
    <w:p w:rsidR="00AE6E7D" w:rsidRDefault="00AE6E7D" w:rsidP="00AE6E7D">
      <w:pPr>
        <w:pStyle w:val="Corpodetexto"/>
        <w:spacing w:before="10"/>
        <w:jc w:val="both"/>
        <w:rPr>
          <w:rFonts w:ascii="Bookman Old Style" w:hAnsi="Bookman Old Style"/>
          <w:sz w:val="20"/>
          <w:szCs w:val="20"/>
        </w:rPr>
      </w:pPr>
    </w:p>
    <w:p w:rsidR="00AE6E7D" w:rsidRDefault="00063FF9" w:rsidP="001A0BB7">
      <w:pPr>
        <w:pStyle w:val="Corpodetexto"/>
        <w:numPr>
          <w:ilvl w:val="1"/>
          <w:numId w:val="42"/>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Ocorrerá ainda o descredenciamento, no caso de reincidência no descumprimento de quaisquer das condições elencadas no presente RGC - Regulamento Geral do Sistema de Chamamento Público, no Contrato de Chamamento Público, ou ainda, por atos que caracterizem má-fé em relação ao Município, assegurados a amp</w:t>
      </w:r>
      <w:r>
        <w:rPr>
          <w:rFonts w:ascii="Bookman Old Style" w:hAnsi="Bookman Old Style"/>
          <w:sz w:val="20"/>
          <w:szCs w:val="20"/>
        </w:rPr>
        <w:t>la defesa e o contraditório.</w:t>
      </w:r>
    </w:p>
    <w:p w:rsidR="00063FF9" w:rsidRDefault="00063FF9" w:rsidP="00AE6E7D">
      <w:pPr>
        <w:pStyle w:val="Corpodetexto"/>
        <w:spacing w:before="10"/>
        <w:jc w:val="both"/>
        <w:rPr>
          <w:rFonts w:ascii="Bookman Old Style" w:hAnsi="Bookman Old Style"/>
          <w:sz w:val="20"/>
          <w:szCs w:val="20"/>
        </w:rPr>
      </w:pPr>
      <w:r>
        <w:rPr>
          <w:rFonts w:ascii="Bookman Old Style" w:hAnsi="Bookman Old Style"/>
          <w:sz w:val="20"/>
          <w:szCs w:val="20"/>
        </w:rPr>
        <w:t xml:space="preserve"> </w:t>
      </w:r>
    </w:p>
    <w:p w:rsidR="00063FF9" w:rsidRDefault="00063FF9" w:rsidP="001A0BB7">
      <w:pPr>
        <w:pStyle w:val="Corpodetexto"/>
        <w:numPr>
          <w:ilvl w:val="1"/>
          <w:numId w:val="42"/>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Poderá ser descredenciada a entidade que, de qualquer forma, fizer uso de falsa declaração, simulação de endereços, descumprimento dos horários de atendimento previamente credenciados, adulteração de documentos exigidos para inscrição ou serviços credenciados perante o Município ou assinar e receber pelos procedimentos realizados por profissionais não credenciados, independentemente do ressarcimento dos </w:t>
      </w:r>
      <w:r>
        <w:rPr>
          <w:rFonts w:ascii="Bookman Old Style" w:hAnsi="Bookman Old Style"/>
          <w:sz w:val="20"/>
          <w:szCs w:val="20"/>
        </w:rPr>
        <w:t xml:space="preserve">prejuízos a que der causa. </w:t>
      </w:r>
    </w:p>
    <w:p w:rsidR="00AE6E7D" w:rsidRDefault="00AE6E7D" w:rsidP="00AE6E7D">
      <w:pPr>
        <w:pStyle w:val="Corpodetexto"/>
        <w:spacing w:before="10"/>
        <w:jc w:val="both"/>
        <w:rPr>
          <w:rFonts w:ascii="Bookman Old Style" w:hAnsi="Bookman Old Style"/>
          <w:sz w:val="20"/>
          <w:szCs w:val="20"/>
        </w:rPr>
      </w:pPr>
    </w:p>
    <w:p w:rsidR="00063FF9" w:rsidRPr="00AE6E7D" w:rsidRDefault="00063FF9" w:rsidP="001A0BB7">
      <w:pPr>
        <w:pStyle w:val="Corpodetexto"/>
        <w:numPr>
          <w:ilvl w:val="1"/>
          <w:numId w:val="42"/>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w:t>
      </w:r>
      <w:r w:rsidRPr="00AE6E7D">
        <w:rPr>
          <w:rFonts w:ascii="Bookman Old Style" w:hAnsi="Bookman Old Style"/>
          <w:sz w:val="20"/>
          <w:szCs w:val="20"/>
        </w:rPr>
        <w:t>São causas de descredenciamento a reincidência no descumprimento de qualquer das condições elencadas no presente Edital de Credenciamento, ou ainda, a prática de atos que caracterizem má fé em</w:t>
      </w:r>
      <w:r w:rsidR="00AE6E7D" w:rsidRPr="00AE6E7D">
        <w:rPr>
          <w:rFonts w:ascii="Bookman Old Style" w:hAnsi="Bookman Old Style"/>
          <w:sz w:val="20"/>
          <w:szCs w:val="20"/>
        </w:rPr>
        <w:t xml:space="preserve"> relação à PREFEITURA MUNICIPAL DE SANTO ANTONIO DO SUDOESTE</w:t>
      </w:r>
      <w:r w:rsidR="00AE6E7D">
        <w:rPr>
          <w:rFonts w:ascii="Bookman Old Style" w:hAnsi="Bookman Old Style"/>
          <w:sz w:val="20"/>
          <w:szCs w:val="20"/>
        </w:rPr>
        <w:t>,</w:t>
      </w:r>
      <w:r w:rsidR="00AE6E7D" w:rsidRPr="00AE6E7D">
        <w:t xml:space="preserve"> </w:t>
      </w:r>
      <w:r w:rsidR="00AE6E7D" w:rsidRPr="00AE6E7D">
        <w:rPr>
          <w:rFonts w:ascii="Bookman Old Style" w:hAnsi="Bookman Old Style"/>
          <w:sz w:val="20"/>
          <w:szCs w:val="20"/>
        </w:rPr>
        <w:t>apuradas em processo administrativo.</w:t>
      </w:r>
    </w:p>
    <w:p w:rsidR="00F332F6" w:rsidRDefault="00F332F6"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1A0BB7">
            <w:pPr>
              <w:pStyle w:val="ParagraphStyle"/>
              <w:numPr>
                <w:ilvl w:val="0"/>
                <w:numId w:val="42"/>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RECISÃO</w:t>
            </w:r>
          </w:p>
        </w:tc>
      </w:tr>
    </w:tbl>
    <w:p w:rsidR="00F332F6" w:rsidRPr="00063FF9" w:rsidRDefault="00F332F6" w:rsidP="00063FF9">
      <w:pPr>
        <w:spacing w:before="10"/>
        <w:jc w:val="both"/>
        <w:rPr>
          <w:rFonts w:ascii="Bookman Old Style" w:hAnsi="Bookman Old Style"/>
          <w:vanish/>
          <w:sz w:val="20"/>
          <w:szCs w:val="20"/>
        </w:rPr>
      </w:pPr>
    </w:p>
    <w:p w:rsidR="00F332F6" w:rsidRPr="00F332F6" w:rsidRDefault="00F332F6" w:rsidP="001A0BB7">
      <w:pPr>
        <w:pStyle w:val="Corpodetexto"/>
        <w:numPr>
          <w:ilvl w:val="1"/>
          <w:numId w:val="42"/>
        </w:numPr>
        <w:spacing w:before="10"/>
        <w:ind w:left="0" w:firstLine="0"/>
        <w:jc w:val="both"/>
        <w:rPr>
          <w:rFonts w:ascii="Bookman Old Style" w:hAnsi="Bookman Old Style"/>
          <w:sz w:val="20"/>
          <w:szCs w:val="20"/>
        </w:rPr>
      </w:pPr>
      <w:r w:rsidRPr="00F332F6">
        <w:rPr>
          <w:rFonts w:ascii="Bookman Old Style" w:hAnsi="Bookman Old Style"/>
          <w:sz w:val="20"/>
          <w:szCs w:val="20"/>
        </w:rPr>
        <w:t>Ocorrendo motivo que justifique, atendido em especial o interesse do CONTRATANTE, o presente contrato poderá ser rescindido unilateralmente nos moldes da Lei n.º 8.666/93, pelo CONTRATANTE a qualquer momento, mediante notificação para imediata suspensão dos</w:t>
      </w:r>
      <w:r w:rsidR="00C0047D">
        <w:rPr>
          <w:rFonts w:ascii="Bookman Old Style" w:hAnsi="Bookman Old Style"/>
          <w:sz w:val="20"/>
          <w:szCs w:val="20"/>
        </w:rPr>
        <w:t xml:space="preserve"> fornecimentos</w:t>
      </w:r>
      <w:r w:rsidRPr="00F332F6">
        <w:rPr>
          <w:rFonts w:ascii="Bookman Old Style" w:hAnsi="Bookman Old Style"/>
          <w:sz w:val="20"/>
          <w:szCs w:val="20"/>
        </w:rPr>
        <w:t>.</w:t>
      </w:r>
    </w:p>
    <w:p w:rsidR="00F332F6" w:rsidRPr="00F332F6" w:rsidRDefault="00F332F6" w:rsidP="00063FF9">
      <w:pPr>
        <w:pStyle w:val="Corpodetexto"/>
        <w:spacing w:before="10"/>
        <w:jc w:val="both"/>
        <w:rPr>
          <w:rFonts w:ascii="Bookman Old Style" w:hAnsi="Bookman Old Style"/>
          <w:sz w:val="20"/>
          <w:szCs w:val="20"/>
        </w:rPr>
      </w:pPr>
    </w:p>
    <w:p w:rsidR="00F332F6" w:rsidRPr="000A38EB" w:rsidRDefault="00F332F6" w:rsidP="001A0BB7">
      <w:pPr>
        <w:pStyle w:val="Corpodetexto"/>
        <w:numPr>
          <w:ilvl w:val="1"/>
          <w:numId w:val="42"/>
        </w:numPr>
        <w:spacing w:before="10"/>
        <w:ind w:left="0" w:firstLine="0"/>
        <w:jc w:val="both"/>
        <w:rPr>
          <w:rFonts w:ascii="Bookman Old Style" w:hAnsi="Bookman Old Style"/>
          <w:sz w:val="20"/>
          <w:szCs w:val="20"/>
        </w:rPr>
      </w:pPr>
      <w:r w:rsidRPr="00F332F6">
        <w:rPr>
          <w:rFonts w:ascii="Bookman Old Style" w:hAnsi="Bookman Old Style"/>
          <w:sz w:val="20"/>
          <w:szCs w:val="20"/>
        </w:rPr>
        <w:t xml:space="preserve">O (A) CONTRATADO(A) poderá a qualquer tempo denunciar o ajuste, bastando, para tanto, notificar previamente a Administração, com antecedência de 15 (quinze) dias, sob </w:t>
      </w:r>
      <w:r w:rsidRPr="00435976">
        <w:rPr>
          <w:rFonts w:ascii="Bookman Old Style" w:hAnsi="Bookman Old Style"/>
          <w:sz w:val="20"/>
          <w:szCs w:val="20"/>
        </w:rPr>
        <w:t xml:space="preserve">pena de aplicação de multa de 10% sobre o valor contratado. </w:t>
      </w:r>
    </w:p>
    <w:p w:rsidR="00F332F6" w:rsidRPr="00435976" w:rsidRDefault="00F332F6" w:rsidP="00764934">
      <w:pPr>
        <w:pStyle w:val="PargrafodaLista"/>
        <w:ind w:left="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1A0BB7">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SANÇÕES ADMINISTRATIVAS </w:t>
            </w:r>
          </w:p>
        </w:tc>
      </w:tr>
    </w:tbl>
    <w:p w:rsidR="00F332F6" w:rsidRPr="00063FF9" w:rsidRDefault="00F332F6" w:rsidP="00063FF9">
      <w:pPr>
        <w:spacing w:before="10"/>
        <w:jc w:val="both"/>
        <w:rPr>
          <w:rFonts w:ascii="Bookman Old Style" w:hAnsi="Bookman Old Style"/>
          <w:vanish/>
          <w:sz w:val="20"/>
          <w:szCs w:val="20"/>
        </w:rPr>
      </w:pPr>
    </w:p>
    <w:p w:rsidR="00F332F6" w:rsidRPr="000A38EB" w:rsidRDefault="00F332F6" w:rsidP="001A0BB7">
      <w:pPr>
        <w:pStyle w:val="Corpodetexto"/>
        <w:numPr>
          <w:ilvl w:val="1"/>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Pela inexecução total ou parcial </w:t>
      </w:r>
      <w:r w:rsidR="0027332B">
        <w:rPr>
          <w:rFonts w:ascii="Bookman Old Style" w:hAnsi="Bookman Old Style"/>
          <w:sz w:val="20"/>
          <w:szCs w:val="20"/>
        </w:rPr>
        <w:t>no fornecimento</w:t>
      </w:r>
      <w:r w:rsidRPr="00435976">
        <w:rPr>
          <w:rFonts w:ascii="Bookman Old Style" w:hAnsi="Bookman Old Style"/>
          <w:sz w:val="20"/>
          <w:szCs w:val="20"/>
        </w:rPr>
        <w:t>, o Município de Santo Antonio do Sudoeste, garantida a prévia defesa, aplicar aos cadastrados as sanções previstas no art. 87 da Lei n.º 8.666/93.</w:t>
      </w:r>
    </w:p>
    <w:p w:rsidR="00F332F6" w:rsidRPr="00435976" w:rsidRDefault="00F332F6"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1A0BB7">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PENALIDADES </w:t>
            </w:r>
          </w:p>
        </w:tc>
      </w:tr>
    </w:tbl>
    <w:p w:rsidR="00F332F6" w:rsidRPr="00435976" w:rsidRDefault="00F332F6" w:rsidP="00063FF9">
      <w:pPr>
        <w:pStyle w:val="PargrafodaLista"/>
        <w:spacing w:before="10"/>
        <w:ind w:left="0"/>
        <w:contextualSpacing w:val="0"/>
        <w:jc w:val="both"/>
        <w:rPr>
          <w:rFonts w:ascii="Bookman Old Style" w:hAnsi="Bookman Old Style"/>
          <w:vanish/>
          <w:sz w:val="20"/>
          <w:szCs w:val="20"/>
        </w:rPr>
      </w:pPr>
    </w:p>
    <w:p w:rsidR="00692C4D" w:rsidRDefault="00F332F6" w:rsidP="001A0BB7">
      <w:pPr>
        <w:pStyle w:val="Corpodetexto"/>
        <w:numPr>
          <w:ilvl w:val="1"/>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descumprimento total ou parcial das obrigações assumidas ou o cumprimento em desacordo com o pactuado acarretará ao CREDENCIADO as penalidades previstas no art. 87 da lei 8.666/93 e alterações, conforme a gravidade da infração e independentemente da incidência de multa e sem prejuízo do descredenciamento. </w:t>
      </w:r>
    </w:p>
    <w:p w:rsidR="00F332F6" w:rsidRPr="00435976" w:rsidRDefault="00F332F6" w:rsidP="00764934">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F332F6" w:rsidRPr="00435976" w:rsidTr="001A0B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1A0BB7">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 MULTA </w:t>
            </w:r>
          </w:p>
        </w:tc>
      </w:tr>
    </w:tbl>
    <w:p w:rsidR="00F332F6" w:rsidRPr="00435976" w:rsidRDefault="00F332F6" w:rsidP="00063FF9">
      <w:pPr>
        <w:pStyle w:val="PargrafodaLista"/>
        <w:spacing w:before="10"/>
        <w:ind w:left="0"/>
        <w:contextualSpacing w:val="0"/>
        <w:jc w:val="both"/>
        <w:rPr>
          <w:rFonts w:ascii="Bookman Old Style" w:hAnsi="Bookman Old Style"/>
          <w:vanish/>
          <w:sz w:val="20"/>
          <w:szCs w:val="20"/>
        </w:rPr>
      </w:pPr>
    </w:p>
    <w:p w:rsidR="00F332F6" w:rsidRPr="00435976" w:rsidRDefault="00F332F6" w:rsidP="001A0BB7">
      <w:pPr>
        <w:pStyle w:val="Corpodetexto"/>
        <w:numPr>
          <w:ilvl w:val="1"/>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MUNICÍPIO no uso das prerrogativas que lhe confere o inciso IV, do artigo 58 e artigo 87, inciso II, da Lei 8.666/963, aplicará multa ao contratado: </w:t>
      </w:r>
    </w:p>
    <w:p w:rsidR="00F332F6" w:rsidRPr="00435976" w:rsidRDefault="00F332F6" w:rsidP="001A0BB7">
      <w:pPr>
        <w:pStyle w:val="Corpodetexto"/>
        <w:spacing w:before="10"/>
        <w:jc w:val="both"/>
        <w:rPr>
          <w:rFonts w:ascii="Bookman Old Style" w:hAnsi="Bookman Old Style"/>
          <w:sz w:val="20"/>
          <w:szCs w:val="20"/>
        </w:rPr>
      </w:pPr>
    </w:p>
    <w:p w:rsidR="00F332F6" w:rsidRPr="00435976" w:rsidRDefault="00F332F6" w:rsidP="001A0BB7">
      <w:pPr>
        <w:pStyle w:val="Corpodetexto"/>
        <w:numPr>
          <w:ilvl w:val="2"/>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Multa de até 5% (cinco por cento) sobre o valor estimado para o contrato, pela inexecução total ou parcial dos serviços. </w:t>
      </w:r>
    </w:p>
    <w:p w:rsidR="00F332F6" w:rsidRPr="00435976" w:rsidRDefault="00F332F6" w:rsidP="00764934">
      <w:pPr>
        <w:pStyle w:val="Corpodetexto"/>
        <w:spacing w:before="10"/>
        <w:jc w:val="both"/>
        <w:rPr>
          <w:rFonts w:ascii="Bookman Old Style" w:hAnsi="Bookman Old Style"/>
          <w:sz w:val="20"/>
          <w:szCs w:val="20"/>
        </w:rPr>
      </w:pPr>
    </w:p>
    <w:p w:rsidR="00F332F6" w:rsidRPr="00435976" w:rsidRDefault="00F332F6" w:rsidP="001A0BB7">
      <w:pPr>
        <w:pStyle w:val="Corpodetexto"/>
        <w:numPr>
          <w:ilvl w:val="2"/>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Multa de 10% (dez por cento) sobre o valor estimado para o contrato, pelo descumprimento da comunicação prévia do seu desligamento à Administração, com antecedência de 15 (quinze) dias. </w:t>
      </w:r>
    </w:p>
    <w:p w:rsidR="00435976" w:rsidRPr="00435976" w:rsidRDefault="00435976" w:rsidP="00764934">
      <w:pPr>
        <w:pStyle w:val="PargrafodaLista"/>
        <w:ind w:left="0"/>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F332F6" w:rsidRPr="00435976" w:rsidTr="001A0B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435976" w:rsidP="001A0BB7">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DOS CASOS OMISSOS</w:t>
            </w:r>
            <w:r w:rsidR="00F332F6" w:rsidRPr="00435976">
              <w:rPr>
                <w:rFonts w:ascii="Bookman Old Style" w:hAnsi="Bookman Old Style" w:cs="Times New Roman"/>
                <w:color w:val="auto"/>
                <w:sz w:val="20"/>
                <w:szCs w:val="20"/>
                <w:lang w:val="pt-BR"/>
              </w:rPr>
              <w:t xml:space="preserve"> </w:t>
            </w:r>
          </w:p>
        </w:tc>
      </w:tr>
    </w:tbl>
    <w:p w:rsidR="00F332F6" w:rsidRPr="00435976" w:rsidRDefault="00F332F6" w:rsidP="00063FF9">
      <w:pPr>
        <w:pStyle w:val="PargrafodaLista"/>
        <w:spacing w:before="10"/>
        <w:ind w:left="0"/>
        <w:contextualSpacing w:val="0"/>
        <w:jc w:val="both"/>
        <w:rPr>
          <w:rFonts w:ascii="Bookman Old Style" w:hAnsi="Bookman Old Style"/>
          <w:vanish/>
          <w:sz w:val="20"/>
          <w:szCs w:val="20"/>
        </w:rPr>
      </w:pPr>
    </w:p>
    <w:p w:rsidR="00F332F6" w:rsidRDefault="00F332F6" w:rsidP="001A0BB7">
      <w:pPr>
        <w:pStyle w:val="Corpodetexto"/>
        <w:numPr>
          <w:ilvl w:val="1"/>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Os casos omissos serão resolvidos à luz da Lei n.º 8.666/93 e d</w:t>
      </w:r>
      <w:r w:rsidR="007E5236">
        <w:rPr>
          <w:rFonts w:ascii="Bookman Old Style" w:hAnsi="Bookman Old Style"/>
          <w:sz w:val="20"/>
          <w:szCs w:val="20"/>
        </w:rPr>
        <w:t>os princípios gerais de direito.</w:t>
      </w:r>
    </w:p>
    <w:p w:rsidR="007E5236" w:rsidRDefault="007E5236" w:rsidP="00764934">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7E5236" w:rsidRPr="00F332F6" w:rsidTr="001A0B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E5236" w:rsidRPr="00F332F6" w:rsidRDefault="007E5236" w:rsidP="001A0BB7">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w:t>
            </w:r>
            <w:r>
              <w:rPr>
                <w:rFonts w:ascii="Bookman Old Style" w:hAnsi="Bookman Old Style" w:cs="Times New Roman"/>
                <w:color w:val="auto"/>
                <w:sz w:val="20"/>
                <w:szCs w:val="20"/>
                <w:lang w:val="pt-BR"/>
              </w:rPr>
              <w:t>S DISPOSIÇÕES FINAIS</w:t>
            </w:r>
          </w:p>
        </w:tc>
      </w:tr>
    </w:tbl>
    <w:p w:rsidR="007E5236" w:rsidRPr="007E5236" w:rsidRDefault="007E5236" w:rsidP="00063FF9">
      <w:pPr>
        <w:pStyle w:val="PargrafodaLista"/>
        <w:spacing w:before="10"/>
        <w:ind w:left="0"/>
        <w:contextualSpacing w:val="0"/>
        <w:jc w:val="both"/>
        <w:rPr>
          <w:rFonts w:ascii="Bookman Old Style" w:hAnsi="Bookman Old Style"/>
          <w:vanish/>
          <w:sz w:val="20"/>
          <w:szCs w:val="20"/>
        </w:rPr>
      </w:pPr>
    </w:p>
    <w:p w:rsidR="007E5236" w:rsidRPr="007E5236" w:rsidRDefault="007E5236" w:rsidP="001A0BB7">
      <w:pPr>
        <w:pStyle w:val="Corpodetexto"/>
        <w:numPr>
          <w:ilvl w:val="1"/>
          <w:numId w:val="42"/>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Quaisquer informações ou dúvidas de ordem técnica, bem como aquelas decorrentes da interpretação do Edital, deverão ser solicitadas ao Município de Santo Antonio do Sudoeste, Secretaria de Administração, setor de Licitações, pelo e-mail </w:t>
      </w:r>
      <w:r w:rsidR="001C59BE">
        <w:fldChar w:fldCharType="begin"/>
      </w:r>
      <w:r w:rsidR="001C59BE">
        <w:instrText xml:space="preserve"> HYPERLINK "mailto:licitacoes1@pmsas.com.br" </w:instrText>
      </w:r>
      <w:r w:rsidR="001C59BE">
        <w:fldChar w:fldCharType="separate"/>
      </w:r>
      <w:r w:rsidRPr="007E5236">
        <w:rPr>
          <w:rStyle w:val="Hyperlink"/>
          <w:rFonts w:ascii="Bookman Old Style" w:hAnsi="Bookman Old Style"/>
          <w:sz w:val="20"/>
          <w:szCs w:val="20"/>
        </w:rPr>
        <w:t>licitacoes1@pmsas.com.br</w:t>
      </w:r>
      <w:r w:rsidR="001C59BE">
        <w:rPr>
          <w:rStyle w:val="Hyperlink"/>
          <w:rFonts w:ascii="Bookman Old Style" w:hAnsi="Bookman Old Style"/>
          <w:sz w:val="20"/>
          <w:szCs w:val="20"/>
        </w:rPr>
        <w:fldChar w:fldCharType="end"/>
      </w:r>
      <w:r w:rsidRPr="007E5236">
        <w:rPr>
          <w:rFonts w:ascii="Bookman Old Style" w:hAnsi="Bookman Old Style"/>
          <w:sz w:val="20"/>
          <w:szCs w:val="20"/>
        </w:rPr>
        <w:t xml:space="preserve"> ou pelo telefone (46) 3563-8000.</w:t>
      </w:r>
    </w:p>
    <w:p w:rsidR="007E5236" w:rsidRPr="007E5236" w:rsidRDefault="007E5236" w:rsidP="00764934">
      <w:pPr>
        <w:pStyle w:val="Corpodetexto"/>
        <w:spacing w:before="10"/>
        <w:jc w:val="both"/>
        <w:rPr>
          <w:rFonts w:ascii="Bookman Old Style" w:hAnsi="Bookman Old Style"/>
          <w:sz w:val="20"/>
          <w:szCs w:val="20"/>
        </w:rPr>
      </w:pPr>
    </w:p>
    <w:p w:rsidR="007E5236" w:rsidRPr="007E5236" w:rsidRDefault="007E5236" w:rsidP="001A0BB7">
      <w:pPr>
        <w:pStyle w:val="Corpodetexto"/>
        <w:numPr>
          <w:ilvl w:val="1"/>
          <w:numId w:val="42"/>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 O Município deverá proporcionar todas as facilidades para que a contratada possa desempenhar seu serviço dentro das normas contratuais; comunicar à contratada quaisquer irregularidades observadas na execução do serviço contratado e aplicar as sansões administrativas quando se fizerem necessárias.</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1A0BB7">
      <w:pPr>
        <w:pStyle w:val="Corpodetexto"/>
        <w:numPr>
          <w:ilvl w:val="1"/>
          <w:numId w:val="42"/>
        </w:numPr>
        <w:spacing w:before="10"/>
        <w:ind w:left="0" w:firstLine="0"/>
        <w:jc w:val="both"/>
        <w:rPr>
          <w:rFonts w:ascii="Bookman Old Style" w:hAnsi="Bookman Old Style"/>
          <w:sz w:val="20"/>
          <w:szCs w:val="20"/>
        </w:rPr>
      </w:pPr>
      <w:r w:rsidRPr="007E5236">
        <w:rPr>
          <w:rFonts w:ascii="Bookman Old Style" w:hAnsi="Bookman Old Style"/>
          <w:sz w:val="20"/>
          <w:szCs w:val="20"/>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1A0BB7">
      <w:pPr>
        <w:pStyle w:val="Corpodetexto"/>
        <w:numPr>
          <w:ilvl w:val="1"/>
          <w:numId w:val="42"/>
        </w:numPr>
        <w:spacing w:before="10"/>
        <w:ind w:left="0" w:firstLine="0"/>
        <w:jc w:val="both"/>
        <w:rPr>
          <w:rFonts w:ascii="Bookman Old Style" w:hAnsi="Bookman Old Style"/>
          <w:sz w:val="20"/>
          <w:szCs w:val="20"/>
        </w:rPr>
      </w:pPr>
      <w:r w:rsidRPr="007E5236">
        <w:rPr>
          <w:rFonts w:ascii="Bookman Old Style" w:hAnsi="Bookman Old Style"/>
          <w:sz w:val="20"/>
          <w:szCs w:val="20"/>
        </w:rPr>
        <w:t>O presente processo de chamamento público poderá ser revogado por razões de interesse público, decorrentes de fatos supervenientes, devidamente comprovados, pertinentes e suficientes para justificar sua revogação.</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1A0BB7">
      <w:pPr>
        <w:pStyle w:val="Corpodetexto"/>
        <w:numPr>
          <w:ilvl w:val="1"/>
          <w:numId w:val="42"/>
        </w:numPr>
        <w:spacing w:before="10"/>
        <w:ind w:left="0" w:firstLine="0"/>
        <w:jc w:val="both"/>
        <w:rPr>
          <w:rFonts w:ascii="Bookman Old Style" w:hAnsi="Bookman Old Style"/>
          <w:sz w:val="20"/>
          <w:szCs w:val="20"/>
        </w:rPr>
      </w:pPr>
      <w:r w:rsidRPr="007E5236">
        <w:rPr>
          <w:rFonts w:ascii="Bookman Old Style" w:hAnsi="Bookman Old Style"/>
          <w:sz w:val="20"/>
          <w:szCs w:val="20"/>
        </w:rPr>
        <w:t>Fica eleito o Foro da Comarca de Santo Antonio do Sudoeste, para dirimir quaisquer dúvidas oriundas da execução deste instrumento.</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1A0BB7">
      <w:pPr>
        <w:pStyle w:val="Corpodetexto"/>
        <w:numPr>
          <w:ilvl w:val="1"/>
          <w:numId w:val="42"/>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  Fazem parte integrante deste Edital:</w:t>
      </w:r>
    </w:p>
    <w:p w:rsidR="007E5236" w:rsidRPr="007E5236" w:rsidRDefault="007E5236" w:rsidP="00764934">
      <w:pPr>
        <w:pStyle w:val="PargrafodaLista"/>
        <w:ind w:left="0"/>
        <w:rPr>
          <w:rFonts w:ascii="Bookman Old Style" w:hAnsi="Bookman Old Style"/>
          <w:sz w:val="20"/>
          <w:szCs w:val="20"/>
        </w:rPr>
      </w:pPr>
    </w:p>
    <w:tbl>
      <w:tblPr>
        <w:tblStyle w:val="Tabelacomgrade"/>
        <w:tblW w:w="0" w:type="auto"/>
        <w:tblInd w:w="720" w:type="dxa"/>
        <w:tblLook w:val="04A0" w:firstRow="1" w:lastRow="0" w:firstColumn="1" w:lastColumn="0" w:noHBand="0" w:noVBand="1"/>
      </w:tblPr>
      <w:tblGrid>
        <w:gridCol w:w="9016"/>
      </w:tblGrid>
      <w:tr w:rsidR="007E5236" w:rsidRPr="007E5236" w:rsidTr="007E5236">
        <w:tc>
          <w:tcPr>
            <w:tcW w:w="9016" w:type="dxa"/>
          </w:tcPr>
          <w:p w:rsidR="007E5236" w:rsidRPr="007E5236" w:rsidRDefault="007E5236" w:rsidP="004B2542">
            <w:pPr>
              <w:pStyle w:val="Corpodetexto"/>
              <w:spacing w:before="10"/>
              <w:jc w:val="both"/>
              <w:rPr>
                <w:rFonts w:ascii="Bookman Old Style" w:hAnsi="Bookman Old Style"/>
                <w:sz w:val="20"/>
                <w:szCs w:val="20"/>
              </w:rPr>
            </w:pPr>
            <w:r w:rsidRPr="007E5236">
              <w:rPr>
                <w:rFonts w:ascii="Bookman Old Style" w:hAnsi="Bookman Old Style"/>
                <w:b/>
                <w:sz w:val="20"/>
                <w:szCs w:val="20"/>
              </w:rPr>
              <w:t>Anexo I</w:t>
            </w:r>
            <w:r w:rsidRPr="007E5236">
              <w:rPr>
                <w:rFonts w:ascii="Bookman Old Style" w:hAnsi="Bookman Old Style"/>
                <w:sz w:val="20"/>
                <w:szCs w:val="20"/>
              </w:rPr>
              <w:t xml:space="preserve"> - Modelo d</w:t>
            </w:r>
            <w:r w:rsidR="004B2542">
              <w:rPr>
                <w:rFonts w:ascii="Bookman Old Style" w:hAnsi="Bookman Old Style"/>
                <w:sz w:val="20"/>
                <w:szCs w:val="20"/>
              </w:rPr>
              <w:t>a</w:t>
            </w:r>
            <w:r w:rsidRPr="007E5236">
              <w:rPr>
                <w:rFonts w:ascii="Bookman Old Style" w:hAnsi="Bookman Old Style"/>
                <w:sz w:val="20"/>
                <w:szCs w:val="20"/>
              </w:rPr>
              <w:t xml:space="preserve"> </w:t>
            </w:r>
            <w:r w:rsidR="004B2542">
              <w:rPr>
                <w:rFonts w:ascii="Bookman Old Style" w:hAnsi="Bookman Old Style"/>
                <w:sz w:val="20"/>
                <w:szCs w:val="20"/>
              </w:rPr>
              <w:t>Proposta</w:t>
            </w:r>
            <w:r w:rsidRPr="007E5236">
              <w:rPr>
                <w:rFonts w:ascii="Bookman Old Style" w:hAnsi="Bookman Old Style"/>
                <w:sz w:val="20"/>
                <w:szCs w:val="20"/>
              </w:rPr>
              <w:t xml:space="preserve"> </w:t>
            </w:r>
          </w:p>
        </w:tc>
      </w:tr>
      <w:tr w:rsidR="004B2542" w:rsidRPr="007E5236" w:rsidTr="007E5236">
        <w:tc>
          <w:tcPr>
            <w:tcW w:w="9016" w:type="dxa"/>
          </w:tcPr>
          <w:p w:rsidR="004B2542" w:rsidRPr="007E5236" w:rsidRDefault="00D879C1" w:rsidP="004B2542">
            <w:pPr>
              <w:pStyle w:val="Corpodetexto"/>
              <w:spacing w:before="10"/>
              <w:jc w:val="both"/>
              <w:rPr>
                <w:rFonts w:ascii="Bookman Old Style" w:hAnsi="Bookman Old Style"/>
                <w:b/>
                <w:sz w:val="20"/>
                <w:szCs w:val="20"/>
              </w:rPr>
            </w:pPr>
            <w:r>
              <w:rPr>
                <w:rFonts w:ascii="Bookman Old Style" w:hAnsi="Bookman Old Style"/>
                <w:b/>
                <w:sz w:val="20"/>
                <w:szCs w:val="20"/>
              </w:rPr>
              <w:t xml:space="preserve">Anexo II - </w:t>
            </w:r>
            <w:r w:rsidRPr="00D879C1">
              <w:rPr>
                <w:rFonts w:ascii="Bookman Old Style" w:hAnsi="Bookman Old Style"/>
                <w:sz w:val="20"/>
                <w:szCs w:val="20"/>
              </w:rPr>
              <w:t>Modelo Declaração de Enquadramento – ME/EPP</w:t>
            </w:r>
          </w:p>
        </w:tc>
      </w:tr>
      <w:tr w:rsidR="00D879C1" w:rsidRPr="007E5236" w:rsidTr="007E5236">
        <w:tc>
          <w:tcPr>
            <w:tcW w:w="9016" w:type="dxa"/>
          </w:tcPr>
          <w:p w:rsidR="00D879C1" w:rsidRDefault="00D879C1" w:rsidP="004B2542">
            <w:pPr>
              <w:pStyle w:val="Corpodetexto"/>
              <w:spacing w:before="10"/>
              <w:jc w:val="both"/>
              <w:rPr>
                <w:rFonts w:ascii="Bookman Old Style" w:hAnsi="Bookman Old Style"/>
                <w:b/>
                <w:sz w:val="20"/>
                <w:szCs w:val="20"/>
              </w:rPr>
            </w:pPr>
            <w:r>
              <w:rPr>
                <w:rFonts w:ascii="Bookman Old Style" w:hAnsi="Bookman Old Style"/>
                <w:b/>
                <w:sz w:val="20"/>
                <w:szCs w:val="20"/>
              </w:rPr>
              <w:t xml:space="preserve">Anexo III </w:t>
            </w:r>
            <w:r>
              <w:rPr>
                <w:rFonts w:ascii="Bookman Old Style" w:hAnsi="Bookman Old Style"/>
                <w:sz w:val="20"/>
                <w:szCs w:val="20"/>
              </w:rPr>
              <w:t>-</w:t>
            </w:r>
            <w:r w:rsidRPr="00D879C1">
              <w:rPr>
                <w:rFonts w:ascii="Bookman Old Style" w:hAnsi="Bookman Old Style"/>
                <w:sz w:val="20"/>
                <w:szCs w:val="20"/>
              </w:rPr>
              <w:t xml:space="preserve"> Modelo Declaração Unificada</w:t>
            </w:r>
          </w:p>
        </w:tc>
      </w:tr>
      <w:tr w:rsidR="004B2542" w:rsidRPr="007E5236" w:rsidTr="007E5236">
        <w:tc>
          <w:tcPr>
            <w:tcW w:w="9016" w:type="dxa"/>
          </w:tcPr>
          <w:p w:rsidR="004B2542" w:rsidRPr="007E5236" w:rsidRDefault="004B2542" w:rsidP="00764934">
            <w:pPr>
              <w:pStyle w:val="Corpodetexto"/>
              <w:spacing w:before="10"/>
              <w:jc w:val="both"/>
              <w:rPr>
                <w:rFonts w:ascii="Bookman Old Style" w:hAnsi="Bookman Old Style"/>
                <w:b/>
                <w:sz w:val="20"/>
                <w:szCs w:val="20"/>
              </w:rPr>
            </w:pPr>
            <w:r w:rsidRPr="004B2542">
              <w:rPr>
                <w:rFonts w:ascii="Bookman Old Style" w:hAnsi="Bookman Old Style"/>
                <w:b/>
                <w:sz w:val="20"/>
                <w:szCs w:val="20"/>
              </w:rPr>
              <w:t>Anexo I</w:t>
            </w:r>
            <w:r w:rsidR="00D879C1">
              <w:rPr>
                <w:rFonts w:ascii="Bookman Old Style" w:hAnsi="Bookman Old Style"/>
                <w:b/>
                <w:sz w:val="20"/>
                <w:szCs w:val="20"/>
              </w:rPr>
              <w:t>V</w:t>
            </w:r>
            <w:r w:rsidRPr="004B2542">
              <w:rPr>
                <w:rFonts w:ascii="Bookman Old Style" w:hAnsi="Bookman Old Style"/>
                <w:b/>
                <w:sz w:val="20"/>
                <w:szCs w:val="20"/>
              </w:rPr>
              <w:t xml:space="preserve"> - </w:t>
            </w:r>
            <w:r w:rsidRPr="004B2542">
              <w:rPr>
                <w:rFonts w:ascii="Bookman Old Style" w:hAnsi="Bookman Old Style"/>
                <w:sz w:val="20"/>
                <w:szCs w:val="20"/>
              </w:rPr>
              <w:t>Modelo de Carta de Credenciamento</w:t>
            </w:r>
          </w:p>
        </w:tc>
      </w:tr>
      <w:tr w:rsidR="00C26976" w:rsidRPr="007E5236" w:rsidTr="007A32FD">
        <w:tc>
          <w:tcPr>
            <w:tcW w:w="9016" w:type="dxa"/>
          </w:tcPr>
          <w:p w:rsidR="00C26976" w:rsidRPr="007E5236" w:rsidRDefault="00C26976" w:rsidP="00D879C1">
            <w:pPr>
              <w:pStyle w:val="Default"/>
              <w:rPr>
                <w:rFonts w:ascii="Bookman Old Style" w:hAnsi="Bookman Old Style"/>
                <w:sz w:val="20"/>
                <w:szCs w:val="20"/>
              </w:rPr>
            </w:pPr>
            <w:r>
              <w:rPr>
                <w:rFonts w:ascii="Bookman Old Style" w:hAnsi="Bookman Old Style"/>
                <w:b/>
                <w:sz w:val="20"/>
                <w:szCs w:val="20"/>
              </w:rPr>
              <w:t xml:space="preserve">Anexo </w:t>
            </w:r>
            <w:r w:rsidR="00D879C1">
              <w:rPr>
                <w:rFonts w:ascii="Bookman Old Style" w:hAnsi="Bookman Old Style"/>
                <w:b/>
                <w:sz w:val="20"/>
                <w:szCs w:val="20"/>
              </w:rPr>
              <w:t>V</w:t>
            </w:r>
            <w:r w:rsidRPr="007E5236">
              <w:rPr>
                <w:rFonts w:ascii="Bookman Old Style" w:hAnsi="Bookman Old Style"/>
                <w:sz w:val="20"/>
                <w:szCs w:val="20"/>
              </w:rPr>
              <w:t xml:space="preserve"> - Minuta do contrato </w:t>
            </w:r>
          </w:p>
        </w:tc>
      </w:tr>
    </w:tbl>
    <w:p w:rsidR="007E5236" w:rsidRPr="007E5236" w:rsidRDefault="007E5236" w:rsidP="00764934">
      <w:pPr>
        <w:pStyle w:val="Default"/>
        <w:rPr>
          <w:rFonts w:ascii="Bookman Old Style" w:hAnsi="Bookman Old Style"/>
          <w:sz w:val="20"/>
          <w:szCs w:val="20"/>
        </w:rPr>
      </w:pPr>
      <w:r w:rsidRPr="007E5236">
        <w:rPr>
          <w:rFonts w:ascii="Bookman Old Style" w:hAnsi="Bookman Old Style"/>
          <w:sz w:val="20"/>
          <w:szCs w:val="20"/>
        </w:rPr>
        <w:t xml:space="preserve"> </w:t>
      </w:r>
    </w:p>
    <w:p w:rsidR="007E5236" w:rsidRDefault="007E5236" w:rsidP="00764934">
      <w:pPr>
        <w:pStyle w:val="Default"/>
        <w:jc w:val="center"/>
        <w:rPr>
          <w:rFonts w:ascii="Bookman Old Style" w:hAnsi="Bookman Old Style"/>
          <w:sz w:val="20"/>
          <w:szCs w:val="20"/>
        </w:rPr>
      </w:pPr>
    </w:p>
    <w:p w:rsidR="007E5236" w:rsidRPr="001C22AD" w:rsidRDefault="007E5236" w:rsidP="00764934">
      <w:pPr>
        <w:pStyle w:val="Default"/>
        <w:jc w:val="center"/>
        <w:rPr>
          <w:rFonts w:ascii="Bookman Old Style" w:hAnsi="Bookman Old Style"/>
          <w:color w:val="auto"/>
          <w:sz w:val="20"/>
          <w:szCs w:val="20"/>
        </w:rPr>
      </w:pPr>
      <w:r w:rsidRPr="001C22AD">
        <w:rPr>
          <w:rFonts w:ascii="Bookman Old Style" w:hAnsi="Bookman Old Style"/>
          <w:color w:val="auto"/>
          <w:sz w:val="20"/>
          <w:szCs w:val="20"/>
        </w:rPr>
        <w:t xml:space="preserve">Santo Antonio do Sudoeste, </w:t>
      </w:r>
      <w:r w:rsidR="003661F7">
        <w:rPr>
          <w:rFonts w:ascii="Bookman Old Style" w:hAnsi="Bookman Old Style"/>
          <w:color w:val="auto"/>
          <w:sz w:val="20"/>
          <w:szCs w:val="20"/>
        </w:rPr>
        <w:t>16</w:t>
      </w:r>
      <w:r w:rsidR="001C22AD" w:rsidRPr="001C22AD">
        <w:rPr>
          <w:rFonts w:ascii="Bookman Old Style" w:hAnsi="Bookman Old Style"/>
          <w:color w:val="auto"/>
          <w:sz w:val="20"/>
          <w:szCs w:val="20"/>
        </w:rPr>
        <w:t xml:space="preserve"> de </w:t>
      </w:r>
      <w:r w:rsidR="003661F7">
        <w:rPr>
          <w:rFonts w:ascii="Bookman Old Style" w:hAnsi="Bookman Old Style"/>
          <w:color w:val="auto"/>
          <w:sz w:val="20"/>
          <w:szCs w:val="20"/>
        </w:rPr>
        <w:t>novembro</w:t>
      </w:r>
      <w:r w:rsidR="00764934" w:rsidRPr="001C22AD">
        <w:rPr>
          <w:rFonts w:ascii="Bookman Old Style" w:hAnsi="Bookman Old Style"/>
          <w:color w:val="auto"/>
          <w:sz w:val="20"/>
          <w:szCs w:val="20"/>
        </w:rPr>
        <w:t xml:space="preserve"> de 2022</w:t>
      </w:r>
      <w:r w:rsidRPr="001C22AD">
        <w:rPr>
          <w:rFonts w:ascii="Bookman Old Style" w:hAnsi="Bookman Old Style"/>
          <w:color w:val="auto"/>
          <w:sz w:val="20"/>
          <w:szCs w:val="20"/>
        </w:rPr>
        <w:t>.</w:t>
      </w:r>
    </w:p>
    <w:p w:rsidR="007E5236" w:rsidRPr="001C22AD" w:rsidRDefault="007E5236" w:rsidP="00764934">
      <w:pPr>
        <w:pStyle w:val="Default"/>
        <w:jc w:val="center"/>
        <w:rPr>
          <w:rFonts w:ascii="Bookman Old Style" w:hAnsi="Bookman Old Style"/>
          <w:color w:val="auto"/>
          <w:sz w:val="20"/>
          <w:szCs w:val="20"/>
        </w:rPr>
      </w:pPr>
    </w:p>
    <w:p w:rsidR="007E5236" w:rsidRPr="001C22AD" w:rsidRDefault="007E5236" w:rsidP="00764934">
      <w:pPr>
        <w:pStyle w:val="Default"/>
        <w:jc w:val="center"/>
        <w:rPr>
          <w:rFonts w:ascii="Bookman Old Style" w:hAnsi="Bookman Old Style"/>
          <w:color w:val="auto"/>
          <w:sz w:val="20"/>
          <w:szCs w:val="20"/>
        </w:rPr>
      </w:pPr>
    </w:p>
    <w:p w:rsidR="007E5236" w:rsidRPr="001C22AD" w:rsidRDefault="007E5236" w:rsidP="00764934">
      <w:pPr>
        <w:pStyle w:val="Default"/>
        <w:jc w:val="center"/>
        <w:rPr>
          <w:rFonts w:ascii="Bookman Old Style" w:hAnsi="Bookman Old Style"/>
          <w:color w:val="auto"/>
          <w:sz w:val="20"/>
          <w:szCs w:val="20"/>
        </w:rPr>
      </w:pPr>
    </w:p>
    <w:p w:rsidR="000A38EB" w:rsidRPr="001C22AD" w:rsidRDefault="000A38EB" w:rsidP="000A38EB">
      <w:pPr>
        <w:pStyle w:val="Corpodetexto"/>
        <w:spacing w:before="10"/>
        <w:jc w:val="center"/>
        <w:rPr>
          <w:rFonts w:ascii="Bookman Old Style" w:hAnsi="Bookman Old Style"/>
          <w:b/>
          <w:sz w:val="20"/>
          <w:szCs w:val="20"/>
        </w:rPr>
      </w:pPr>
      <w:r w:rsidRPr="001C22AD">
        <w:rPr>
          <w:rFonts w:ascii="Bookman Old Style" w:hAnsi="Bookman Old Style"/>
          <w:b/>
          <w:sz w:val="20"/>
          <w:szCs w:val="20"/>
        </w:rPr>
        <w:t>RICARDO ANTONIO ORTINA</w:t>
      </w:r>
    </w:p>
    <w:p w:rsidR="000A38EB" w:rsidRPr="001C22AD" w:rsidRDefault="000A38EB" w:rsidP="000A38EB">
      <w:pPr>
        <w:pStyle w:val="Corpodetexto"/>
        <w:spacing w:before="10"/>
        <w:jc w:val="center"/>
        <w:rPr>
          <w:rFonts w:ascii="Bookman Old Style" w:hAnsi="Bookman Old Style"/>
          <w:b/>
          <w:sz w:val="20"/>
          <w:szCs w:val="20"/>
        </w:rPr>
      </w:pPr>
      <w:r w:rsidRPr="001C22AD">
        <w:rPr>
          <w:rFonts w:ascii="Bookman Old Style" w:hAnsi="Bookman Old Style"/>
          <w:b/>
          <w:sz w:val="20"/>
          <w:szCs w:val="20"/>
        </w:rPr>
        <w:t>Prefeito Municipal</w:t>
      </w:r>
    </w:p>
    <w:p w:rsidR="00BB78C0" w:rsidRPr="001C22AD" w:rsidRDefault="00BB78C0" w:rsidP="00764934">
      <w:pPr>
        <w:pStyle w:val="Default"/>
        <w:jc w:val="center"/>
        <w:rPr>
          <w:rFonts w:ascii="Bookman Old Style" w:hAnsi="Bookman Old Style"/>
          <w:b/>
          <w:color w:val="auto"/>
          <w:sz w:val="20"/>
          <w:szCs w:val="20"/>
        </w:rPr>
      </w:pPr>
    </w:p>
    <w:p w:rsidR="00BB78C0" w:rsidRDefault="00BB78C0" w:rsidP="00764934">
      <w:pPr>
        <w:pStyle w:val="Default"/>
        <w:jc w:val="center"/>
        <w:rPr>
          <w:rFonts w:ascii="Bookman Old Style" w:hAnsi="Bookman Old Style"/>
          <w:b/>
          <w:sz w:val="20"/>
          <w:szCs w:val="20"/>
        </w:rPr>
      </w:pPr>
    </w:p>
    <w:p w:rsidR="001F56B6" w:rsidRDefault="001F56B6" w:rsidP="00764934">
      <w:pPr>
        <w:pStyle w:val="Default"/>
        <w:jc w:val="center"/>
        <w:rPr>
          <w:rFonts w:ascii="Bookman Old Style" w:hAnsi="Bookman Old Style"/>
          <w:b/>
          <w:sz w:val="20"/>
          <w:szCs w:val="20"/>
        </w:rPr>
      </w:pPr>
    </w:p>
    <w:p w:rsidR="003C6DAC" w:rsidRDefault="003C6DAC" w:rsidP="00764934">
      <w:pPr>
        <w:pStyle w:val="Default"/>
        <w:jc w:val="center"/>
        <w:rPr>
          <w:rFonts w:ascii="Bookman Old Style" w:hAnsi="Bookman Old Style"/>
          <w:b/>
          <w:sz w:val="20"/>
          <w:szCs w:val="20"/>
        </w:rPr>
      </w:pPr>
    </w:p>
    <w:p w:rsidR="003C6DAC" w:rsidRDefault="003C6DAC" w:rsidP="00764934">
      <w:pPr>
        <w:pStyle w:val="Default"/>
        <w:jc w:val="center"/>
        <w:rPr>
          <w:rFonts w:ascii="Bookman Old Style" w:hAnsi="Bookman Old Style"/>
          <w:b/>
          <w:sz w:val="20"/>
          <w:szCs w:val="20"/>
        </w:rPr>
      </w:pPr>
    </w:p>
    <w:p w:rsidR="003C6DAC" w:rsidRDefault="003C6DAC" w:rsidP="00764934">
      <w:pPr>
        <w:pStyle w:val="Default"/>
        <w:jc w:val="center"/>
        <w:rPr>
          <w:rFonts w:ascii="Bookman Old Style" w:hAnsi="Bookman Old Style"/>
          <w:b/>
          <w:sz w:val="20"/>
          <w:szCs w:val="20"/>
        </w:rPr>
      </w:pPr>
    </w:p>
    <w:p w:rsidR="003C6DAC" w:rsidRDefault="003C6DAC" w:rsidP="00764934">
      <w:pPr>
        <w:pStyle w:val="Default"/>
        <w:jc w:val="center"/>
        <w:rPr>
          <w:rFonts w:ascii="Bookman Old Style" w:hAnsi="Bookman Old Style"/>
          <w:b/>
          <w:sz w:val="20"/>
          <w:szCs w:val="20"/>
        </w:rPr>
      </w:pPr>
    </w:p>
    <w:p w:rsidR="003C6DAC" w:rsidRDefault="003C6DAC" w:rsidP="00764934">
      <w:pPr>
        <w:pStyle w:val="Default"/>
        <w:jc w:val="center"/>
        <w:rPr>
          <w:rFonts w:ascii="Bookman Old Style" w:hAnsi="Bookman Old Style"/>
          <w:b/>
          <w:sz w:val="20"/>
          <w:szCs w:val="20"/>
        </w:rPr>
      </w:pPr>
    </w:p>
    <w:p w:rsidR="003C6DAC" w:rsidRDefault="003C6DAC" w:rsidP="00764934">
      <w:pPr>
        <w:pStyle w:val="Default"/>
        <w:jc w:val="center"/>
        <w:rPr>
          <w:rFonts w:ascii="Bookman Old Style" w:hAnsi="Bookman Old Style"/>
          <w:b/>
          <w:sz w:val="20"/>
          <w:szCs w:val="20"/>
        </w:rPr>
      </w:pPr>
    </w:p>
    <w:p w:rsidR="003C6DAC" w:rsidRDefault="003C6DAC" w:rsidP="00764934">
      <w:pPr>
        <w:pStyle w:val="Default"/>
        <w:jc w:val="center"/>
        <w:rPr>
          <w:rFonts w:ascii="Bookman Old Style" w:hAnsi="Bookman Old Style"/>
          <w:b/>
          <w:sz w:val="20"/>
          <w:szCs w:val="20"/>
        </w:rPr>
      </w:pPr>
    </w:p>
    <w:p w:rsidR="003C6DAC" w:rsidRDefault="003C6DAC" w:rsidP="00764934">
      <w:pPr>
        <w:pStyle w:val="Default"/>
        <w:jc w:val="center"/>
        <w:rPr>
          <w:rFonts w:ascii="Bookman Old Style" w:hAnsi="Bookman Old Style"/>
          <w:b/>
          <w:sz w:val="20"/>
          <w:szCs w:val="20"/>
        </w:rPr>
      </w:pPr>
    </w:p>
    <w:p w:rsidR="003C6DAC" w:rsidRDefault="003C6DAC" w:rsidP="00764934">
      <w:pPr>
        <w:pStyle w:val="Default"/>
        <w:jc w:val="center"/>
        <w:rPr>
          <w:rFonts w:ascii="Bookman Old Style" w:hAnsi="Bookman Old Style"/>
          <w:b/>
          <w:sz w:val="20"/>
          <w:szCs w:val="20"/>
        </w:rPr>
      </w:pPr>
    </w:p>
    <w:p w:rsidR="003C6DAC" w:rsidRDefault="003C6DAC" w:rsidP="00764934">
      <w:pPr>
        <w:pStyle w:val="Default"/>
        <w:jc w:val="center"/>
        <w:rPr>
          <w:rFonts w:ascii="Bookman Old Style" w:hAnsi="Bookman Old Style"/>
          <w:b/>
          <w:sz w:val="20"/>
          <w:szCs w:val="20"/>
        </w:rPr>
      </w:pPr>
    </w:p>
    <w:p w:rsidR="003C6DAC" w:rsidRDefault="003C6DAC" w:rsidP="00764934">
      <w:pPr>
        <w:pStyle w:val="Default"/>
        <w:jc w:val="center"/>
        <w:rPr>
          <w:rFonts w:ascii="Bookman Old Style" w:hAnsi="Bookman Old Style"/>
          <w:b/>
          <w:sz w:val="20"/>
          <w:szCs w:val="20"/>
        </w:rPr>
      </w:pPr>
    </w:p>
    <w:p w:rsidR="003C6DAC" w:rsidRDefault="003C6DAC" w:rsidP="00764934">
      <w:pPr>
        <w:pStyle w:val="Default"/>
        <w:jc w:val="center"/>
        <w:rPr>
          <w:rFonts w:ascii="Bookman Old Style" w:hAnsi="Bookman Old Style"/>
          <w:b/>
          <w:sz w:val="20"/>
          <w:szCs w:val="20"/>
        </w:rPr>
      </w:pPr>
    </w:p>
    <w:p w:rsidR="003C6DAC" w:rsidRDefault="003C6DAC" w:rsidP="00764934">
      <w:pPr>
        <w:pStyle w:val="Default"/>
        <w:jc w:val="center"/>
        <w:rPr>
          <w:rFonts w:ascii="Bookman Old Style" w:hAnsi="Bookman Old Style"/>
          <w:b/>
          <w:sz w:val="20"/>
          <w:szCs w:val="20"/>
        </w:rPr>
      </w:pPr>
    </w:p>
    <w:p w:rsidR="003C6DAC" w:rsidRDefault="003C6DAC" w:rsidP="00764934">
      <w:pPr>
        <w:pStyle w:val="Default"/>
        <w:jc w:val="center"/>
        <w:rPr>
          <w:rFonts w:ascii="Bookman Old Style" w:hAnsi="Bookman Old Style"/>
          <w:b/>
          <w:sz w:val="20"/>
          <w:szCs w:val="20"/>
        </w:rPr>
      </w:pPr>
    </w:p>
    <w:p w:rsidR="003C6DAC" w:rsidRDefault="003C6DAC" w:rsidP="00764934">
      <w:pPr>
        <w:pStyle w:val="Default"/>
        <w:jc w:val="center"/>
        <w:rPr>
          <w:rFonts w:ascii="Bookman Old Style" w:hAnsi="Bookman Old Style"/>
          <w:b/>
          <w:sz w:val="20"/>
          <w:szCs w:val="20"/>
        </w:rPr>
      </w:pPr>
    </w:p>
    <w:p w:rsidR="003C6DAC" w:rsidRDefault="003C6DAC" w:rsidP="00764934">
      <w:pPr>
        <w:pStyle w:val="Default"/>
        <w:jc w:val="center"/>
        <w:rPr>
          <w:rFonts w:ascii="Bookman Old Style" w:hAnsi="Bookman Old Style"/>
          <w:b/>
          <w:sz w:val="20"/>
          <w:szCs w:val="20"/>
        </w:rPr>
      </w:pPr>
    </w:p>
    <w:p w:rsidR="00DF2F98" w:rsidRDefault="00DF2F98" w:rsidP="00764934">
      <w:pPr>
        <w:pStyle w:val="Default"/>
        <w:jc w:val="center"/>
        <w:rPr>
          <w:rFonts w:ascii="Bookman Old Style" w:hAnsi="Bookman Old Style"/>
          <w:b/>
          <w:sz w:val="20"/>
          <w:szCs w:val="20"/>
        </w:rPr>
      </w:pPr>
    </w:p>
    <w:p w:rsidR="00DF2F98" w:rsidRDefault="00DF2F98" w:rsidP="00764934">
      <w:pPr>
        <w:pStyle w:val="Default"/>
        <w:jc w:val="center"/>
        <w:rPr>
          <w:rFonts w:ascii="Bookman Old Style" w:hAnsi="Bookman Old Style"/>
          <w:b/>
          <w:sz w:val="20"/>
          <w:szCs w:val="20"/>
        </w:rPr>
      </w:pPr>
    </w:p>
    <w:p w:rsidR="00DF2F98" w:rsidRDefault="00DF2F98" w:rsidP="00764934">
      <w:pPr>
        <w:pStyle w:val="Default"/>
        <w:jc w:val="center"/>
        <w:rPr>
          <w:rFonts w:ascii="Bookman Old Style" w:hAnsi="Bookman Old Style"/>
          <w:b/>
          <w:sz w:val="20"/>
          <w:szCs w:val="20"/>
        </w:rPr>
      </w:pPr>
    </w:p>
    <w:p w:rsidR="00DF2F98" w:rsidRDefault="00DF2F98" w:rsidP="00764934">
      <w:pPr>
        <w:pStyle w:val="Default"/>
        <w:jc w:val="center"/>
        <w:rPr>
          <w:rFonts w:ascii="Bookman Old Style" w:hAnsi="Bookman Old Style"/>
          <w:b/>
          <w:sz w:val="20"/>
          <w:szCs w:val="20"/>
        </w:rPr>
      </w:pPr>
    </w:p>
    <w:p w:rsidR="00DF2F98" w:rsidRDefault="00DF2F98" w:rsidP="00764934">
      <w:pPr>
        <w:pStyle w:val="Default"/>
        <w:jc w:val="center"/>
        <w:rPr>
          <w:rFonts w:ascii="Bookman Old Style" w:hAnsi="Bookman Old Style"/>
          <w:b/>
          <w:sz w:val="20"/>
          <w:szCs w:val="20"/>
        </w:rPr>
      </w:pPr>
    </w:p>
    <w:p w:rsidR="00DF2F98" w:rsidRDefault="00DF2F98" w:rsidP="00764934">
      <w:pPr>
        <w:pStyle w:val="Default"/>
        <w:jc w:val="center"/>
        <w:rPr>
          <w:rFonts w:ascii="Bookman Old Style" w:hAnsi="Bookman Old Style"/>
          <w:b/>
          <w:sz w:val="20"/>
          <w:szCs w:val="20"/>
        </w:rPr>
      </w:pPr>
    </w:p>
    <w:p w:rsidR="00DF2F98" w:rsidRDefault="00DF2F98" w:rsidP="00764934">
      <w:pPr>
        <w:pStyle w:val="Default"/>
        <w:jc w:val="center"/>
        <w:rPr>
          <w:rFonts w:ascii="Bookman Old Style" w:hAnsi="Bookman Old Style"/>
          <w:b/>
          <w:sz w:val="20"/>
          <w:szCs w:val="20"/>
        </w:rPr>
      </w:pPr>
    </w:p>
    <w:p w:rsidR="00DF2F98" w:rsidRDefault="00DF2F98" w:rsidP="00764934">
      <w:pPr>
        <w:pStyle w:val="Default"/>
        <w:jc w:val="center"/>
        <w:rPr>
          <w:rFonts w:ascii="Bookman Old Style" w:hAnsi="Bookman Old Style"/>
          <w:b/>
          <w:sz w:val="20"/>
          <w:szCs w:val="20"/>
        </w:rPr>
      </w:pPr>
    </w:p>
    <w:p w:rsidR="00DF2F98" w:rsidRDefault="00DF2F98" w:rsidP="00764934">
      <w:pPr>
        <w:pStyle w:val="Default"/>
        <w:jc w:val="center"/>
        <w:rPr>
          <w:rFonts w:ascii="Bookman Old Style" w:hAnsi="Bookman Old Style"/>
          <w:b/>
          <w:sz w:val="20"/>
          <w:szCs w:val="20"/>
        </w:rPr>
      </w:pPr>
    </w:p>
    <w:p w:rsidR="00DF2F98" w:rsidRDefault="00DF2F98" w:rsidP="00764934">
      <w:pPr>
        <w:pStyle w:val="Default"/>
        <w:jc w:val="center"/>
        <w:rPr>
          <w:rFonts w:ascii="Bookman Old Style" w:hAnsi="Bookman Old Style"/>
          <w:b/>
          <w:sz w:val="20"/>
          <w:szCs w:val="20"/>
        </w:rPr>
      </w:pPr>
    </w:p>
    <w:p w:rsidR="00DF2F98" w:rsidRDefault="00DF2F98" w:rsidP="00764934">
      <w:pPr>
        <w:pStyle w:val="Default"/>
        <w:jc w:val="center"/>
        <w:rPr>
          <w:rFonts w:ascii="Bookman Old Style" w:hAnsi="Bookman Old Style"/>
          <w:b/>
          <w:sz w:val="20"/>
          <w:szCs w:val="20"/>
        </w:rPr>
      </w:pPr>
    </w:p>
    <w:p w:rsidR="00DF2F98" w:rsidRDefault="00DF2F98" w:rsidP="00764934">
      <w:pPr>
        <w:pStyle w:val="Default"/>
        <w:jc w:val="center"/>
        <w:rPr>
          <w:rFonts w:ascii="Bookman Old Style" w:hAnsi="Bookman Old Style"/>
          <w:b/>
          <w:sz w:val="20"/>
          <w:szCs w:val="20"/>
        </w:rPr>
      </w:pPr>
    </w:p>
    <w:p w:rsidR="00DF2F98" w:rsidRDefault="00DF2F98" w:rsidP="00764934">
      <w:pPr>
        <w:pStyle w:val="Default"/>
        <w:jc w:val="center"/>
        <w:rPr>
          <w:rFonts w:ascii="Bookman Old Style" w:hAnsi="Bookman Old Style"/>
          <w:b/>
          <w:sz w:val="20"/>
          <w:szCs w:val="20"/>
        </w:rPr>
      </w:pPr>
    </w:p>
    <w:p w:rsidR="00260306" w:rsidRPr="000761B7" w:rsidRDefault="00260306" w:rsidP="00764934">
      <w:pPr>
        <w:pStyle w:val="Default"/>
        <w:jc w:val="center"/>
        <w:rPr>
          <w:rFonts w:ascii="Bookman Old Style" w:hAnsi="Bookman Old Style"/>
          <w:b/>
          <w:sz w:val="20"/>
          <w:szCs w:val="20"/>
        </w:rPr>
      </w:pPr>
      <w:r w:rsidRPr="000761B7">
        <w:rPr>
          <w:rFonts w:ascii="Bookman Old Style" w:hAnsi="Bookman Old Style"/>
          <w:b/>
          <w:sz w:val="20"/>
          <w:szCs w:val="20"/>
        </w:rPr>
        <w:t>ANEXO I</w:t>
      </w:r>
    </w:p>
    <w:p w:rsidR="00260306" w:rsidRPr="000761B7" w:rsidRDefault="00260306" w:rsidP="00764934">
      <w:pPr>
        <w:pStyle w:val="Default"/>
        <w:jc w:val="center"/>
        <w:rPr>
          <w:rFonts w:ascii="Bookman Old Style" w:hAnsi="Bookman Old Style"/>
          <w:b/>
          <w:sz w:val="20"/>
          <w:szCs w:val="20"/>
        </w:rPr>
      </w:pPr>
      <w:r w:rsidRPr="000761B7">
        <w:rPr>
          <w:rFonts w:ascii="Bookman Old Style" w:hAnsi="Bookman Old Style"/>
          <w:b/>
          <w:sz w:val="20"/>
          <w:szCs w:val="20"/>
        </w:rPr>
        <w:t xml:space="preserve">MODELO </w:t>
      </w:r>
      <w:r w:rsidR="00D453CD">
        <w:rPr>
          <w:rFonts w:ascii="Bookman Old Style" w:hAnsi="Bookman Old Style"/>
          <w:b/>
          <w:sz w:val="20"/>
          <w:szCs w:val="20"/>
        </w:rPr>
        <w:t>PROPOSTA</w:t>
      </w:r>
    </w:p>
    <w:p w:rsidR="00AE6E7D" w:rsidRPr="000761B7" w:rsidRDefault="00AE6E7D" w:rsidP="00764934">
      <w:pPr>
        <w:pStyle w:val="Corpodetexto"/>
        <w:spacing w:before="10" w:line="360" w:lineRule="auto"/>
        <w:jc w:val="center"/>
        <w:rPr>
          <w:rFonts w:ascii="Bookman Old Style" w:hAnsi="Bookman Old Style"/>
        </w:rPr>
      </w:pPr>
    </w:p>
    <w:p w:rsidR="00AE6E7D" w:rsidRPr="00760356" w:rsidRDefault="00AE6E7D" w:rsidP="000761B7">
      <w:pPr>
        <w:pStyle w:val="Corpodetexto"/>
        <w:spacing w:before="10" w:line="360" w:lineRule="auto"/>
        <w:rPr>
          <w:rFonts w:ascii="Bookman Old Style" w:hAnsi="Bookman Old Style"/>
          <w:b/>
          <w:sz w:val="20"/>
          <w:szCs w:val="20"/>
        </w:rPr>
      </w:pPr>
      <w:r w:rsidRPr="00760356">
        <w:rPr>
          <w:rFonts w:ascii="Bookman Old Style" w:hAnsi="Bookman Old Style"/>
          <w:b/>
          <w:sz w:val="20"/>
          <w:szCs w:val="20"/>
        </w:rPr>
        <w:t xml:space="preserve">À PREFEITURA MUNICIPAL DE SANTO ANTONIO DO SUDOESTE -PR </w:t>
      </w:r>
    </w:p>
    <w:p w:rsidR="000761B7" w:rsidRPr="00760356" w:rsidRDefault="000761B7" w:rsidP="000761B7">
      <w:pPr>
        <w:pStyle w:val="Corpodetexto"/>
        <w:spacing w:before="10" w:line="360" w:lineRule="auto"/>
        <w:rPr>
          <w:rFonts w:ascii="Bookman Old Style" w:hAnsi="Bookman Old Style"/>
          <w:b/>
          <w:sz w:val="20"/>
          <w:szCs w:val="20"/>
        </w:rPr>
      </w:pPr>
    </w:p>
    <w:p w:rsidR="00203614" w:rsidRDefault="00AE6E7D" w:rsidP="004B2542">
      <w:pPr>
        <w:pStyle w:val="PargrafodaLista"/>
        <w:tabs>
          <w:tab w:val="left" w:pos="2202"/>
        </w:tabs>
        <w:spacing w:before="122" w:line="244" w:lineRule="auto"/>
        <w:ind w:left="0" w:right="-2"/>
        <w:jc w:val="both"/>
        <w:rPr>
          <w:rFonts w:ascii="Bookman Old Style" w:hAnsi="Bookman Old Style"/>
          <w:sz w:val="20"/>
          <w:szCs w:val="20"/>
        </w:rPr>
      </w:pPr>
      <w:r w:rsidRPr="00760356">
        <w:rPr>
          <w:rFonts w:ascii="Bookman Old Style" w:hAnsi="Bookman Old Style"/>
          <w:b/>
          <w:sz w:val="20"/>
          <w:szCs w:val="20"/>
        </w:rPr>
        <w:t xml:space="preserve">ASSUNTO: </w:t>
      </w:r>
      <w:r w:rsidR="004B2542" w:rsidRPr="004B2542">
        <w:rPr>
          <w:rFonts w:ascii="Bookman Old Style" w:hAnsi="Bookman Old Style"/>
          <w:sz w:val="20"/>
          <w:szCs w:val="20"/>
        </w:rPr>
        <w:t>CREDENCIAMENTO DE EMPRESAS NO RAMO DE HOTELARIA PARA PRESTAÇÃO DE SERVIÇOS DE HOSPEDAGEM A</w:t>
      </w:r>
      <w:r w:rsidR="00D879C1">
        <w:rPr>
          <w:rFonts w:ascii="Bookman Old Style" w:hAnsi="Bookman Old Style"/>
          <w:sz w:val="20"/>
          <w:szCs w:val="20"/>
        </w:rPr>
        <w:t>OS</w:t>
      </w:r>
      <w:r w:rsidR="004B2542" w:rsidRPr="004B2542">
        <w:rPr>
          <w:rFonts w:ascii="Bookman Old Style" w:hAnsi="Bookman Old Style"/>
          <w:sz w:val="20"/>
          <w:szCs w:val="20"/>
        </w:rPr>
        <w:t xml:space="preserve"> VISITANTES A SERVIÇO DA MUNICIPALIDADE.</w:t>
      </w:r>
    </w:p>
    <w:p w:rsidR="000761B7" w:rsidRDefault="00203614" w:rsidP="000761B7">
      <w:pPr>
        <w:pStyle w:val="Corpodetexto"/>
        <w:spacing w:before="10" w:line="360" w:lineRule="auto"/>
        <w:rPr>
          <w:rFonts w:ascii="Bookman Old Style" w:hAnsi="Bookman Old Style"/>
          <w:sz w:val="20"/>
          <w:szCs w:val="20"/>
        </w:rPr>
      </w:pPr>
      <w:r>
        <w:rPr>
          <w:rFonts w:ascii="Bookman Old Style" w:hAnsi="Bookman Old Style"/>
          <w:sz w:val="20"/>
          <w:szCs w:val="20"/>
        </w:rPr>
        <w:t xml:space="preserve">Prezados Senhores, </w:t>
      </w:r>
    </w:p>
    <w:p w:rsidR="00203614" w:rsidRPr="00760356" w:rsidRDefault="00203614" w:rsidP="000761B7">
      <w:pPr>
        <w:pStyle w:val="Corpodetexto"/>
        <w:spacing w:before="10" w:line="360" w:lineRule="auto"/>
        <w:rPr>
          <w:rFonts w:ascii="Bookman Old Style" w:hAnsi="Bookman Old Style"/>
          <w:sz w:val="20"/>
          <w:szCs w:val="20"/>
        </w:rPr>
      </w:pPr>
    </w:p>
    <w:p w:rsidR="0027624E" w:rsidRPr="00760356" w:rsidRDefault="00AE6E7D" w:rsidP="0027624E">
      <w:pPr>
        <w:pStyle w:val="Corpodetexto"/>
        <w:spacing w:before="10" w:line="360" w:lineRule="auto"/>
        <w:jc w:val="both"/>
        <w:rPr>
          <w:rFonts w:ascii="Bookman Old Style" w:hAnsi="Bookman Old Style"/>
          <w:sz w:val="20"/>
          <w:szCs w:val="20"/>
        </w:rPr>
      </w:pPr>
      <w:r w:rsidRPr="00760356">
        <w:rPr>
          <w:rFonts w:ascii="Bookman Old Style" w:hAnsi="Bookman Old Style"/>
          <w:sz w:val="20"/>
          <w:szCs w:val="20"/>
        </w:rPr>
        <w:t xml:space="preserve">Pelo presente, atendendo ao </w:t>
      </w:r>
      <w:r w:rsidR="00203614">
        <w:rPr>
          <w:rFonts w:ascii="Bookman Old Style" w:hAnsi="Bookman Old Style"/>
          <w:sz w:val="20"/>
          <w:szCs w:val="20"/>
        </w:rPr>
        <w:t>Edital de Credenciamento nº. 0</w:t>
      </w:r>
      <w:r w:rsidR="003661F7">
        <w:rPr>
          <w:rFonts w:ascii="Bookman Old Style" w:hAnsi="Bookman Old Style"/>
          <w:sz w:val="20"/>
          <w:szCs w:val="20"/>
        </w:rPr>
        <w:t>10</w:t>
      </w:r>
      <w:r w:rsidRPr="00760356">
        <w:rPr>
          <w:rFonts w:ascii="Bookman Old Style" w:hAnsi="Bookman Old Style"/>
          <w:sz w:val="20"/>
          <w:szCs w:val="20"/>
        </w:rPr>
        <w:t xml:space="preserve">/2022, para </w:t>
      </w:r>
      <w:r w:rsidR="004B2542" w:rsidRPr="004B2542">
        <w:rPr>
          <w:rFonts w:ascii="Bookman Old Style" w:hAnsi="Bookman Old Style"/>
          <w:sz w:val="20"/>
          <w:szCs w:val="20"/>
        </w:rPr>
        <w:t>CREDENCIAMENTO DE EMPRESAS NO RAMO DE HOTELARIA PARA PRESTAÇÃO DE SERVIÇOS DE HOSPEDAGEM A</w:t>
      </w:r>
      <w:r w:rsidR="00D879C1">
        <w:rPr>
          <w:rFonts w:ascii="Bookman Old Style" w:hAnsi="Bookman Old Style"/>
          <w:sz w:val="20"/>
          <w:szCs w:val="20"/>
        </w:rPr>
        <w:t>OS</w:t>
      </w:r>
      <w:r w:rsidR="004B2542" w:rsidRPr="004B2542">
        <w:rPr>
          <w:rFonts w:ascii="Bookman Old Style" w:hAnsi="Bookman Old Style"/>
          <w:sz w:val="20"/>
          <w:szCs w:val="20"/>
        </w:rPr>
        <w:t xml:space="preserve"> VISITAN</w:t>
      </w:r>
      <w:r w:rsidR="004B2542">
        <w:rPr>
          <w:rFonts w:ascii="Bookman Old Style" w:hAnsi="Bookman Old Style"/>
          <w:sz w:val="20"/>
          <w:szCs w:val="20"/>
        </w:rPr>
        <w:t>TES A SERVIÇO DA MUNICIPALIDADE</w:t>
      </w:r>
      <w:r w:rsidRPr="00760356">
        <w:rPr>
          <w:rFonts w:ascii="Bookman Old Style" w:hAnsi="Bookman Old Style"/>
          <w:sz w:val="20"/>
          <w:szCs w:val="20"/>
        </w:rPr>
        <w:t>, no v</w:t>
      </w:r>
      <w:r w:rsidR="000761B7" w:rsidRPr="00760356">
        <w:rPr>
          <w:rFonts w:ascii="Bookman Old Style" w:hAnsi="Bookman Old Style"/>
          <w:sz w:val="20"/>
          <w:szCs w:val="20"/>
        </w:rPr>
        <w:t>alor de R$ ( ), conforme Itens xxxx</w:t>
      </w:r>
      <w:r w:rsidR="0027624E" w:rsidRPr="00760356">
        <w:rPr>
          <w:rFonts w:ascii="Bookman Old Style" w:hAnsi="Bookman Old Style"/>
          <w:sz w:val="20"/>
          <w:szCs w:val="20"/>
        </w:rPr>
        <w:t>:</w:t>
      </w:r>
    </w:p>
    <w:p w:rsidR="000761B7" w:rsidRPr="00760356" w:rsidRDefault="000761B7" w:rsidP="0027624E">
      <w:pPr>
        <w:pStyle w:val="Corpodetexto"/>
        <w:spacing w:before="10" w:line="360" w:lineRule="auto"/>
        <w:jc w:val="both"/>
        <w:rPr>
          <w:rFonts w:ascii="Bookman Old Style" w:hAnsi="Bookman Old Style"/>
          <w:sz w:val="20"/>
          <w:szCs w:val="20"/>
        </w:rPr>
      </w:pPr>
    </w:p>
    <w:p w:rsidR="00AE6E7D" w:rsidRPr="00760356" w:rsidRDefault="00AE6E7D" w:rsidP="0027624E">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 LOTE xx - xxxxxxxxxxxxxxxx </w:t>
      </w:r>
    </w:p>
    <w:tbl>
      <w:tblPr>
        <w:tblStyle w:val="Tabelacomgrade"/>
        <w:tblW w:w="0" w:type="auto"/>
        <w:tblLook w:val="04A0" w:firstRow="1" w:lastRow="0" w:firstColumn="1" w:lastColumn="0" w:noHBand="0" w:noVBand="1"/>
      </w:tblPr>
      <w:tblGrid>
        <w:gridCol w:w="885"/>
        <w:gridCol w:w="3315"/>
        <w:gridCol w:w="1050"/>
        <w:gridCol w:w="915"/>
        <w:gridCol w:w="1320"/>
        <w:gridCol w:w="2251"/>
      </w:tblGrid>
      <w:tr w:rsidR="00AE6E7D" w:rsidRPr="00760356" w:rsidTr="0027624E">
        <w:tc>
          <w:tcPr>
            <w:tcW w:w="885"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Ordem</w:t>
            </w:r>
          </w:p>
        </w:tc>
        <w:tc>
          <w:tcPr>
            <w:tcW w:w="3315"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Descrição</w:t>
            </w:r>
          </w:p>
        </w:tc>
        <w:tc>
          <w:tcPr>
            <w:tcW w:w="1050"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Ur</w:t>
            </w:r>
          </w:p>
        </w:tc>
        <w:tc>
          <w:tcPr>
            <w:tcW w:w="915"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Quant.</w:t>
            </w:r>
          </w:p>
        </w:tc>
        <w:tc>
          <w:tcPr>
            <w:tcW w:w="1320"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Valor Unitario</w:t>
            </w:r>
          </w:p>
        </w:tc>
        <w:tc>
          <w:tcPr>
            <w:tcW w:w="2251"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Valor Total</w:t>
            </w:r>
          </w:p>
        </w:tc>
      </w:tr>
      <w:tr w:rsidR="00AE6E7D" w:rsidRPr="00760356" w:rsidTr="00AE6E7D">
        <w:tc>
          <w:tcPr>
            <w:tcW w:w="885"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1</w:t>
            </w:r>
          </w:p>
        </w:tc>
        <w:tc>
          <w:tcPr>
            <w:tcW w:w="3315"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XXXXXXXXXXXXXX</w:t>
            </w:r>
          </w:p>
        </w:tc>
        <w:tc>
          <w:tcPr>
            <w:tcW w:w="1050" w:type="dxa"/>
          </w:tcPr>
          <w:p w:rsidR="00AE6E7D" w:rsidRPr="00760356"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SERV</w:t>
            </w:r>
          </w:p>
        </w:tc>
        <w:tc>
          <w:tcPr>
            <w:tcW w:w="915"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XXXXX</w:t>
            </w:r>
          </w:p>
        </w:tc>
        <w:tc>
          <w:tcPr>
            <w:tcW w:w="1320"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R$</w:t>
            </w:r>
          </w:p>
        </w:tc>
        <w:tc>
          <w:tcPr>
            <w:tcW w:w="2251"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R$</w:t>
            </w:r>
          </w:p>
        </w:tc>
      </w:tr>
      <w:tr w:rsidR="00A90B62" w:rsidRPr="00760356" w:rsidTr="00AE6E7D">
        <w:tc>
          <w:tcPr>
            <w:tcW w:w="885" w:type="dxa"/>
          </w:tcPr>
          <w:p w:rsidR="00A90B62" w:rsidRPr="00760356"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2</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90B62" w:rsidRPr="00760356" w:rsidTr="00AE6E7D">
        <w:tc>
          <w:tcPr>
            <w:tcW w:w="885" w:type="dxa"/>
          </w:tcPr>
          <w:p w:rsidR="00A90B62" w:rsidRPr="00760356"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3</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90B62" w:rsidRPr="00760356" w:rsidTr="00AE6E7D">
        <w:tc>
          <w:tcPr>
            <w:tcW w:w="885" w:type="dxa"/>
          </w:tcPr>
          <w:p w:rsidR="00A90B62" w:rsidRPr="00760356"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4</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90B62" w:rsidRPr="00760356" w:rsidTr="00AE6E7D">
        <w:tc>
          <w:tcPr>
            <w:tcW w:w="885" w:type="dxa"/>
          </w:tcPr>
          <w:p w:rsidR="00A90B62" w:rsidRPr="00760356"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5</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90B62" w:rsidRPr="00760356" w:rsidTr="00AE6E7D">
        <w:tc>
          <w:tcPr>
            <w:tcW w:w="885" w:type="dxa"/>
          </w:tcPr>
          <w:p w:rsidR="00A90B62"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6</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90B62" w:rsidRPr="00760356" w:rsidTr="00AE6E7D">
        <w:tc>
          <w:tcPr>
            <w:tcW w:w="885" w:type="dxa"/>
          </w:tcPr>
          <w:p w:rsidR="00A90B62"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7</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90B62" w:rsidRPr="00760356" w:rsidTr="00AE6E7D">
        <w:tc>
          <w:tcPr>
            <w:tcW w:w="885" w:type="dxa"/>
          </w:tcPr>
          <w:p w:rsidR="00A90B62"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8</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E6E7D" w:rsidRPr="00760356" w:rsidTr="00AE6E7D">
        <w:tc>
          <w:tcPr>
            <w:tcW w:w="7485" w:type="dxa"/>
            <w:gridSpan w:val="5"/>
          </w:tcPr>
          <w:p w:rsidR="00AE6E7D" w:rsidRPr="00760356" w:rsidRDefault="00AE6E7D" w:rsidP="00A90B62">
            <w:pPr>
              <w:pStyle w:val="Corpodetexto"/>
              <w:spacing w:before="10" w:line="360" w:lineRule="auto"/>
              <w:rPr>
                <w:rFonts w:ascii="Bookman Old Style" w:hAnsi="Bookman Old Style"/>
                <w:sz w:val="16"/>
                <w:szCs w:val="16"/>
              </w:rPr>
            </w:pPr>
            <w:r w:rsidRPr="00760356">
              <w:rPr>
                <w:rFonts w:ascii="Bookman Old Style" w:hAnsi="Bookman Old Style"/>
                <w:sz w:val="16"/>
                <w:szCs w:val="16"/>
              </w:rPr>
              <w:t xml:space="preserve">Valor Total </w:t>
            </w:r>
          </w:p>
        </w:tc>
        <w:tc>
          <w:tcPr>
            <w:tcW w:w="2251"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R$</w:t>
            </w:r>
          </w:p>
        </w:tc>
      </w:tr>
    </w:tbl>
    <w:p w:rsidR="00AE6E7D" w:rsidRPr="00760356" w:rsidRDefault="00AE6E7D" w:rsidP="00764934">
      <w:pPr>
        <w:pStyle w:val="Corpodetexto"/>
        <w:spacing w:before="10" w:line="360" w:lineRule="auto"/>
        <w:jc w:val="center"/>
        <w:rPr>
          <w:rFonts w:ascii="Bookman Old Style" w:hAnsi="Bookman Old Style"/>
          <w:sz w:val="20"/>
          <w:szCs w:val="20"/>
        </w:rPr>
      </w:pPr>
    </w:p>
    <w:p w:rsidR="000761B7" w:rsidRPr="00760356" w:rsidRDefault="000761B7" w:rsidP="000761B7">
      <w:pPr>
        <w:pStyle w:val="Corpodetexto"/>
        <w:spacing w:before="10" w:line="360" w:lineRule="auto"/>
        <w:jc w:val="both"/>
        <w:rPr>
          <w:rFonts w:ascii="Bookman Old Style" w:hAnsi="Bookman Old Style"/>
          <w:sz w:val="20"/>
          <w:szCs w:val="20"/>
        </w:rPr>
      </w:pPr>
      <w:r w:rsidRPr="00760356">
        <w:rPr>
          <w:rFonts w:ascii="Bookman Old Style" w:hAnsi="Bookman Old Style"/>
          <w:sz w:val="20"/>
          <w:szCs w:val="20"/>
        </w:rPr>
        <w:tab/>
      </w:r>
      <w:r w:rsidR="00AE6E7D" w:rsidRPr="00760356">
        <w:rPr>
          <w:rFonts w:ascii="Bookman Old Style" w:hAnsi="Bookman Old Style"/>
          <w:sz w:val="20"/>
          <w:szCs w:val="20"/>
        </w:rPr>
        <w:t>Declaro que o estabelecimento coloca a disposição a estrutura adequada, para atender a todas as exigências elencadas no edital.</w:t>
      </w:r>
    </w:p>
    <w:p w:rsidR="000761B7" w:rsidRPr="00760356" w:rsidRDefault="00AE6E7D" w:rsidP="000761B7">
      <w:pPr>
        <w:pStyle w:val="Corpodetexto"/>
        <w:spacing w:before="10" w:line="360" w:lineRule="auto"/>
        <w:jc w:val="both"/>
        <w:rPr>
          <w:rFonts w:ascii="Bookman Old Style" w:hAnsi="Bookman Old Style"/>
          <w:sz w:val="20"/>
          <w:szCs w:val="20"/>
        </w:rPr>
      </w:pPr>
      <w:r w:rsidRPr="00760356">
        <w:rPr>
          <w:rFonts w:ascii="Bookman Old Style" w:hAnsi="Bookman Old Style"/>
          <w:sz w:val="20"/>
          <w:szCs w:val="20"/>
        </w:rPr>
        <w:t xml:space="preserve"> </w:t>
      </w:r>
      <w:r w:rsidR="000761B7" w:rsidRPr="00760356">
        <w:rPr>
          <w:rFonts w:ascii="Bookman Old Style" w:hAnsi="Bookman Old Style"/>
          <w:sz w:val="20"/>
          <w:szCs w:val="20"/>
        </w:rPr>
        <w:tab/>
      </w:r>
      <w:r w:rsidRPr="00760356">
        <w:rPr>
          <w:rFonts w:ascii="Bookman Old Style" w:hAnsi="Bookman Old Style"/>
          <w:sz w:val="20"/>
          <w:szCs w:val="20"/>
        </w:rPr>
        <w:t>Declaro, ainda, total concordância com as condições estabelecidas no</w:t>
      </w:r>
      <w:r w:rsidR="000761B7" w:rsidRPr="00760356">
        <w:rPr>
          <w:rFonts w:ascii="Bookman Old Style" w:hAnsi="Bookman Old Style"/>
          <w:sz w:val="20"/>
          <w:szCs w:val="20"/>
        </w:rPr>
        <w:t xml:space="preserve"> edital de credenciamento n° 0</w:t>
      </w:r>
      <w:r w:rsidR="00203614">
        <w:rPr>
          <w:rFonts w:ascii="Bookman Old Style" w:hAnsi="Bookman Old Style"/>
          <w:sz w:val="20"/>
          <w:szCs w:val="20"/>
        </w:rPr>
        <w:t>08</w:t>
      </w:r>
      <w:r w:rsidRPr="00760356">
        <w:rPr>
          <w:rFonts w:ascii="Bookman Old Style" w:hAnsi="Bookman Old Style"/>
          <w:sz w:val="20"/>
          <w:szCs w:val="20"/>
        </w:rPr>
        <w:t xml:space="preserve">/2022 e seus anexos.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NOME/RAZÃO SOCIAL: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BANCO: </w:t>
      </w:r>
      <w:r w:rsidR="000761B7" w:rsidRPr="00760356">
        <w:rPr>
          <w:rFonts w:ascii="Bookman Old Style" w:hAnsi="Bookman Old Style"/>
          <w:sz w:val="20"/>
          <w:szCs w:val="20"/>
        </w:rPr>
        <w:t xml:space="preserve">                                       </w:t>
      </w:r>
      <w:r w:rsidRPr="00760356">
        <w:rPr>
          <w:rFonts w:ascii="Bookman Old Style" w:hAnsi="Bookman Old Style"/>
          <w:sz w:val="20"/>
          <w:szCs w:val="20"/>
        </w:rPr>
        <w:t xml:space="preserve">AG: </w:t>
      </w:r>
      <w:r w:rsidR="000761B7" w:rsidRPr="00760356">
        <w:rPr>
          <w:rFonts w:ascii="Bookman Old Style" w:hAnsi="Bookman Old Style"/>
          <w:sz w:val="20"/>
          <w:szCs w:val="20"/>
        </w:rPr>
        <w:t xml:space="preserve">                            </w:t>
      </w:r>
      <w:r w:rsidRPr="00760356">
        <w:rPr>
          <w:rFonts w:ascii="Bookman Old Style" w:hAnsi="Bookman Old Style"/>
          <w:sz w:val="20"/>
          <w:szCs w:val="20"/>
        </w:rPr>
        <w:t>C:C</w:t>
      </w:r>
      <w:r w:rsidR="000761B7" w:rsidRPr="00760356">
        <w:rPr>
          <w:rFonts w:ascii="Bookman Old Style" w:hAnsi="Bookman Old Style"/>
          <w:sz w:val="20"/>
          <w:szCs w:val="20"/>
        </w:rPr>
        <w:t xml:space="preserve">                </w:t>
      </w:r>
      <w:r w:rsidRPr="00760356">
        <w:rPr>
          <w:rFonts w:ascii="Bookman Old Style" w:hAnsi="Bookman Old Style"/>
          <w:sz w:val="20"/>
          <w:szCs w:val="20"/>
        </w:rPr>
        <w:t xml:space="preserve">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CONTATO: FONE: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FAX: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E-MAIL: </w:t>
      </w:r>
    </w:p>
    <w:p w:rsidR="000761B7" w:rsidRPr="00760356" w:rsidRDefault="000761B7"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Santo Antonio do Sudoeste -Pr</w:t>
      </w:r>
      <w:r w:rsidR="00AE6E7D" w:rsidRPr="00760356">
        <w:rPr>
          <w:rFonts w:ascii="Bookman Old Style" w:hAnsi="Bookman Old Style"/>
          <w:sz w:val="20"/>
          <w:szCs w:val="20"/>
        </w:rPr>
        <w:t xml:space="preserve">, ______ de ________________de 2022. </w:t>
      </w:r>
    </w:p>
    <w:p w:rsidR="000761B7" w:rsidRPr="00760356" w:rsidRDefault="000761B7" w:rsidP="000761B7">
      <w:pPr>
        <w:pStyle w:val="Corpodetexto"/>
        <w:spacing w:before="10" w:line="360" w:lineRule="auto"/>
        <w:rPr>
          <w:rFonts w:ascii="Bookman Old Style" w:hAnsi="Bookman Old Style"/>
          <w:sz w:val="20"/>
          <w:szCs w:val="20"/>
        </w:rPr>
      </w:pPr>
    </w:p>
    <w:p w:rsidR="000761B7" w:rsidRPr="00760356" w:rsidRDefault="000761B7" w:rsidP="000761B7">
      <w:pPr>
        <w:pStyle w:val="Corpodetexto"/>
        <w:spacing w:before="10" w:line="360" w:lineRule="auto"/>
        <w:rPr>
          <w:rFonts w:ascii="Bookman Old Style" w:hAnsi="Bookman Old Style"/>
          <w:sz w:val="20"/>
          <w:szCs w:val="20"/>
        </w:rPr>
      </w:pPr>
    </w:p>
    <w:p w:rsidR="00F515AB" w:rsidRPr="00760356" w:rsidRDefault="00AE6E7D" w:rsidP="00A90B62">
      <w:pPr>
        <w:pStyle w:val="Corpodetexto"/>
        <w:spacing w:before="10" w:line="360" w:lineRule="auto"/>
        <w:jc w:val="center"/>
        <w:rPr>
          <w:rFonts w:ascii="Bookman Old Style" w:hAnsi="Bookman Old Style"/>
          <w:sz w:val="20"/>
          <w:szCs w:val="20"/>
        </w:rPr>
      </w:pPr>
      <w:r w:rsidRPr="00760356">
        <w:rPr>
          <w:rFonts w:ascii="Bookman Old Style" w:hAnsi="Bookman Old Style"/>
          <w:sz w:val="20"/>
          <w:szCs w:val="20"/>
        </w:rPr>
        <w:t>Carimbo CNPJ e assinatura</w:t>
      </w:r>
    </w:p>
    <w:p w:rsidR="00F515AB" w:rsidRDefault="00F515AB" w:rsidP="00764934">
      <w:pPr>
        <w:pStyle w:val="Corpodetexto"/>
        <w:spacing w:before="10" w:line="360" w:lineRule="auto"/>
        <w:jc w:val="center"/>
        <w:rPr>
          <w:rFonts w:ascii="Bookman Old Style" w:hAnsi="Bookman Old Style"/>
          <w:sz w:val="20"/>
          <w:szCs w:val="20"/>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Pr="00D453CD" w:rsidRDefault="00D453CD" w:rsidP="00D453CD">
      <w:pPr>
        <w:spacing w:before="1"/>
        <w:ind w:right="-24"/>
        <w:jc w:val="center"/>
        <w:rPr>
          <w:rFonts w:ascii="Bookman Old Style" w:hAnsi="Bookman Old Style"/>
          <w:b/>
          <w:sz w:val="20"/>
          <w:szCs w:val="20"/>
        </w:rPr>
      </w:pPr>
      <w:r w:rsidRPr="00D453CD">
        <w:rPr>
          <w:rFonts w:ascii="Bookman Old Style" w:hAnsi="Bookman Old Style"/>
          <w:b/>
          <w:sz w:val="20"/>
          <w:szCs w:val="20"/>
        </w:rPr>
        <w:t>ANEXO II</w:t>
      </w:r>
    </w:p>
    <w:p w:rsidR="00D453CD" w:rsidRPr="00D453CD" w:rsidRDefault="00D453CD" w:rsidP="00D453CD">
      <w:pPr>
        <w:spacing w:before="1"/>
        <w:ind w:right="-24"/>
        <w:jc w:val="center"/>
        <w:rPr>
          <w:rFonts w:ascii="Bookman Old Style" w:hAnsi="Bookman Old Style"/>
          <w:b/>
          <w:sz w:val="20"/>
          <w:szCs w:val="20"/>
        </w:rPr>
      </w:pPr>
    </w:p>
    <w:p w:rsidR="00D453CD" w:rsidRPr="00D453CD" w:rsidRDefault="00D453CD" w:rsidP="00D453CD">
      <w:pPr>
        <w:spacing w:before="1"/>
        <w:ind w:right="-24"/>
        <w:jc w:val="center"/>
        <w:rPr>
          <w:rFonts w:ascii="Bookman Old Style" w:hAnsi="Bookman Old Style"/>
          <w:b/>
          <w:sz w:val="20"/>
          <w:szCs w:val="20"/>
        </w:rPr>
      </w:pPr>
      <w:r w:rsidRPr="00D453CD">
        <w:rPr>
          <w:rFonts w:ascii="Bookman Old Style" w:hAnsi="Bookman Old Style"/>
          <w:b/>
          <w:sz w:val="20"/>
          <w:szCs w:val="20"/>
        </w:rPr>
        <w:t>MODELO PADRÃO DE DECLARAÇÃO DE ENQUADRAMENTO – ME/EPP</w:t>
      </w:r>
    </w:p>
    <w:p w:rsidR="00D453CD" w:rsidRPr="00D453CD" w:rsidRDefault="00D453CD" w:rsidP="00D453CD">
      <w:pPr>
        <w:spacing w:before="3"/>
        <w:ind w:right="-24"/>
        <w:jc w:val="center"/>
        <w:rPr>
          <w:rFonts w:ascii="Bookman Old Style" w:hAnsi="Bookman Old Style"/>
          <w:b/>
          <w:sz w:val="20"/>
          <w:szCs w:val="20"/>
        </w:rPr>
      </w:pPr>
      <w:r w:rsidRPr="00D453CD">
        <w:rPr>
          <w:rFonts w:ascii="Bookman Old Style" w:hAnsi="Bookman Old Style"/>
          <w:b/>
          <w:sz w:val="20"/>
          <w:szCs w:val="20"/>
        </w:rPr>
        <w:t>(papel timbrado da licitante)</w:t>
      </w:r>
    </w:p>
    <w:p w:rsidR="00D453CD" w:rsidRPr="00D453CD" w:rsidRDefault="00D453CD" w:rsidP="00D453CD">
      <w:pPr>
        <w:rPr>
          <w:rFonts w:ascii="Bookman Old Style" w:hAnsi="Bookman Old Style"/>
          <w:b/>
          <w:sz w:val="20"/>
          <w:szCs w:val="20"/>
        </w:rPr>
      </w:pPr>
    </w:p>
    <w:p w:rsidR="00D453CD" w:rsidRPr="00D453CD" w:rsidRDefault="00D453CD" w:rsidP="00D453CD">
      <w:pPr>
        <w:spacing w:before="1" w:line="252" w:lineRule="exact"/>
        <w:jc w:val="both"/>
        <w:rPr>
          <w:rFonts w:ascii="Bookman Old Style" w:hAnsi="Bookman Old Style"/>
          <w:b/>
          <w:sz w:val="20"/>
          <w:szCs w:val="20"/>
        </w:rPr>
      </w:pPr>
    </w:p>
    <w:p w:rsidR="00D453CD" w:rsidRPr="00D453CD" w:rsidRDefault="00D453CD" w:rsidP="00D453CD">
      <w:pPr>
        <w:spacing w:before="1" w:line="252" w:lineRule="exact"/>
        <w:jc w:val="both"/>
        <w:rPr>
          <w:rFonts w:ascii="Bookman Old Style" w:hAnsi="Bookman Old Style"/>
          <w:sz w:val="20"/>
          <w:szCs w:val="20"/>
        </w:rPr>
      </w:pPr>
      <w:r w:rsidRPr="00D453CD">
        <w:rPr>
          <w:rFonts w:ascii="Bookman Old Style" w:hAnsi="Bookman Old Style"/>
          <w:sz w:val="20"/>
          <w:szCs w:val="20"/>
        </w:rPr>
        <w:t>Pelo presente instrumento, a empresa ........................., CNPJ nº ......................,</w:t>
      </w:r>
      <w:r w:rsidRPr="00D453CD">
        <w:rPr>
          <w:rFonts w:ascii="Bookman Old Style" w:hAnsi="Bookman Old Style"/>
          <w:spacing w:val="53"/>
          <w:sz w:val="20"/>
          <w:szCs w:val="20"/>
        </w:rPr>
        <w:t xml:space="preserve"> </w:t>
      </w:r>
      <w:r w:rsidRPr="00D453CD">
        <w:rPr>
          <w:rFonts w:ascii="Bookman Old Style" w:hAnsi="Bookman Old Style"/>
          <w:sz w:val="20"/>
          <w:szCs w:val="20"/>
        </w:rPr>
        <w:t>com sede na ............................................,</w:t>
      </w:r>
      <w:r w:rsidRPr="00D453CD">
        <w:rPr>
          <w:rFonts w:ascii="Bookman Old Style" w:hAnsi="Bookman Old Style"/>
          <w:spacing w:val="-4"/>
          <w:sz w:val="20"/>
          <w:szCs w:val="20"/>
        </w:rPr>
        <w:t xml:space="preserve"> </w:t>
      </w:r>
      <w:r w:rsidRPr="00D453CD">
        <w:rPr>
          <w:rFonts w:ascii="Bookman Old Style" w:hAnsi="Bookman Old Style"/>
          <w:sz w:val="20"/>
          <w:szCs w:val="20"/>
        </w:rPr>
        <w:t>através</w:t>
      </w:r>
      <w:r w:rsidRPr="00D453CD">
        <w:rPr>
          <w:rFonts w:ascii="Bookman Old Style" w:hAnsi="Bookman Old Style"/>
          <w:spacing w:val="-3"/>
          <w:sz w:val="20"/>
          <w:szCs w:val="20"/>
        </w:rPr>
        <w:t xml:space="preserve"> </w:t>
      </w:r>
      <w:r w:rsidRPr="00D453CD">
        <w:rPr>
          <w:rFonts w:ascii="Bookman Old Style" w:hAnsi="Bookman Old Style"/>
          <w:sz w:val="20"/>
          <w:szCs w:val="20"/>
        </w:rPr>
        <w:t>de</w:t>
      </w:r>
      <w:r w:rsidRPr="00D453CD">
        <w:rPr>
          <w:rFonts w:ascii="Bookman Old Style" w:hAnsi="Bookman Old Style"/>
          <w:spacing w:val="-6"/>
          <w:sz w:val="20"/>
          <w:szCs w:val="20"/>
        </w:rPr>
        <w:t xml:space="preserve"> </w:t>
      </w:r>
      <w:r w:rsidRPr="00D453CD">
        <w:rPr>
          <w:rFonts w:ascii="Bookman Old Style" w:hAnsi="Bookman Old Style"/>
          <w:sz w:val="20"/>
          <w:szCs w:val="20"/>
        </w:rPr>
        <w:t>seu</w:t>
      </w:r>
      <w:r w:rsidRPr="00D453CD">
        <w:rPr>
          <w:rFonts w:ascii="Bookman Old Style" w:hAnsi="Bookman Old Style"/>
          <w:spacing w:val="-4"/>
          <w:sz w:val="20"/>
          <w:szCs w:val="20"/>
        </w:rPr>
        <w:t xml:space="preserve"> </w:t>
      </w:r>
      <w:r w:rsidRPr="00D453CD">
        <w:rPr>
          <w:rFonts w:ascii="Bookman Old Style" w:hAnsi="Bookman Old Style"/>
          <w:sz w:val="20"/>
          <w:szCs w:val="20"/>
        </w:rPr>
        <w:t>representante</w:t>
      </w:r>
      <w:r w:rsidRPr="00D453CD">
        <w:rPr>
          <w:rFonts w:ascii="Bookman Old Style" w:hAnsi="Bookman Old Style"/>
          <w:spacing w:val="-6"/>
          <w:sz w:val="20"/>
          <w:szCs w:val="20"/>
        </w:rPr>
        <w:t xml:space="preserve"> </w:t>
      </w:r>
      <w:r w:rsidRPr="00D453CD">
        <w:rPr>
          <w:rFonts w:ascii="Bookman Old Style" w:hAnsi="Bookman Old Style"/>
          <w:sz w:val="20"/>
          <w:szCs w:val="20"/>
        </w:rPr>
        <w:t>legal</w:t>
      </w:r>
      <w:r w:rsidRPr="00D453CD">
        <w:rPr>
          <w:rFonts w:ascii="Bookman Old Style" w:hAnsi="Bookman Old Style"/>
          <w:spacing w:val="-4"/>
          <w:sz w:val="20"/>
          <w:szCs w:val="20"/>
        </w:rPr>
        <w:t xml:space="preserve"> </w:t>
      </w:r>
      <w:r w:rsidRPr="00D453CD">
        <w:rPr>
          <w:rFonts w:ascii="Bookman Old Style" w:hAnsi="Bookman Old Style"/>
          <w:sz w:val="20"/>
          <w:szCs w:val="20"/>
        </w:rPr>
        <w:t>infra-assinado,</w:t>
      </w:r>
      <w:r w:rsidRPr="00D453CD">
        <w:rPr>
          <w:rFonts w:ascii="Bookman Old Style" w:hAnsi="Bookman Old Style"/>
          <w:spacing w:val="-4"/>
          <w:sz w:val="20"/>
          <w:szCs w:val="20"/>
        </w:rPr>
        <w:t xml:space="preserve"> </w:t>
      </w:r>
      <w:r w:rsidRPr="00D453CD">
        <w:rPr>
          <w:rFonts w:ascii="Bookman Old Style" w:hAnsi="Bookman Old Style"/>
          <w:sz w:val="20"/>
          <w:szCs w:val="20"/>
        </w:rPr>
        <w:t>declara,</w:t>
      </w:r>
      <w:r w:rsidRPr="00D453CD">
        <w:rPr>
          <w:rFonts w:ascii="Bookman Old Style" w:hAnsi="Bookman Old Style"/>
          <w:spacing w:val="-6"/>
          <w:sz w:val="20"/>
          <w:szCs w:val="20"/>
        </w:rPr>
        <w:t xml:space="preserve"> </w:t>
      </w:r>
      <w:r w:rsidRPr="00D453CD">
        <w:rPr>
          <w:rFonts w:ascii="Bookman Old Style" w:hAnsi="Bookman Old Style"/>
          <w:sz w:val="20"/>
          <w:szCs w:val="20"/>
        </w:rPr>
        <w:t>sob</w:t>
      </w:r>
      <w:r w:rsidRPr="00D453CD">
        <w:rPr>
          <w:rFonts w:ascii="Bookman Old Style" w:hAnsi="Bookman Old Style"/>
          <w:spacing w:val="-5"/>
          <w:sz w:val="20"/>
          <w:szCs w:val="20"/>
        </w:rPr>
        <w:t xml:space="preserve"> </w:t>
      </w:r>
      <w:r w:rsidRPr="00D453CD">
        <w:rPr>
          <w:rFonts w:ascii="Bookman Old Style" w:hAnsi="Bookman Old Style"/>
          <w:sz w:val="20"/>
          <w:szCs w:val="20"/>
        </w:rPr>
        <w:t>as</w:t>
      </w:r>
      <w:r w:rsidRPr="00D453CD">
        <w:rPr>
          <w:rFonts w:ascii="Bookman Old Style" w:hAnsi="Bookman Old Style"/>
          <w:spacing w:val="-3"/>
          <w:sz w:val="20"/>
          <w:szCs w:val="20"/>
        </w:rPr>
        <w:t xml:space="preserve"> </w:t>
      </w:r>
      <w:r w:rsidRPr="00D453CD">
        <w:rPr>
          <w:rFonts w:ascii="Bookman Old Style" w:hAnsi="Bookman Old Style"/>
          <w:sz w:val="20"/>
          <w:szCs w:val="20"/>
        </w:rPr>
        <w:t>penas</w:t>
      </w:r>
      <w:r w:rsidRPr="00D453CD">
        <w:rPr>
          <w:rFonts w:ascii="Bookman Old Style" w:hAnsi="Bookman Old Style"/>
          <w:spacing w:val="-5"/>
          <w:sz w:val="20"/>
          <w:szCs w:val="20"/>
        </w:rPr>
        <w:t xml:space="preserve"> </w:t>
      </w:r>
      <w:r w:rsidRPr="00D453CD">
        <w:rPr>
          <w:rFonts w:ascii="Bookman Old Style" w:hAnsi="Bookman Old Style"/>
          <w:sz w:val="20"/>
          <w:szCs w:val="20"/>
        </w:rPr>
        <w:t>do</w:t>
      </w:r>
      <w:r w:rsidRPr="00D453CD">
        <w:rPr>
          <w:rFonts w:ascii="Bookman Old Style" w:hAnsi="Bookman Old Style"/>
          <w:spacing w:val="-6"/>
          <w:sz w:val="20"/>
          <w:szCs w:val="20"/>
        </w:rPr>
        <w:t xml:space="preserve"> </w:t>
      </w:r>
      <w:r w:rsidRPr="00D453CD">
        <w:rPr>
          <w:rFonts w:ascii="Bookman Old Style" w:hAnsi="Bookman Old Style"/>
          <w:sz w:val="20"/>
          <w:szCs w:val="20"/>
        </w:rPr>
        <w:t>artigo</w:t>
      </w:r>
      <w:r w:rsidRPr="00D453CD">
        <w:rPr>
          <w:rFonts w:ascii="Bookman Old Style" w:hAnsi="Bookman Old Style"/>
          <w:spacing w:val="-6"/>
          <w:sz w:val="20"/>
          <w:szCs w:val="20"/>
        </w:rPr>
        <w:t xml:space="preserve"> </w:t>
      </w:r>
      <w:r w:rsidRPr="00D453CD">
        <w:rPr>
          <w:rFonts w:ascii="Bookman Old Style" w:hAnsi="Bookman Old Style"/>
          <w:sz w:val="20"/>
          <w:szCs w:val="20"/>
        </w:rPr>
        <w:t>299</w:t>
      </w:r>
      <w:r w:rsidRPr="00D453CD">
        <w:rPr>
          <w:rFonts w:ascii="Bookman Old Style" w:hAnsi="Bookman Old Style"/>
          <w:spacing w:val="-4"/>
          <w:sz w:val="20"/>
          <w:szCs w:val="20"/>
        </w:rPr>
        <w:t xml:space="preserve"> </w:t>
      </w:r>
      <w:r w:rsidRPr="00D453CD">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D453CD">
        <w:rPr>
          <w:rFonts w:ascii="Bookman Old Style" w:hAnsi="Bookman Old Style"/>
          <w:spacing w:val="-7"/>
          <w:sz w:val="20"/>
          <w:szCs w:val="20"/>
        </w:rPr>
        <w:t xml:space="preserve"> </w:t>
      </w:r>
      <w:r w:rsidRPr="00D453CD">
        <w:rPr>
          <w:rFonts w:ascii="Bookman Old Style" w:hAnsi="Bookman Old Style"/>
          <w:sz w:val="20"/>
          <w:szCs w:val="20"/>
        </w:rPr>
        <w:t>situação.</w:t>
      </w:r>
    </w:p>
    <w:p w:rsidR="00D453CD" w:rsidRPr="00D453CD" w:rsidRDefault="00D453CD" w:rsidP="00D453CD">
      <w:pPr>
        <w:rPr>
          <w:rFonts w:ascii="Bookman Old Style" w:hAnsi="Bookman Old Style"/>
          <w:sz w:val="20"/>
          <w:szCs w:val="20"/>
        </w:rPr>
      </w:pPr>
    </w:p>
    <w:p w:rsidR="00D453CD" w:rsidRPr="00D453CD" w:rsidRDefault="00D453CD" w:rsidP="00D453CD">
      <w:pPr>
        <w:rPr>
          <w:rFonts w:ascii="Bookman Old Style" w:hAnsi="Bookman Old Style"/>
          <w:sz w:val="20"/>
          <w:szCs w:val="20"/>
        </w:rPr>
      </w:pPr>
    </w:p>
    <w:p w:rsidR="00D453CD" w:rsidRPr="00D453CD" w:rsidRDefault="00D453CD" w:rsidP="00D453CD">
      <w:pPr>
        <w:spacing w:before="6"/>
        <w:rPr>
          <w:rFonts w:ascii="Bookman Old Style" w:hAnsi="Bookman Old Style"/>
          <w:sz w:val="20"/>
          <w:szCs w:val="20"/>
        </w:rPr>
      </w:pPr>
    </w:p>
    <w:p w:rsidR="00D453CD" w:rsidRPr="00D453CD" w:rsidRDefault="00D453CD" w:rsidP="00D453CD">
      <w:pPr>
        <w:tabs>
          <w:tab w:val="left" w:leader="dot" w:pos="6303"/>
        </w:tabs>
        <w:ind w:right="22"/>
        <w:jc w:val="center"/>
        <w:rPr>
          <w:rFonts w:ascii="Bookman Old Style" w:hAnsi="Bookman Old Style"/>
          <w:sz w:val="20"/>
          <w:szCs w:val="20"/>
        </w:rPr>
      </w:pPr>
      <w:r w:rsidRPr="00D453CD">
        <w:rPr>
          <w:rFonts w:ascii="Bookman Old Style" w:hAnsi="Bookman Old Style"/>
          <w:sz w:val="20"/>
          <w:szCs w:val="20"/>
        </w:rPr>
        <w:t>..............................................................................,</w:t>
      </w:r>
      <w:r w:rsidRPr="00D453CD">
        <w:rPr>
          <w:rFonts w:ascii="Bookman Old Style" w:hAnsi="Bookman Old Style"/>
          <w:spacing w:val="-14"/>
          <w:sz w:val="20"/>
          <w:szCs w:val="20"/>
        </w:rPr>
        <w:t xml:space="preserve"> </w:t>
      </w:r>
      <w:r w:rsidRPr="00D453CD">
        <w:rPr>
          <w:rFonts w:ascii="Bookman Old Style" w:hAnsi="Bookman Old Style"/>
          <w:sz w:val="20"/>
          <w:szCs w:val="20"/>
        </w:rPr>
        <w:t>........,</w:t>
      </w:r>
      <w:r w:rsidRPr="00D453CD">
        <w:rPr>
          <w:rFonts w:ascii="Bookman Old Style" w:hAnsi="Bookman Old Style"/>
          <w:sz w:val="20"/>
          <w:szCs w:val="20"/>
        </w:rPr>
        <w:tab/>
        <w:t>de 2022.</w:t>
      </w:r>
    </w:p>
    <w:p w:rsidR="00D453CD" w:rsidRPr="00D453CD" w:rsidRDefault="00D453CD" w:rsidP="00D453CD">
      <w:pPr>
        <w:spacing w:before="48"/>
        <w:ind w:right="793"/>
        <w:jc w:val="center"/>
        <w:rPr>
          <w:rFonts w:ascii="Bookman Old Style" w:hAnsi="Bookman Old Style"/>
          <w:sz w:val="20"/>
          <w:szCs w:val="20"/>
        </w:rPr>
      </w:pPr>
      <w:r w:rsidRPr="00D453CD">
        <w:rPr>
          <w:rFonts w:ascii="Bookman Old Style" w:hAnsi="Bookman Old Style"/>
          <w:sz w:val="20"/>
          <w:szCs w:val="20"/>
        </w:rPr>
        <w:t>Local e Data</w:t>
      </w:r>
    </w:p>
    <w:p w:rsidR="00D453CD" w:rsidRPr="00D453CD" w:rsidRDefault="00D453CD" w:rsidP="00D453CD">
      <w:pPr>
        <w:jc w:val="center"/>
        <w:rPr>
          <w:rFonts w:ascii="Bookman Old Style" w:hAnsi="Bookman Old Style"/>
          <w:sz w:val="20"/>
          <w:szCs w:val="20"/>
        </w:rPr>
      </w:pPr>
    </w:p>
    <w:p w:rsidR="00D453CD" w:rsidRPr="00D453CD" w:rsidRDefault="00D453CD" w:rsidP="00D453CD">
      <w:pPr>
        <w:jc w:val="center"/>
        <w:rPr>
          <w:rFonts w:ascii="Bookman Old Style" w:hAnsi="Bookman Old Style"/>
          <w:sz w:val="20"/>
          <w:szCs w:val="20"/>
        </w:rPr>
      </w:pPr>
    </w:p>
    <w:p w:rsidR="00D453CD" w:rsidRPr="00D453CD" w:rsidRDefault="00D453CD" w:rsidP="00D453CD">
      <w:pPr>
        <w:jc w:val="center"/>
        <w:rPr>
          <w:rFonts w:ascii="Bookman Old Style" w:hAnsi="Bookman Old Style"/>
          <w:sz w:val="20"/>
          <w:szCs w:val="20"/>
        </w:rPr>
      </w:pPr>
    </w:p>
    <w:p w:rsidR="00D453CD" w:rsidRPr="00D453CD" w:rsidRDefault="00D453CD" w:rsidP="00D453CD">
      <w:pPr>
        <w:jc w:val="center"/>
        <w:rPr>
          <w:rFonts w:ascii="Bookman Old Style" w:hAnsi="Bookman Old Style"/>
          <w:sz w:val="20"/>
          <w:szCs w:val="20"/>
        </w:rPr>
      </w:pPr>
      <w:r w:rsidRPr="00D453CD">
        <w:rPr>
          <w:rFonts w:ascii="Bookman Old Style" w:hAnsi="Bookman Old Style"/>
          <w:sz w:val="20"/>
          <w:szCs w:val="20"/>
        </w:rPr>
        <w:t>Assinatura do Responsável pela Empresa</w:t>
      </w:r>
    </w:p>
    <w:p w:rsidR="00D453CD" w:rsidRPr="00D453CD" w:rsidRDefault="00D453CD" w:rsidP="00D453CD">
      <w:pPr>
        <w:jc w:val="center"/>
        <w:rPr>
          <w:rFonts w:ascii="Bookman Old Style" w:hAnsi="Bookman Old Style"/>
          <w:sz w:val="20"/>
          <w:szCs w:val="20"/>
        </w:rPr>
      </w:pPr>
      <w:r w:rsidRPr="00D453CD">
        <w:rPr>
          <w:rFonts w:ascii="Bookman Old Style" w:hAnsi="Bookman Old Style"/>
          <w:sz w:val="20"/>
          <w:szCs w:val="20"/>
        </w:rPr>
        <w:t>(Nome Legível/Cargo)</w:t>
      </w:r>
    </w:p>
    <w:p w:rsidR="00D453CD" w:rsidRPr="00D453CD" w:rsidRDefault="00D453CD" w:rsidP="00D453CD">
      <w:pPr>
        <w:jc w:val="center"/>
        <w:rPr>
          <w:rFonts w:ascii="Bookman Old Style" w:hAnsi="Bookman Old Style"/>
          <w:sz w:val="20"/>
          <w:szCs w:val="20"/>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879C1" w:rsidRDefault="00D879C1" w:rsidP="00764934">
      <w:pPr>
        <w:pStyle w:val="Default"/>
        <w:jc w:val="center"/>
        <w:rPr>
          <w:rFonts w:ascii="Bookman Old Style" w:hAnsi="Bookman Old Style"/>
          <w:b/>
          <w:sz w:val="20"/>
          <w:szCs w:val="16"/>
        </w:rPr>
      </w:pPr>
    </w:p>
    <w:p w:rsidR="00D879C1" w:rsidRDefault="00D879C1"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1919DF" w:rsidRDefault="001919DF" w:rsidP="00764934">
      <w:pPr>
        <w:pStyle w:val="Default"/>
        <w:jc w:val="center"/>
        <w:rPr>
          <w:rFonts w:ascii="Bookman Old Style" w:hAnsi="Bookman Old Style"/>
          <w:b/>
          <w:sz w:val="20"/>
          <w:szCs w:val="16"/>
        </w:rPr>
      </w:pPr>
    </w:p>
    <w:p w:rsidR="001919DF" w:rsidRDefault="001919DF" w:rsidP="00764934">
      <w:pPr>
        <w:pStyle w:val="Default"/>
        <w:jc w:val="center"/>
        <w:rPr>
          <w:rFonts w:ascii="Bookman Old Style" w:hAnsi="Bookman Old Style"/>
          <w:b/>
          <w:sz w:val="20"/>
          <w:szCs w:val="16"/>
        </w:rPr>
      </w:pPr>
    </w:p>
    <w:p w:rsidR="001919DF" w:rsidRDefault="001919DF" w:rsidP="00764934">
      <w:pPr>
        <w:pStyle w:val="Default"/>
        <w:jc w:val="center"/>
        <w:rPr>
          <w:rFonts w:ascii="Bookman Old Style" w:hAnsi="Bookman Old Style"/>
          <w:b/>
          <w:sz w:val="20"/>
          <w:szCs w:val="16"/>
        </w:rPr>
      </w:pPr>
    </w:p>
    <w:p w:rsidR="004B2542" w:rsidRDefault="004B2542" w:rsidP="00764934">
      <w:pPr>
        <w:pStyle w:val="Default"/>
        <w:jc w:val="center"/>
        <w:rPr>
          <w:rFonts w:ascii="Bookman Old Style" w:hAnsi="Bookman Old Style"/>
          <w:b/>
          <w:sz w:val="20"/>
          <w:szCs w:val="16"/>
        </w:rPr>
      </w:pPr>
    </w:p>
    <w:p w:rsidR="001919DF" w:rsidRDefault="001919DF"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Pr="00D453CD" w:rsidRDefault="00D453CD" w:rsidP="00D453CD">
      <w:pPr>
        <w:tabs>
          <w:tab w:val="left" w:pos="1777"/>
        </w:tabs>
        <w:ind w:right="622"/>
        <w:jc w:val="center"/>
        <w:outlineLvl w:val="1"/>
        <w:rPr>
          <w:rFonts w:ascii="Bookman Old Style" w:hAnsi="Bookman Old Style"/>
          <w:b/>
          <w:bCs/>
          <w:sz w:val="20"/>
          <w:szCs w:val="20"/>
        </w:rPr>
      </w:pPr>
      <w:r w:rsidRPr="00D453CD">
        <w:rPr>
          <w:rFonts w:ascii="Bookman Old Style" w:hAnsi="Bookman Old Style"/>
          <w:b/>
          <w:bCs/>
          <w:sz w:val="20"/>
          <w:szCs w:val="20"/>
        </w:rPr>
        <w:t>ANEXO I</w:t>
      </w:r>
      <w:r w:rsidR="004B2542">
        <w:rPr>
          <w:rFonts w:ascii="Bookman Old Style" w:hAnsi="Bookman Old Style"/>
          <w:b/>
          <w:bCs/>
          <w:sz w:val="20"/>
          <w:szCs w:val="20"/>
        </w:rPr>
        <w:t>II</w:t>
      </w:r>
    </w:p>
    <w:p w:rsidR="00D453CD" w:rsidRPr="00D453CD" w:rsidRDefault="00D453CD" w:rsidP="00D453CD">
      <w:pPr>
        <w:ind w:right="-24"/>
        <w:jc w:val="center"/>
        <w:rPr>
          <w:rFonts w:ascii="Bookman Old Style" w:hAnsi="Bookman Old Style"/>
          <w:b/>
          <w:sz w:val="20"/>
          <w:szCs w:val="20"/>
        </w:rPr>
      </w:pPr>
      <w:r w:rsidRPr="00D453CD">
        <w:rPr>
          <w:rFonts w:ascii="Bookman Old Style" w:hAnsi="Bookman Old Style"/>
          <w:b/>
          <w:sz w:val="20"/>
          <w:szCs w:val="20"/>
        </w:rPr>
        <w:t>MODELO DE DECLARAÇÃO UNIFICADA</w:t>
      </w:r>
    </w:p>
    <w:p w:rsidR="00D453CD" w:rsidRPr="00D453CD" w:rsidRDefault="00D453CD" w:rsidP="00D453CD">
      <w:pPr>
        <w:spacing w:before="4"/>
        <w:ind w:right="367"/>
        <w:jc w:val="center"/>
        <w:rPr>
          <w:rFonts w:ascii="Bookman Old Style" w:hAnsi="Bookman Old Style"/>
          <w:b/>
          <w:sz w:val="20"/>
          <w:szCs w:val="20"/>
        </w:rPr>
      </w:pPr>
      <w:r w:rsidRPr="00D453CD">
        <w:rPr>
          <w:rFonts w:ascii="Bookman Old Style" w:hAnsi="Bookman Old Style"/>
          <w:b/>
          <w:sz w:val="20"/>
          <w:szCs w:val="20"/>
        </w:rPr>
        <w:t>(papel timbrado da licitante)</w:t>
      </w:r>
    </w:p>
    <w:p w:rsidR="00D453CD" w:rsidRPr="00D453CD" w:rsidRDefault="00D453CD" w:rsidP="00D453CD">
      <w:pPr>
        <w:spacing w:before="9"/>
        <w:jc w:val="center"/>
        <w:rPr>
          <w:rFonts w:ascii="Bookman Old Style" w:hAnsi="Bookman Old Style"/>
          <w:b/>
          <w:sz w:val="20"/>
          <w:szCs w:val="20"/>
        </w:rPr>
      </w:pPr>
    </w:p>
    <w:p w:rsidR="00D453CD" w:rsidRPr="00D453CD" w:rsidRDefault="00D453CD" w:rsidP="00D453CD">
      <w:pPr>
        <w:widowControl/>
        <w:adjustRightInd w:val="0"/>
        <w:jc w:val="both"/>
        <w:rPr>
          <w:rFonts w:ascii="Bookman Old Style" w:eastAsiaTheme="minorHAnsi" w:hAnsi="Bookman Old Style" w:cs="Arial"/>
          <w:b/>
          <w:color w:val="000000"/>
          <w:sz w:val="20"/>
          <w:szCs w:val="20"/>
          <w:lang w:val="pt-BR"/>
        </w:rPr>
      </w:pPr>
      <w:r w:rsidRPr="00D453CD">
        <w:rPr>
          <w:rFonts w:ascii="Bookman Old Style" w:eastAsiaTheme="minorHAnsi" w:hAnsi="Bookman Old Style" w:cs="Arial"/>
          <w:b/>
          <w:color w:val="000000"/>
          <w:sz w:val="20"/>
          <w:szCs w:val="20"/>
          <w:lang w:val="pt-BR"/>
        </w:rPr>
        <w:t xml:space="preserve">Ao </w:t>
      </w:r>
    </w:p>
    <w:p w:rsidR="00D453CD" w:rsidRPr="00D453CD" w:rsidRDefault="00D453CD" w:rsidP="00D453CD">
      <w:pPr>
        <w:widowControl/>
        <w:adjustRightInd w:val="0"/>
        <w:ind w:left="708" w:hanging="708"/>
        <w:jc w:val="both"/>
        <w:rPr>
          <w:rFonts w:ascii="Bookman Old Style" w:eastAsiaTheme="minorHAnsi" w:hAnsi="Bookman Old Style" w:cs="Arial"/>
          <w:b/>
          <w:color w:val="000000"/>
          <w:sz w:val="20"/>
          <w:szCs w:val="20"/>
          <w:lang w:val="pt-BR"/>
        </w:rPr>
      </w:pPr>
      <w:r w:rsidRPr="00D453CD">
        <w:rPr>
          <w:rFonts w:ascii="Bookman Old Style" w:eastAsiaTheme="minorHAnsi" w:hAnsi="Bookman Old Style" w:cs="Arial"/>
          <w:b/>
          <w:color w:val="000000"/>
          <w:sz w:val="20"/>
          <w:szCs w:val="20"/>
          <w:lang w:val="pt-BR"/>
        </w:rPr>
        <w:t xml:space="preserve">Município de Santo Antonio do Sudoeste/PR </w:t>
      </w:r>
    </w:p>
    <w:p w:rsidR="00D453CD" w:rsidRPr="00D453CD" w:rsidRDefault="00D453CD" w:rsidP="00D453CD">
      <w:pPr>
        <w:widowControl/>
        <w:adjustRightInd w:val="0"/>
        <w:jc w:val="both"/>
        <w:rPr>
          <w:rFonts w:ascii="Bookman Old Style" w:eastAsiaTheme="minorHAnsi" w:hAnsi="Bookman Old Style" w:cs="Arial"/>
          <w:b/>
          <w:color w:val="000000"/>
          <w:sz w:val="20"/>
          <w:szCs w:val="20"/>
          <w:lang w:val="pt-BR"/>
        </w:rPr>
      </w:pPr>
      <w:r w:rsidRPr="00D453CD">
        <w:rPr>
          <w:rFonts w:ascii="Bookman Old Style" w:eastAsiaTheme="minorHAnsi" w:hAnsi="Bookman Old Style" w:cs="Arial"/>
          <w:b/>
          <w:color w:val="000000"/>
          <w:sz w:val="20"/>
          <w:szCs w:val="20"/>
          <w:lang w:val="pt-BR"/>
        </w:rPr>
        <w:t xml:space="preserve">Comissão de Licitações </w:t>
      </w:r>
    </w:p>
    <w:p w:rsidR="00D453CD" w:rsidRPr="00D453CD" w:rsidRDefault="00D453CD" w:rsidP="00D453CD">
      <w:pPr>
        <w:rPr>
          <w:rFonts w:ascii="Bookman Old Style" w:hAnsi="Bookman Old Style"/>
          <w:b/>
          <w:sz w:val="20"/>
          <w:szCs w:val="20"/>
        </w:rPr>
      </w:pPr>
      <w:r w:rsidRPr="00D453CD">
        <w:rPr>
          <w:rFonts w:ascii="Bookman Old Style" w:hAnsi="Bookman Old Style"/>
          <w:b/>
          <w:sz w:val="20"/>
          <w:szCs w:val="20"/>
        </w:rPr>
        <w:t>Chamamento Público n.º 0</w:t>
      </w:r>
      <w:r w:rsidR="003661F7">
        <w:rPr>
          <w:rFonts w:ascii="Bookman Old Style" w:hAnsi="Bookman Old Style"/>
          <w:b/>
          <w:sz w:val="20"/>
          <w:szCs w:val="20"/>
        </w:rPr>
        <w:t>10</w:t>
      </w:r>
      <w:r w:rsidRPr="00D453CD">
        <w:rPr>
          <w:rFonts w:ascii="Bookman Old Style" w:hAnsi="Bookman Old Style"/>
          <w:b/>
          <w:sz w:val="20"/>
          <w:szCs w:val="20"/>
        </w:rPr>
        <w:t>/2022</w:t>
      </w:r>
    </w:p>
    <w:p w:rsidR="00D453CD" w:rsidRPr="00D453CD" w:rsidRDefault="00D453CD" w:rsidP="00D453CD">
      <w:pPr>
        <w:rPr>
          <w:rFonts w:ascii="Bookman Old Style" w:hAnsi="Bookman Old Style"/>
          <w:b/>
          <w:sz w:val="20"/>
          <w:szCs w:val="20"/>
        </w:rPr>
      </w:pPr>
    </w:p>
    <w:p w:rsidR="00D453CD" w:rsidRPr="00D453CD" w:rsidRDefault="00D453CD" w:rsidP="00D453CD">
      <w:pPr>
        <w:tabs>
          <w:tab w:val="left" w:leader="dot" w:pos="10123"/>
        </w:tabs>
        <w:spacing w:before="1"/>
        <w:rPr>
          <w:rFonts w:ascii="Bookman Old Style" w:hAnsi="Bookman Old Style"/>
          <w:sz w:val="20"/>
          <w:szCs w:val="20"/>
        </w:rPr>
      </w:pPr>
      <w:r w:rsidRPr="00D453CD">
        <w:rPr>
          <w:rFonts w:ascii="Bookman Old Style" w:hAnsi="Bookman Old Style"/>
          <w:sz w:val="20"/>
          <w:szCs w:val="20"/>
        </w:rPr>
        <w:t>Pelo</w:t>
      </w:r>
      <w:r w:rsidRPr="00D453CD">
        <w:rPr>
          <w:rFonts w:ascii="Bookman Old Style" w:hAnsi="Bookman Old Style"/>
          <w:spacing w:val="-5"/>
          <w:sz w:val="20"/>
          <w:szCs w:val="20"/>
        </w:rPr>
        <w:t xml:space="preserve"> </w:t>
      </w:r>
      <w:r w:rsidRPr="00D453CD">
        <w:rPr>
          <w:rFonts w:ascii="Bookman Old Style" w:hAnsi="Bookman Old Style"/>
          <w:sz w:val="20"/>
          <w:szCs w:val="20"/>
        </w:rPr>
        <w:t>presente</w:t>
      </w:r>
      <w:r w:rsidRPr="00D453CD">
        <w:rPr>
          <w:rFonts w:ascii="Bookman Old Style" w:hAnsi="Bookman Old Style"/>
          <w:spacing w:val="-5"/>
          <w:sz w:val="20"/>
          <w:szCs w:val="20"/>
        </w:rPr>
        <w:t xml:space="preserve"> </w:t>
      </w:r>
      <w:r w:rsidRPr="00D453CD">
        <w:rPr>
          <w:rFonts w:ascii="Bookman Old Style" w:hAnsi="Bookman Old Style"/>
          <w:sz w:val="20"/>
          <w:szCs w:val="20"/>
        </w:rPr>
        <w:t>instrumento,</w:t>
      </w:r>
      <w:r w:rsidRPr="00D453CD">
        <w:rPr>
          <w:rFonts w:ascii="Bookman Old Style" w:hAnsi="Bookman Old Style"/>
          <w:spacing w:val="-5"/>
          <w:sz w:val="20"/>
          <w:szCs w:val="20"/>
        </w:rPr>
        <w:t xml:space="preserve"> </w:t>
      </w:r>
      <w:r w:rsidRPr="00D453CD">
        <w:rPr>
          <w:rFonts w:ascii="Bookman Old Style" w:hAnsi="Bookman Old Style"/>
          <w:sz w:val="20"/>
          <w:szCs w:val="20"/>
        </w:rPr>
        <w:t>a</w:t>
      </w:r>
      <w:r w:rsidRPr="00D453CD">
        <w:rPr>
          <w:rFonts w:ascii="Bookman Old Style" w:hAnsi="Bookman Old Style"/>
          <w:spacing w:val="-5"/>
          <w:sz w:val="20"/>
          <w:szCs w:val="20"/>
        </w:rPr>
        <w:t xml:space="preserve"> </w:t>
      </w:r>
      <w:r w:rsidRPr="00D453CD">
        <w:rPr>
          <w:rFonts w:ascii="Bookman Old Style" w:hAnsi="Bookman Old Style"/>
          <w:sz w:val="20"/>
          <w:szCs w:val="20"/>
        </w:rPr>
        <w:t>empresa</w:t>
      </w:r>
      <w:r w:rsidRPr="00D453CD">
        <w:rPr>
          <w:rFonts w:ascii="Bookman Old Style" w:hAnsi="Bookman Old Style"/>
          <w:spacing w:val="-6"/>
          <w:sz w:val="20"/>
          <w:szCs w:val="20"/>
        </w:rPr>
        <w:t xml:space="preserve"> </w:t>
      </w:r>
      <w:r w:rsidRPr="00D453CD">
        <w:rPr>
          <w:rFonts w:ascii="Bookman Old Style" w:hAnsi="Bookman Old Style"/>
          <w:sz w:val="20"/>
          <w:szCs w:val="20"/>
        </w:rPr>
        <w:t>.........................,</w:t>
      </w:r>
      <w:r w:rsidRPr="00D453CD">
        <w:rPr>
          <w:rFonts w:ascii="Bookman Old Style" w:hAnsi="Bookman Old Style"/>
          <w:spacing w:val="-5"/>
          <w:sz w:val="20"/>
          <w:szCs w:val="20"/>
        </w:rPr>
        <w:t xml:space="preserve"> </w:t>
      </w:r>
      <w:r w:rsidRPr="00D453CD">
        <w:rPr>
          <w:rFonts w:ascii="Bookman Old Style" w:hAnsi="Bookman Old Style"/>
          <w:sz w:val="20"/>
          <w:szCs w:val="20"/>
        </w:rPr>
        <w:t>CNPJ</w:t>
      </w:r>
      <w:r w:rsidRPr="00D453CD">
        <w:rPr>
          <w:rFonts w:ascii="Bookman Old Style" w:hAnsi="Bookman Old Style"/>
          <w:spacing w:val="-6"/>
          <w:sz w:val="20"/>
          <w:szCs w:val="20"/>
        </w:rPr>
        <w:t xml:space="preserve"> </w:t>
      </w:r>
      <w:r w:rsidRPr="00D453CD">
        <w:rPr>
          <w:rFonts w:ascii="Bookman Old Style" w:hAnsi="Bookman Old Style"/>
          <w:sz w:val="20"/>
          <w:szCs w:val="20"/>
        </w:rPr>
        <w:t>nº</w:t>
      </w:r>
      <w:r w:rsidRPr="00D453CD">
        <w:rPr>
          <w:rFonts w:ascii="Bookman Old Style" w:hAnsi="Bookman Old Style"/>
          <w:spacing w:val="-3"/>
          <w:sz w:val="20"/>
          <w:szCs w:val="20"/>
        </w:rPr>
        <w:t xml:space="preserve"> </w:t>
      </w:r>
      <w:r w:rsidRPr="00D453CD">
        <w:rPr>
          <w:rFonts w:ascii="Bookman Old Style" w:hAnsi="Bookman Old Style"/>
          <w:sz w:val="20"/>
          <w:szCs w:val="20"/>
        </w:rPr>
        <w:t>......................,</w:t>
      </w:r>
      <w:r w:rsidRPr="00D453CD">
        <w:rPr>
          <w:rFonts w:ascii="Bookman Old Style" w:hAnsi="Bookman Old Style"/>
          <w:spacing w:val="-6"/>
          <w:sz w:val="20"/>
          <w:szCs w:val="20"/>
        </w:rPr>
        <w:t xml:space="preserve"> </w:t>
      </w:r>
      <w:r w:rsidRPr="00D453CD">
        <w:rPr>
          <w:rFonts w:ascii="Bookman Old Style" w:hAnsi="Bookman Old Style"/>
          <w:sz w:val="20"/>
          <w:szCs w:val="20"/>
        </w:rPr>
        <w:t>com</w:t>
      </w:r>
      <w:r w:rsidRPr="00D453CD">
        <w:rPr>
          <w:rFonts w:ascii="Bookman Old Style" w:hAnsi="Bookman Old Style"/>
          <w:spacing w:val="-9"/>
          <w:sz w:val="20"/>
          <w:szCs w:val="20"/>
        </w:rPr>
        <w:t xml:space="preserve"> </w:t>
      </w:r>
      <w:r w:rsidRPr="00D453CD">
        <w:rPr>
          <w:rFonts w:ascii="Bookman Old Style" w:hAnsi="Bookman Old Style"/>
          <w:sz w:val="20"/>
          <w:szCs w:val="20"/>
        </w:rPr>
        <w:t>sede</w:t>
      </w:r>
      <w:r w:rsidRPr="00D453CD">
        <w:rPr>
          <w:rFonts w:ascii="Bookman Old Style" w:hAnsi="Bookman Old Style"/>
          <w:spacing w:val="-3"/>
          <w:sz w:val="20"/>
          <w:szCs w:val="20"/>
        </w:rPr>
        <w:t xml:space="preserve"> </w:t>
      </w:r>
      <w:r w:rsidRPr="00D453CD">
        <w:rPr>
          <w:rFonts w:ascii="Bookman Old Style" w:hAnsi="Bookman Old Style"/>
          <w:sz w:val="20"/>
          <w:szCs w:val="20"/>
        </w:rPr>
        <w:t>na</w:t>
      </w:r>
      <w:r w:rsidRPr="00D453CD">
        <w:rPr>
          <w:rFonts w:ascii="Bookman Old Style" w:hAnsi="Bookman Old Style"/>
          <w:sz w:val="20"/>
          <w:szCs w:val="20"/>
        </w:rPr>
        <w:tab/>
        <w:t>,</w:t>
      </w:r>
      <w:r w:rsidRPr="00D453CD">
        <w:rPr>
          <w:rFonts w:ascii="Bookman Old Style" w:hAnsi="Bookman Old Style"/>
          <w:spacing w:val="-2"/>
          <w:sz w:val="20"/>
          <w:szCs w:val="20"/>
        </w:rPr>
        <w:t xml:space="preserve"> </w:t>
      </w:r>
      <w:r w:rsidRPr="00D453CD">
        <w:rPr>
          <w:rFonts w:ascii="Bookman Old Style" w:hAnsi="Bookman Old Style"/>
          <w:sz w:val="20"/>
          <w:szCs w:val="20"/>
        </w:rPr>
        <w:t>através de seu representante legal infra-assinado, que:</w:t>
      </w:r>
    </w:p>
    <w:p w:rsidR="00D453CD" w:rsidRPr="00D453CD" w:rsidRDefault="00D453CD" w:rsidP="00D453CD">
      <w:pPr>
        <w:spacing w:before="11"/>
        <w:rPr>
          <w:rFonts w:ascii="Bookman Old Style" w:hAnsi="Bookman Old Style"/>
          <w:sz w:val="20"/>
          <w:szCs w:val="20"/>
        </w:rPr>
      </w:pPr>
    </w:p>
    <w:p w:rsidR="00D453CD" w:rsidRPr="00D453CD" w:rsidRDefault="00D453CD" w:rsidP="00D453CD">
      <w:pPr>
        <w:numPr>
          <w:ilvl w:val="0"/>
          <w:numId w:val="44"/>
        </w:numPr>
        <w:tabs>
          <w:tab w:val="left" w:pos="1301"/>
          <w:tab w:val="left" w:pos="1303"/>
        </w:tabs>
        <w:ind w:right="-24"/>
        <w:jc w:val="both"/>
        <w:rPr>
          <w:rFonts w:ascii="Bookman Old Style" w:hAnsi="Bookman Old Style"/>
          <w:sz w:val="20"/>
          <w:szCs w:val="20"/>
        </w:rPr>
      </w:pPr>
      <w:r w:rsidRPr="00D453CD">
        <w:rPr>
          <w:rFonts w:ascii="Bookman Old Style" w:hAnsi="Bookman Old Style"/>
          <w:sz w:val="20"/>
          <w:szCs w:val="20"/>
        </w:rPr>
        <w:t>Declaramos,</w:t>
      </w:r>
      <w:r w:rsidRPr="00D453CD">
        <w:rPr>
          <w:rFonts w:ascii="Bookman Old Style" w:hAnsi="Bookman Old Style"/>
          <w:spacing w:val="-7"/>
          <w:sz w:val="20"/>
          <w:szCs w:val="20"/>
        </w:rPr>
        <w:t xml:space="preserve"> </w:t>
      </w:r>
      <w:r w:rsidRPr="00D453CD">
        <w:rPr>
          <w:rFonts w:ascii="Bookman Old Style" w:hAnsi="Bookman Old Style"/>
          <w:sz w:val="20"/>
          <w:szCs w:val="20"/>
        </w:rPr>
        <w:t>para</w:t>
      </w:r>
      <w:r w:rsidRPr="00D453CD">
        <w:rPr>
          <w:rFonts w:ascii="Bookman Old Style" w:hAnsi="Bookman Old Style"/>
          <w:spacing w:val="-6"/>
          <w:sz w:val="20"/>
          <w:szCs w:val="20"/>
        </w:rPr>
        <w:t xml:space="preserve"> </w:t>
      </w:r>
      <w:r w:rsidRPr="00D453CD">
        <w:rPr>
          <w:rFonts w:ascii="Bookman Old Style" w:hAnsi="Bookman Old Style"/>
          <w:sz w:val="20"/>
          <w:szCs w:val="20"/>
        </w:rPr>
        <w:t>os</w:t>
      </w:r>
      <w:r w:rsidRPr="00D453CD">
        <w:rPr>
          <w:rFonts w:ascii="Bookman Old Style" w:hAnsi="Bookman Old Style"/>
          <w:spacing w:val="-7"/>
          <w:sz w:val="20"/>
          <w:szCs w:val="20"/>
        </w:rPr>
        <w:t xml:space="preserve"> </w:t>
      </w:r>
      <w:r w:rsidRPr="00D453CD">
        <w:rPr>
          <w:rFonts w:ascii="Bookman Old Style" w:hAnsi="Bookman Old Style"/>
          <w:sz w:val="20"/>
          <w:szCs w:val="20"/>
        </w:rPr>
        <w:t>fins</w:t>
      </w:r>
      <w:r w:rsidRPr="00D453CD">
        <w:rPr>
          <w:rFonts w:ascii="Bookman Old Style" w:hAnsi="Bookman Old Style"/>
          <w:spacing w:val="-7"/>
          <w:sz w:val="20"/>
          <w:szCs w:val="20"/>
        </w:rPr>
        <w:t xml:space="preserve"> </w:t>
      </w:r>
      <w:r w:rsidRPr="00D453CD">
        <w:rPr>
          <w:rFonts w:ascii="Bookman Old Style" w:hAnsi="Bookman Old Style"/>
          <w:sz w:val="20"/>
          <w:szCs w:val="20"/>
        </w:rPr>
        <w:t>do</w:t>
      </w:r>
      <w:r w:rsidRPr="00D453CD">
        <w:rPr>
          <w:rFonts w:ascii="Bookman Old Style" w:hAnsi="Bookman Old Style"/>
          <w:spacing w:val="-7"/>
          <w:sz w:val="20"/>
          <w:szCs w:val="20"/>
        </w:rPr>
        <w:t xml:space="preserve"> </w:t>
      </w:r>
      <w:r w:rsidRPr="00D453CD">
        <w:rPr>
          <w:rFonts w:ascii="Bookman Old Style" w:hAnsi="Bookman Old Style"/>
          <w:sz w:val="20"/>
          <w:szCs w:val="20"/>
        </w:rPr>
        <w:t>disposto</w:t>
      </w:r>
      <w:r w:rsidRPr="00D453CD">
        <w:rPr>
          <w:rFonts w:ascii="Bookman Old Style" w:hAnsi="Bookman Old Style"/>
          <w:spacing w:val="-6"/>
          <w:sz w:val="20"/>
          <w:szCs w:val="20"/>
        </w:rPr>
        <w:t xml:space="preserve"> </w:t>
      </w:r>
      <w:r w:rsidRPr="00D453CD">
        <w:rPr>
          <w:rFonts w:ascii="Bookman Old Style" w:hAnsi="Bookman Old Style"/>
          <w:sz w:val="20"/>
          <w:szCs w:val="20"/>
        </w:rPr>
        <w:t>no</w:t>
      </w:r>
      <w:r w:rsidRPr="00D453CD">
        <w:rPr>
          <w:rFonts w:ascii="Bookman Old Style" w:hAnsi="Bookman Old Style"/>
          <w:spacing w:val="-6"/>
          <w:sz w:val="20"/>
          <w:szCs w:val="20"/>
        </w:rPr>
        <w:t xml:space="preserve"> </w:t>
      </w:r>
      <w:r w:rsidRPr="00D453CD">
        <w:rPr>
          <w:rFonts w:ascii="Bookman Old Style" w:hAnsi="Bookman Old Style"/>
          <w:sz w:val="20"/>
          <w:szCs w:val="20"/>
        </w:rPr>
        <w:t>inciso</w:t>
      </w:r>
      <w:r w:rsidRPr="00D453CD">
        <w:rPr>
          <w:rFonts w:ascii="Bookman Old Style" w:hAnsi="Bookman Old Style"/>
          <w:spacing w:val="-6"/>
          <w:sz w:val="20"/>
          <w:szCs w:val="20"/>
        </w:rPr>
        <w:t xml:space="preserve"> </w:t>
      </w:r>
      <w:r w:rsidRPr="00D453CD">
        <w:rPr>
          <w:rFonts w:ascii="Bookman Old Style" w:hAnsi="Bookman Old Style"/>
          <w:sz w:val="20"/>
          <w:szCs w:val="20"/>
        </w:rPr>
        <w:t>V</w:t>
      </w:r>
      <w:r w:rsidRPr="00D453CD">
        <w:rPr>
          <w:rFonts w:ascii="Bookman Old Style" w:hAnsi="Bookman Old Style"/>
          <w:spacing w:val="-7"/>
          <w:sz w:val="20"/>
          <w:szCs w:val="20"/>
        </w:rPr>
        <w:t xml:space="preserve"> </w:t>
      </w:r>
      <w:r w:rsidRPr="00D453CD">
        <w:rPr>
          <w:rFonts w:ascii="Bookman Old Style" w:hAnsi="Bookman Old Style"/>
          <w:sz w:val="20"/>
          <w:szCs w:val="20"/>
        </w:rPr>
        <w:t>do</w:t>
      </w:r>
      <w:r w:rsidRPr="00D453CD">
        <w:rPr>
          <w:rFonts w:ascii="Bookman Old Style" w:hAnsi="Bookman Old Style"/>
          <w:spacing w:val="-7"/>
          <w:sz w:val="20"/>
          <w:szCs w:val="20"/>
        </w:rPr>
        <w:t xml:space="preserve"> </w:t>
      </w:r>
      <w:r w:rsidRPr="00D453CD">
        <w:rPr>
          <w:rFonts w:ascii="Bookman Old Style" w:hAnsi="Bookman Old Style"/>
          <w:sz w:val="20"/>
          <w:szCs w:val="20"/>
        </w:rPr>
        <w:t>art.</w:t>
      </w:r>
      <w:r w:rsidRPr="00D453CD">
        <w:rPr>
          <w:rFonts w:ascii="Bookman Old Style" w:hAnsi="Bookman Old Style"/>
          <w:spacing w:val="-9"/>
          <w:sz w:val="20"/>
          <w:szCs w:val="20"/>
        </w:rPr>
        <w:t xml:space="preserve"> </w:t>
      </w:r>
      <w:r w:rsidRPr="00D453CD">
        <w:rPr>
          <w:rFonts w:ascii="Bookman Old Style" w:hAnsi="Bookman Old Style"/>
          <w:sz w:val="20"/>
          <w:szCs w:val="20"/>
        </w:rPr>
        <w:t>27</w:t>
      </w:r>
      <w:r w:rsidRPr="00D453CD">
        <w:rPr>
          <w:rFonts w:ascii="Bookman Old Style" w:hAnsi="Bookman Old Style"/>
          <w:spacing w:val="-8"/>
          <w:sz w:val="20"/>
          <w:szCs w:val="20"/>
        </w:rPr>
        <w:t xml:space="preserve"> </w:t>
      </w:r>
      <w:r w:rsidRPr="00D453CD">
        <w:rPr>
          <w:rFonts w:ascii="Bookman Old Style" w:hAnsi="Bookman Old Style"/>
          <w:sz w:val="20"/>
          <w:szCs w:val="20"/>
        </w:rPr>
        <w:t>da</w:t>
      </w:r>
      <w:r w:rsidRPr="00D453CD">
        <w:rPr>
          <w:rFonts w:ascii="Bookman Old Style" w:hAnsi="Bookman Old Style"/>
          <w:spacing w:val="-6"/>
          <w:sz w:val="20"/>
          <w:szCs w:val="20"/>
        </w:rPr>
        <w:t xml:space="preserve"> </w:t>
      </w:r>
      <w:r w:rsidRPr="00D453CD">
        <w:rPr>
          <w:rFonts w:ascii="Bookman Old Style" w:hAnsi="Bookman Old Style"/>
          <w:sz w:val="20"/>
          <w:szCs w:val="20"/>
        </w:rPr>
        <w:t>Lei</w:t>
      </w:r>
      <w:r w:rsidRPr="00D453CD">
        <w:rPr>
          <w:rFonts w:ascii="Bookman Old Style" w:hAnsi="Bookman Old Style"/>
          <w:spacing w:val="-7"/>
          <w:sz w:val="20"/>
          <w:szCs w:val="20"/>
        </w:rPr>
        <w:t xml:space="preserve"> </w:t>
      </w:r>
      <w:r w:rsidRPr="00D453CD">
        <w:rPr>
          <w:rFonts w:ascii="Bookman Old Style" w:hAnsi="Bookman Old Style"/>
          <w:sz w:val="20"/>
          <w:szCs w:val="20"/>
        </w:rPr>
        <w:t>n.º</w:t>
      </w:r>
      <w:r w:rsidRPr="00D453CD">
        <w:rPr>
          <w:rFonts w:ascii="Bookman Old Style" w:hAnsi="Bookman Old Style"/>
          <w:spacing w:val="-5"/>
          <w:sz w:val="20"/>
          <w:szCs w:val="20"/>
        </w:rPr>
        <w:t xml:space="preserve"> </w:t>
      </w:r>
      <w:r w:rsidRPr="00D453CD">
        <w:rPr>
          <w:rFonts w:ascii="Bookman Old Style" w:hAnsi="Bookman Old Style"/>
          <w:sz w:val="20"/>
          <w:szCs w:val="20"/>
        </w:rPr>
        <w:t>8.666/93,</w:t>
      </w:r>
      <w:r w:rsidRPr="00D453CD">
        <w:rPr>
          <w:rFonts w:ascii="Bookman Old Style" w:hAnsi="Bookman Old Style"/>
          <w:spacing w:val="-6"/>
          <w:sz w:val="20"/>
          <w:szCs w:val="20"/>
        </w:rPr>
        <w:t xml:space="preserve"> </w:t>
      </w:r>
      <w:r w:rsidRPr="00D453CD">
        <w:rPr>
          <w:rFonts w:ascii="Bookman Old Style" w:hAnsi="Bookman Old Style"/>
          <w:sz w:val="20"/>
          <w:szCs w:val="20"/>
        </w:rPr>
        <w:t>acrescido</w:t>
      </w:r>
      <w:r w:rsidRPr="00D453CD">
        <w:rPr>
          <w:rFonts w:ascii="Bookman Old Style" w:hAnsi="Bookman Old Style"/>
          <w:spacing w:val="-8"/>
          <w:sz w:val="20"/>
          <w:szCs w:val="20"/>
        </w:rPr>
        <w:t xml:space="preserve"> </w:t>
      </w:r>
      <w:r w:rsidRPr="00D453CD">
        <w:rPr>
          <w:rFonts w:ascii="Bookman Old Style" w:hAnsi="Bookman Old Style"/>
          <w:sz w:val="20"/>
          <w:szCs w:val="20"/>
        </w:rPr>
        <w:t>pela</w:t>
      </w:r>
      <w:r w:rsidRPr="00D453CD">
        <w:rPr>
          <w:rFonts w:ascii="Bookman Old Style" w:hAnsi="Bookman Old Style"/>
          <w:spacing w:val="-6"/>
          <w:sz w:val="20"/>
          <w:szCs w:val="20"/>
        </w:rPr>
        <w:t xml:space="preserve"> </w:t>
      </w:r>
      <w:r w:rsidRPr="00D453CD">
        <w:rPr>
          <w:rFonts w:ascii="Bookman Old Style" w:hAnsi="Bookman Old Style"/>
          <w:sz w:val="20"/>
          <w:szCs w:val="20"/>
        </w:rPr>
        <w:t>Lei</w:t>
      </w:r>
      <w:r w:rsidRPr="00D453CD">
        <w:rPr>
          <w:rFonts w:ascii="Bookman Old Style" w:hAnsi="Bookman Old Style"/>
          <w:spacing w:val="-7"/>
          <w:sz w:val="20"/>
          <w:szCs w:val="20"/>
        </w:rPr>
        <w:t xml:space="preserve"> </w:t>
      </w:r>
      <w:r w:rsidRPr="00D453CD">
        <w:rPr>
          <w:rFonts w:ascii="Bookman Old Style" w:hAnsi="Bookman Old Style"/>
          <w:sz w:val="20"/>
          <w:szCs w:val="20"/>
        </w:rPr>
        <w:t>n.º</w:t>
      </w:r>
      <w:r w:rsidRPr="00D453CD">
        <w:rPr>
          <w:rFonts w:ascii="Bookman Old Style" w:hAnsi="Bookman Old Style"/>
          <w:spacing w:val="-5"/>
          <w:sz w:val="20"/>
          <w:szCs w:val="20"/>
        </w:rPr>
        <w:t xml:space="preserve"> </w:t>
      </w:r>
      <w:r w:rsidRPr="00D453CD">
        <w:rPr>
          <w:rFonts w:ascii="Bookman Old Style" w:hAnsi="Bookman Old Style"/>
          <w:sz w:val="20"/>
          <w:szCs w:val="20"/>
        </w:rPr>
        <w:t>9.854/99,</w:t>
      </w:r>
      <w:r w:rsidRPr="00D453CD">
        <w:rPr>
          <w:rFonts w:ascii="Bookman Old Style" w:hAnsi="Bookman Old Style"/>
          <w:spacing w:val="-6"/>
          <w:sz w:val="20"/>
          <w:szCs w:val="20"/>
        </w:rPr>
        <w:t xml:space="preserve"> </w:t>
      </w:r>
      <w:r w:rsidRPr="00D453CD">
        <w:rPr>
          <w:rFonts w:ascii="Bookman Old Style" w:hAnsi="Bookman Old Style"/>
          <w:sz w:val="20"/>
          <w:szCs w:val="20"/>
        </w:rPr>
        <w:t>que</w:t>
      </w:r>
      <w:r w:rsidRPr="00D453CD">
        <w:rPr>
          <w:rFonts w:ascii="Bookman Old Style" w:hAnsi="Bookman Old Style"/>
          <w:spacing w:val="-6"/>
          <w:sz w:val="20"/>
          <w:szCs w:val="20"/>
        </w:rPr>
        <w:t xml:space="preserve"> </w:t>
      </w:r>
      <w:r w:rsidRPr="00D453CD">
        <w:rPr>
          <w:rFonts w:ascii="Bookman Old Style" w:hAnsi="Bookman Old Style"/>
          <w:sz w:val="20"/>
          <w:szCs w:val="20"/>
        </w:rPr>
        <w:t>não empregamos menores de 18 (dezoito) anos em trabalho noturno, perigoso ou insalubre e não empregamos menores de 16 (dezesseis)</w:t>
      </w:r>
      <w:r w:rsidRPr="00D453CD">
        <w:rPr>
          <w:rFonts w:ascii="Bookman Old Style" w:hAnsi="Bookman Old Style"/>
          <w:spacing w:val="-3"/>
          <w:sz w:val="20"/>
          <w:szCs w:val="20"/>
        </w:rPr>
        <w:t xml:space="preserve"> </w:t>
      </w:r>
      <w:r w:rsidRPr="00D453CD">
        <w:rPr>
          <w:rFonts w:ascii="Bookman Old Style" w:hAnsi="Bookman Old Style"/>
          <w:sz w:val="20"/>
          <w:szCs w:val="20"/>
        </w:rPr>
        <w:t>anos.</w:t>
      </w:r>
      <w:r w:rsidRPr="00D453CD">
        <w:rPr>
          <w:rFonts w:ascii="Bookman Old Style" w:hAnsi="Bookman Old Style"/>
          <w:spacing w:val="-2"/>
          <w:sz w:val="20"/>
          <w:szCs w:val="20"/>
        </w:rPr>
        <w:t xml:space="preserve"> </w:t>
      </w:r>
      <w:r w:rsidRPr="00D453CD">
        <w:rPr>
          <w:rFonts w:ascii="Bookman Old Style" w:hAnsi="Bookman Old Style"/>
          <w:sz w:val="20"/>
          <w:szCs w:val="20"/>
        </w:rPr>
        <w:t>Ressalva</w:t>
      </w:r>
      <w:r w:rsidRPr="00D453CD">
        <w:rPr>
          <w:rFonts w:ascii="Bookman Old Style" w:hAnsi="Bookman Old Style"/>
          <w:spacing w:val="-3"/>
          <w:sz w:val="20"/>
          <w:szCs w:val="20"/>
        </w:rPr>
        <w:t xml:space="preserve"> </w:t>
      </w:r>
      <w:r w:rsidRPr="00D453CD">
        <w:rPr>
          <w:rFonts w:ascii="Bookman Old Style" w:hAnsi="Bookman Old Style"/>
          <w:sz w:val="20"/>
          <w:szCs w:val="20"/>
        </w:rPr>
        <w:t>ainda,</w:t>
      </w:r>
      <w:r w:rsidRPr="00D453CD">
        <w:rPr>
          <w:rFonts w:ascii="Bookman Old Style" w:hAnsi="Bookman Old Style"/>
          <w:spacing w:val="-1"/>
          <w:sz w:val="20"/>
          <w:szCs w:val="20"/>
        </w:rPr>
        <w:t xml:space="preserve"> </w:t>
      </w:r>
      <w:r w:rsidRPr="00D453CD">
        <w:rPr>
          <w:rFonts w:ascii="Bookman Old Style" w:hAnsi="Bookman Old Style"/>
          <w:sz w:val="20"/>
          <w:szCs w:val="20"/>
        </w:rPr>
        <w:t>que,</w:t>
      </w:r>
      <w:r w:rsidRPr="00D453CD">
        <w:rPr>
          <w:rFonts w:ascii="Bookman Old Style" w:hAnsi="Bookman Old Style"/>
          <w:spacing w:val="-2"/>
          <w:sz w:val="20"/>
          <w:szCs w:val="20"/>
        </w:rPr>
        <w:t xml:space="preserve"> </w:t>
      </w:r>
      <w:r w:rsidRPr="00D453CD">
        <w:rPr>
          <w:rFonts w:ascii="Bookman Old Style" w:hAnsi="Bookman Old Style"/>
          <w:sz w:val="20"/>
          <w:szCs w:val="20"/>
        </w:rPr>
        <w:t>caso</w:t>
      </w:r>
      <w:r w:rsidRPr="00D453CD">
        <w:rPr>
          <w:rFonts w:ascii="Bookman Old Style" w:hAnsi="Bookman Old Style"/>
          <w:spacing w:val="-3"/>
          <w:sz w:val="20"/>
          <w:szCs w:val="20"/>
        </w:rPr>
        <w:t xml:space="preserve"> </w:t>
      </w:r>
      <w:r w:rsidRPr="00D453CD">
        <w:rPr>
          <w:rFonts w:ascii="Bookman Old Style" w:hAnsi="Bookman Old Style"/>
          <w:sz w:val="20"/>
          <w:szCs w:val="20"/>
        </w:rPr>
        <w:t>empregue menores</w:t>
      </w:r>
      <w:r w:rsidRPr="00D453CD">
        <w:rPr>
          <w:rFonts w:ascii="Bookman Old Style" w:hAnsi="Bookman Old Style"/>
          <w:spacing w:val="-3"/>
          <w:sz w:val="20"/>
          <w:szCs w:val="20"/>
        </w:rPr>
        <w:t xml:space="preserve"> </w:t>
      </w:r>
      <w:r w:rsidRPr="00D453CD">
        <w:rPr>
          <w:rFonts w:ascii="Bookman Old Style" w:hAnsi="Bookman Old Style"/>
          <w:sz w:val="20"/>
          <w:szCs w:val="20"/>
        </w:rPr>
        <w:t>na</w:t>
      </w:r>
      <w:r w:rsidRPr="00D453CD">
        <w:rPr>
          <w:rFonts w:ascii="Bookman Old Style" w:hAnsi="Bookman Old Style"/>
          <w:spacing w:val="3"/>
          <w:sz w:val="20"/>
          <w:szCs w:val="20"/>
        </w:rPr>
        <w:t xml:space="preserve"> </w:t>
      </w:r>
      <w:r w:rsidRPr="00D453CD">
        <w:rPr>
          <w:rFonts w:ascii="Bookman Old Style" w:hAnsi="Bookman Old Style"/>
          <w:sz w:val="20"/>
          <w:szCs w:val="20"/>
        </w:rPr>
        <w:t>condição</w:t>
      </w:r>
      <w:r w:rsidRPr="00D453CD">
        <w:rPr>
          <w:rFonts w:ascii="Bookman Old Style" w:hAnsi="Bookman Old Style"/>
          <w:spacing w:val="-2"/>
          <w:sz w:val="20"/>
          <w:szCs w:val="20"/>
        </w:rPr>
        <w:t xml:space="preserve"> </w:t>
      </w:r>
      <w:r w:rsidRPr="00D453CD">
        <w:rPr>
          <w:rFonts w:ascii="Bookman Old Style" w:hAnsi="Bookman Old Style"/>
          <w:sz w:val="20"/>
          <w:szCs w:val="20"/>
        </w:rPr>
        <w:t>de</w:t>
      </w:r>
      <w:r w:rsidRPr="00D453CD">
        <w:rPr>
          <w:rFonts w:ascii="Bookman Old Style" w:hAnsi="Bookman Old Style"/>
          <w:spacing w:val="-4"/>
          <w:sz w:val="20"/>
          <w:szCs w:val="20"/>
        </w:rPr>
        <w:t xml:space="preserve"> </w:t>
      </w:r>
      <w:r w:rsidRPr="00D453CD">
        <w:rPr>
          <w:rFonts w:ascii="Bookman Old Style" w:hAnsi="Bookman Old Style"/>
          <w:sz w:val="20"/>
          <w:szCs w:val="20"/>
        </w:rPr>
        <w:t>aprendiz</w:t>
      </w:r>
      <w:r w:rsidRPr="00D453CD">
        <w:rPr>
          <w:rFonts w:ascii="Bookman Old Style" w:hAnsi="Bookman Old Style"/>
          <w:spacing w:val="-4"/>
          <w:sz w:val="20"/>
          <w:szCs w:val="20"/>
        </w:rPr>
        <w:t xml:space="preserve"> </w:t>
      </w:r>
      <w:r w:rsidRPr="00D453CD">
        <w:rPr>
          <w:rFonts w:ascii="Bookman Old Style" w:hAnsi="Bookman Old Style"/>
          <w:sz w:val="20"/>
          <w:szCs w:val="20"/>
        </w:rPr>
        <w:t>(a</w:t>
      </w:r>
      <w:r w:rsidRPr="00D453CD">
        <w:rPr>
          <w:rFonts w:ascii="Bookman Old Style" w:hAnsi="Bookman Old Style"/>
          <w:spacing w:val="-5"/>
          <w:sz w:val="20"/>
          <w:szCs w:val="20"/>
        </w:rPr>
        <w:t xml:space="preserve"> </w:t>
      </w:r>
      <w:r w:rsidRPr="00D453CD">
        <w:rPr>
          <w:rFonts w:ascii="Bookman Old Style" w:hAnsi="Bookman Old Style"/>
          <w:sz w:val="20"/>
          <w:szCs w:val="20"/>
        </w:rPr>
        <w:t>partir</w:t>
      </w:r>
      <w:r w:rsidRPr="00D453CD">
        <w:rPr>
          <w:rFonts w:ascii="Bookman Old Style" w:hAnsi="Bookman Old Style"/>
          <w:spacing w:val="-2"/>
          <w:sz w:val="20"/>
          <w:szCs w:val="20"/>
        </w:rPr>
        <w:t xml:space="preserve"> </w:t>
      </w:r>
      <w:r w:rsidRPr="00D453CD">
        <w:rPr>
          <w:rFonts w:ascii="Bookman Old Style" w:hAnsi="Bookman Old Style"/>
          <w:sz w:val="20"/>
          <w:szCs w:val="20"/>
        </w:rPr>
        <w:t>de</w:t>
      </w:r>
      <w:r w:rsidRPr="00D453CD">
        <w:rPr>
          <w:rFonts w:ascii="Bookman Old Style" w:hAnsi="Bookman Old Style"/>
          <w:spacing w:val="-4"/>
          <w:sz w:val="20"/>
          <w:szCs w:val="20"/>
        </w:rPr>
        <w:t xml:space="preserve"> </w:t>
      </w:r>
      <w:r w:rsidRPr="00D453CD">
        <w:rPr>
          <w:rFonts w:ascii="Bookman Old Style" w:hAnsi="Bookman Old Style"/>
          <w:sz w:val="20"/>
          <w:szCs w:val="20"/>
        </w:rPr>
        <w:t>14</w:t>
      </w:r>
      <w:r w:rsidRPr="00D453CD">
        <w:rPr>
          <w:rFonts w:ascii="Bookman Old Style" w:hAnsi="Bookman Old Style"/>
          <w:spacing w:val="-2"/>
          <w:sz w:val="20"/>
          <w:szCs w:val="20"/>
        </w:rPr>
        <w:t xml:space="preserve"> </w:t>
      </w:r>
      <w:r w:rsidRPr="00D453CD">
        <w:rPr>
          <w:rFonts w:ascii="Bookman Old Style" w:hAnsi="Bookman Old Style"/>
          <w:sz w:val="20"/>
          <w:szCs w:val="20"/>
        </w:rPr>
        <w:t>anos,</w:t>
      </w:r>
      <w:r w:rsidRPr="00D453CD">
        <w:rPr>
          <w:rFonts w:ascii="Bookman Old Style" w:hAnsi="Bookman Old Style"/>
          <w:spacing w:val="-4"/>
          <w:sz w:val="20"/>
          <w:szCs w:val="20"/>
        </w:rPr>
        <w:t xml:space="preserve"> </w:t>
      </w:r>
      <w:r w:rsidRPr="00D453CD">
        <w:rPr>
          <w:rFonts w:ascii="Bookman Old Style" w:hAnsi="Bookman Old Style"/>
          <w:sz w:val="20"/>
          <w:szCs w:val="20"/>
        </w:rPr>
        <w:t>deverá</w:t>
      </w:r>
      <w:r w:rsidRPr="00D453CD">
        <w:rPr>
          <w:rFonts w:ascii="Bookman Old Style" w:hAnsi="Bookman Old Style"/>
          <w:spacing w:val="-3"/>
          <w:sz w:val="20"/>
          <w:szCs w:val="20"/>
        </w:rPr>
        <w:t xml:space="preserve"> </w:t>
      </w:r>
      <w:r w:rsidRPr="00D453CD">
        <w:rPr>
          <w:rFonts w:ascii="Bookman Old Style" w:hAnsi="Bookman Old Style"/>
          <w:sz w:val="20"/>
          <w:szCs w:val="20"/>
        </w:rPr>
        <w:t>informar</w:t>
      </w:r>
      <w:r w:rsidRPr="00D453CD">
        <w:rPr>
          <w:rFonts w:ascii="Bookman Old Style" w:hAnsi="Bookman Old Style"/>
          <w:spacing w:val="-1"/>
          <w:sz w:val="20"/>
          <w:szCs w:val="20"/>
        </w:rPr>
        <w:t xml:space="preserve"> </w:t>
      </w:r>
      <w:r w:rsidRPr="00D453CD">
        <w:rPr>
          <w:rFonts w:ascii="Bookman Old Style" w:hAnsi="Bookman Old Style"/>
          <w:sz w:val="20"/>
          <w:szCs w:val="20"/>
        </w:rPr>
        <w:t>tal situação no mesmo</w:t>
      </w:r>
      <w:r w:rsidRPr="00D453CD">
        <w:rPr>
          <w:rFonts w:ascii="Bookman Old Style" w:hAnsi="Bookman Old Style"/>
          <w:spacing w:val="16"/>
          <w:sz w:val="20"/>
          <w:szCs w:val="20"/>
        </w:rPr>
        <w:t xml:space="preserve"> </w:t>
      </w:r>
      <w:r w:rsidRPr="00D453CD">
        <w:rPr>
          <w:rFonts w:ascii="Bookman Old Style" w:hAnsi="Bookman Old Style"/>
          <w:sz w:val="20"/>
          <w:szCs w:val="20"/>
        </w:rPr>
        <w:t>documento).</w:t>
      </w:r>
    </w:p>
    <w:p w:rsidR="00D453CD" w:rsidRPr="00D453CD" w:rsidRDefault="00D453CD" w:rsidP="00D453CD">
      <w:pPr>
        <w:tabs>
          <w:tab w:val="left" w:pos="1301"/>
          <w:tab w:val="left" w:pos="1303"/>
        </w:tabs>
        <w:ind w:right="-24"/>
        <w:jc w:val="both"/>
        <w:rPr>
          <w:rFonts w:ascii="Bookman Old Style" w:hAnsi="Bookman Old Style"/>
          <w:sz w:val="20"/>
          <w:szCs w:val="20"/>
        </w:rPr>
      </w:pPr>
    </w:p>
    <w:p w:rsidR="00D453CD" w:rsidRPr="00D453CD" w:rsidRDefault="00D453CD" w:rsidP="00D453CD">
      <w:pPr>
        <w:numPr>
          <w:ilvl w:val="0"/>
          <w:numId w:val="44"/>
        </w:numPr>
        <w:tabs>
          <w:tab w:val="left" w:pos="1301"/>
          <w:tab w:val="left" w:pos="1303"/>
        </w:tabs>
        <w:ind w:right="-24"/>
        <w:jc w:val="both"/>
        <w:rPr>
          <w:rFonts w:ascii="Bookman Old Style" w:hAnsi="Bookman Old Style"/>
          <w:sz w:val="20"/>
          <w:szCs w:val="20"/>
        </w:rPr>
      </w:pPr>
      <w:r w:rsidRPr="00D453CD">
        <w:rPr>
          <w:rFonts w:ascii="Bookman Old Style" w:hAnsi="Bookman Old Style"/>
          <w:sz w:val="20"/>
          <w:szCs w:val="20"/>
        </w:rPr>
        <w:t>Declaramos,</w:t>
      </w:r>
      <w:r w:rsidRPr="00D453CD">
        <w:rPr>
          <w:rFonts w:ascii="Bookman Old Style" w:hAnsi="Bookman Old Style"/>
          <w:spacing w:val="-10"/>
          <w:sz w:val="20"/>
          <w:szCs w:val="20"/>
        </w:rPr>
        <w:t xml:space="preserve"> </w:t>
      </w:r>
      <w:r w:rsidRPr="00D453CD">
        <w:rPr>
          <w:rFonts w:ascii="Bookman Old Style" w:hAnsi="Bookman Old Style"/>
          <w:sz w:val="20"/>
          <w:szCs w:val="20"/>
        </w:rPr>
        <w:t>sob</w:t>
      </w:r>
      <w:r w:rsidRPr="00D453CD">
        <w:rPr>
          <w:rFonts w:ascii="Bookman Old Style" w:hAnsi="Bookman Old Style"/>
          <w:spacing w:val="-8"/>
          <w:sz w:val="20"/>
          <w:szCs w:val="20"/>
        </w:rPr>
        <w:t xml:space="preserve"> </w:t>
      </w:r>
      <w:r w:rsidRPr="00D453CD">
        <w:rPr>
          <w:rFonts w:ascii="Bookman Old Style" w:hAnsi="Bookman Old Style"/>
          <w:sz w:val="20"/>
          <w:szCs w:val="20"/>
        </w:rPr>
        <w:t>as</w:t>
      </w:r>
      <w:r w:rsidRPr="00D453CD">
        <w:rPr>
          <w:rFonts w:ascii="Bookman Old Style" w:hAnsi="Bookman Old Style"/>
          <w:spacing w:val="-11"/>
          <w:sz w:val="20"/>
          <w:szCs w:val="20"/>
        </w:rPr>
        <w:t xml:space="preserve"> </w:t>
      </w:r>
      <w:r w:rsidRPr="00D453CD">
        <w:rPr>
          <w:rFonts w:ascii="Bookman Old Style" w:hAnsi="Bookman Old Style"/>
          <w:sz w:val="20"/>
          <w:szCs w:val="20"/>
        </w:rPr>
        <w:t>penas</w:t>
      </w:r>
      <w:r w:rsidRPr="00D453CD">
        <w:rPr>
          <w:rFonts w:ascii="Bookman Old Style" w:hAnsi="Bookman Old Style"/>
          <w:spacing w:val="-10"/>
          <w:sz w:val="20"/>
          <w:szCs w:val="20"/>
        </w:rPr>
        <w:t xml:space="preserve"> </w:t>
      </w:r>
      <w:r w:rsidRPr="00D453CD">
        <w:rPr>
          <w:rFonts w:ascii="Bookman Old Style" w:hAnsi="Bookman Old Style"/>
          <w:sz w:val="20"/>
          <w:szCs w:val="20"/>
        </w:rPr>
        <w:t>da</w:t>
      </w:r>
      <w:r w:rsidRPr="00D453CD">
        <w:rPr>
          <w:rFonts w:ascii="Bookman Old Style" w:hAnsi="Bookman Old Style"/>
          <w:spacing w:val="-9"/>
          <w:sz w:val="20"/>
          <w:szCs w:val="20"/>
        </w:rPr>
        <w:t xml:space="preserve"> </w:t>
      </w:r>
      <w:r w:rsidRPr="00D453CD">
        <w:rPr>
          <w:rFonts w:ascii="Bookman Old Style" w:hAnsi="Bookman Old Style"/>
          <w:sz w:val="20"/>
          <w:szCs w:val="20"/>
        </w:rPr>
        <w:t>lei,</w:t>
      </w:r>
      <w:r w:rsidRPr="00D453CD">
        <w:rPr>
          <w:rFonts w:ascii="Bookman Old Style" w:hAnsi="Bookman Old Style"/>
          <w:spacing w:val="-10"/>
          <w:sz w:val="20"/>
          <w:szCs w:val="20"/>
        </w:rPr>
        <w:t xml:space="preserve"> </w:t>
      </w:r>
      <w:r w:rsidRPr="00D453CD">
        <w:rPr>
          <w:rFonts w:ascii="Bookman Old Style" w:hAnsi="Bookman Old Style"/>
          <w:sz w:val="20"/>
          <w:szCs w:val="20"/>
        </w:rPr>
        <w:t>que</w:t>
      </w:r>
      <w:r w:rsidRPr="00D453CD">
        <w:rPr>
          <w:rFonts w:ascii="Bookman Old Style" w:hAnsi="Bookman Old Style"/>
          <w:spacing w:val="-9"/>
          <w:sz w:val="20"/>
          <w:szCs w:val="20"/>
        </w:rPr>
        <w:t xml:space="preserve"> </w:t>
      </w:r>
      <w:r w:rsidRPr="00D453CD">
        <w:rPr>
          <w:rFonts w:ascii="Bookman Old Style" w:hAnsi="Bookman Old Style"/>
          <w:sz w:val="20"/>
          <w:szCs w:val="20"/>
        </w:rPr>
        <w:t>a</w:t>
      </w:r>
      <w:r w:rsidRPr="00D453CD">
        <w:rPr>
          <w:rFonts w:ascii="Bookman Old Style" w:hAnsi="Bookman Old Style"/>
          <w:spacing w:val="-10"/>
          <w:sz w:val="20"/>
          <w:szCs w:val="20"/>
        </w:rPr>
        <w:t xml:space="preserve"> </w:t>
      </w:r>
      <w:r w:rsidRPr="00D453CD">
        <w:rPr>
          <w:rFonts w:ascii="Bookman Old Style" w:hAnsi="Bookman Old Style"/>
          <w:sz w:val="20"/>
          <w:szCs w:val="20"/>
        </w:rPr>
        <w:t>empresa</w:t>
      </w:r>
      <w:r w:rsidRPr="00D453CD">
        <w:rPr>
          <w:rFonts w:ascii="Bookman Old Style" w:hAnsi="Bookman Old Style"/>
          <w:spacing w:val="-9"/>
          <w:sz w:val="20"/>
          <w:szCs w:val="20"/>
        </w:rPr>
        <w:t xml:space="preserve"> </w:t>
      </w:r>
      <w:r w:rsidRPr="00D453CD">
        <w:rPr>
          <w:rFonts w:ascii="Bookman Old Style" w:hAnsi="Bookman Old Style"/>
          <w:sz w:val="20"/>
          <w:szCs w:val="20"/>
        </w:rPr>
        <w:t>não</w:t>
      </w:r>
      <w:r w:rsidRPr="00D453CD">
        <w:rPr>
          <w:rFonts w:ascii="Bookman Old Style" w:hAnsi="Bookman Old Style"/>
          <w:spacing w:val="-8"/>
          <w:sz w:val="20"/>
          <w:szCs w:val="20"/>
        </w:rPr>
        <w:t xml:space="preserve"> </w:t>
      </w:r>
      <w:r w:rsidRPr="00D453CD">
        <w:rPr>
          <w:rFonts w:ascii="Bookman Old Style" w:hAnsi="Bookman Old Style"/>
          <w:sz w:val="20"/>
          <w:szCs w:val="20"/>
        </w:rPr>
        <w:t>foi</w:t>
      </w:r>
      <w:r w:rsidRPr="00D453CD">
        <w:rPr>
          <w:rFonts w:ascii="Bookman Old Style" w:hAnsi="Bookman Old Style"/>
          <w:spacing w:val="-10"/>
          <w:sz w:val="20"/>
          <w:szCs w:val="20"/>
        </w:rPr>
        <w:t xml:space="preserve"> </w:t>
      </w:r>
      <w:r w:rsidRPr="00D453CD">
        <w:rPr>
          <w:rFonts w:ascii="Bookman Old Style" w:hAnsi="Bookman Old Style"/>
          <w:sz w:val="20"/>
          <w:szCs w:val="20"/>
        </w:rPr>
        <w:t>declarada</w:t>
      </w:r>
      <w:r w:rsidRPr="00D453CD">
        <w:rPr>
          <w:rFonts w:ascii="Bookman Old Style" w:hAnsi="Bookman Old Style"/>
          <w:spacing w:val="-9"/>
          <w:sz w:val="20"/>
          <w:szCs w:val="20"/>
        </w:rPr>
        <w:t xml:space="preserve"> </w:t>
      </w:r>
      <w:r w:rsidRPr="00D453CD">
        <w:rPr>
          <w:rFonts w:ascii="Bookman Old Style" w:hAnsi="Bookman Old Style"/>
          <w:sz w:val="20"/>
          <w:szCs w:val="20"/>
        </w:rPr>
        <w:t>inidônea</w:t>
      </w:r>
      <w:r w:rsidRPr="00D453CD">
        <w:rPr>
          <w:rFonts w:ascii="Bookman Old Style" w:hAnsi="Bookman Old Style"/>
          <w:spacing w:val="-10"/>
          <w:sz w:val="20"/>
          <w:szCs w:val="20"/>
        </w:rPr>
        <w:t xml:space="preserve"> </w:t>
      </w:r>
      <w:r w:rsidRPr="00D453CD">
        <w:rPr>
          <w:rFonts w:ascii="Bookman Old Style" w:hAnsi="Bookman Old Style"/>
          <w:sz w:val="20"/>
          <w:szCs w:val="20"/>
        </w:rPr>
        <w:t>para</w:t>
      </w:r>
      <w:r w:rsidRPr="00D453CD">
        <w:rPr>
          <w:rFonts w:ascii="Bookman Old Style" w:hAnsi="Bookman Old Style"/>
          <w:spacing w:val="-9"/>
          <w:sz w:val="20"/>
          <w:szCs w:val="20"/>
        </w:rPr>
        <w:t xml:space="preserve"> </w:t>
      </w:r>
      <w:r w:rsidRPr="00D453CD">
        <w:rPr>
          <w:rFonts w:ascii="Bookman Old Style" w:hAnsi="Bookman Old Style"/>
          <w:sz w:val="20"/>
          <w:szCs w:val="20"/>
        </w:rPr>
        <w:t>licitar</w:t>
      </w:r>
      <w:r w:rsidRPr="00D453CD">
        <w:rPr>
          <w:rFonts w:ascii="Bookman Old Style" w:hAnsi="Bookman Old Style"/>
          <w:spacing w:val="-11"/>
          <w:sz w:val="20"/>
          <w:szCs w:val="20"/>
        </w:rPr>
        <w:t xml:space="preserve"> </w:t>
      </w:r>
      <w:r w:rsidRPr="00D453CD">
        <w:rPr>
          <w:rFonts w:ascii="Bookman Old Style" w:hAnsi="Bookman Old Style"/>
          <w:sz w:val="20"/>
          <w:szCs w:val="20"/>
        </w:rPr>
        <w:t>ou</w:t>
      </w:r>
      <w:r w:rsidRPr="00D453CD">
        <w:rPr>
          <w:rFonts w:ascii="Bookman Old Style" w:hAnsi="Bookman Old Style"/>
          <w:spacing w:val="-11"/>
          <w:sz w:val="20"/>
          <w:szCs w:val="20"/>
        </w:rPr>
        <w:t xml:space="preserve"> </w:t>
      </w:r>
      <w:r w:rsidRPr="00D453CD">
        <w:rPr>
          <w:rFonts w:ascii="Bookman Old Style" w:hAnsi="Bookman Old Style"/>
          <w:sz w:val="20"/>
          <w:szCs w:val="20"/>
        </w:rPr>
        <w:t>contratar</w:t>
      </w:r>
      <w:r w:rsidRPr="00D453CD">
        <w:rPr>
          <w:rFonts w:ascii="Bookman Old Style" w:hAnsi="Bookman Old Style"/>
          <w:spacing w:val="-8"/>
          <w:sz w:val="20"/>
          <w:szCs w:val="20"/>
        </w:rPr>
        <w:t xml:space="preserve"> </w:t>
      </w:r>
      <w:r w:rsidRPr="00D453CD">
        <w:rPr>
          <w:rFonts w:ascii="Bookman Old Style" w:hAnsi="Bookman Old Style"/>
          <w:sz w:val="20"/>
          <w:szCs w:val="20"/>
        </w:rPr>
        <w:t>com</w:t>
      </w:r>
      <w:r w:rsidRPr="00D453CD">
        <w:rPr>
          <w:rFonts w:ascii="Bookman Old Style" w:hAnsi="Bookman Old Style"/>
          <w:spacing w:val="-13"/>
          <w:sz w:val="20"/>
          <w:szCs w:val="20"/>
        </w:rPr>
        <w:t xml:space="preserve"> </w:t>
      </w:r>
      <w:r w:rsidRPr="00D453CD">
        <w:rPr>
          <w:rFonts w:ascii="Bookman Old Style" w:hAnsi="Bookman Old Style"/>
          <w:sz w:val="20"/>
          <w:szCs w:val="20"/>
        </w:rPr>
        <w:t>a</w:t>
      </w:r>
      <w:r w:rsidRPr="00D453CD">
        <w:rPr>
          <w:rFonts w:ascii="Bookman Old Style" w:hAnsi="Bookman Old Style"/>
          <w:spacing w:val="-10"/>
          <w:sz w:val="20"/>
          <w:szCs w:val="20"/>
        </w:rPr>
        <w:t xml:space="preserve"> </w:t>
      </w:r>
      <w:r w:rsidRPr="00D453CD">
        <w:rPr>
          <w:rFonts w:ascii="Bookman Old Style" w:hAnsi="Bookman Old Style"/>
          <w:sz w:val="20"/>
          <w:szCs w:val="20"/>
        </w:rPr>
        <w:t>Administração Pública.</w:t>
      </w:r>
    </w:p>
    <w:p w:rsidR="00D453CD" w:rsidRPr="00D453CD" w:rsidRDefault="00D453CD" w:rsidP="00D453CD">
      <w:pPr>
        <w:jc w:val="both"/>
        <w:rPr>
          <w:rFonts w:ascii="Bookman Old Style" w:hAnsi="Bookman Old Style"/>
          <w:sz w:val="20"/>
          <w:szCs w:val="20"/>
        </w:rPr>
      </w:pPr>
    </w:p>
    <w:p w:rsidR="00D453CD" w:rsidRPr="00D453CD" w:rsidRDefault="00D453CD" w:rsidP="00D453CD">
      <w:pPr>
        <w:numPr>
          <w:ilvl w:val="0"/>
          <w:numId w:val="44"/>
        </w:numPr>
        <w:tabs>
          <w:tab w:val="left" w:pos="1301"/>
          <w:tab w:val="left" w:pos="1303"/>
        </w:tabs>
        <w:ind w:right="-24"/>
        <w:jc w:val="both"/>
        <w:rPr>
          <w:rFonts w:ascii="Bookman Old Style" w:hAnsi="Bookman Old Style"/>
          <w:sz w:val="20"/>
          <w:szCs w:val="20"/>
        </w:rPr>
      </w:pPr>
      <w:r w:rsidRPr="00D453CD">
        <w:rPr>
          <w:rFonts w:ascii="Bookman Old Style" w:hAnsi="Bookman Old Style"/>
          <w:sz w:val="20"/>
          <w:szCs w:val="20"/>
        </w:rPr>
        <w:t>Declaramos</w:t>
      </w:r>
      <w:r w:rsidRPr="00D453CD">
        <w:rPr>
          <w:rFonts w:ascii="Bookman Old Style" w:hAnsi="Bookman Old Style"/>
          <w:spacing w:val="-5"/>
          <w:sz w:val="20"/>
          <w:szCs w:val="20"/>
        </w:rPr>
        <w:t xml:space="preserve"> </w:t>
      </w:r>
      <w:r w:rsidRPr="00D453CD">
        <w:rPr>
          <w:rFonts w:ascii="Bookman Old Style" w:hAnsi="Bookman Old Style"/>
          <w:sz w:val="20"/>
          <w:szCs w:val="20"/>
        </w:rPr>
        <w:t>para</w:t>
      </w:r>
      <w:r w:rsidRPr="00D453CD">
        <w:rPr>
          <w:rFonts w:ascii="Bookman Old Style" w:hAnsi="Bookman Old Style"/>
          <w:spacing w:val="-5"/>
          <w:sz w:val="20"/>
          <w:szCs w:val="20"/>
        </w:rPr>
        <w:t xml:space="preserve"> </w:t>
      </w:r>
      <w:r w:rsidRPr="00D453CD">
        <w:rPr>
          <w:rFonts w:ascii="Bookman Old Style" w:hAnsi="Bookman Old Style"/>
          <w:sz w:val="20"/>
          <w:szCs w:val="20"/>
        </w:rPr>
        <w:t>os</w:t>
      </w:r>
      <w:r w:rsidRPr="00D453CD">
        <w:rPr>
          <w:rFonts w:ascii="Bookman Old Style" w:hAnsi="Bookman Old Style"/>
          <w:spacing w:val="-5"/>
          <w:sz w:val="20"/>
          <w:szCs w:val="20"/>
        </w:rPr>
        <w:t xml:space="preserve"> </w:t>
      </w:r>
      <w:r w:rsidRPr="00D453CD">
        <w:rPr>
          <w:rFonts w:ascii="Bookman Old Style" w:hAnsi="Bookman Old Style"/>
          <w:sz w:val="20"/>
          <w:szCs w:val="20"/>
        </w:rPr>
        <w:t>devidos</w:t>
      </w:r>
      <w:r w:rsidRPr="00D453CD">
        <w:rPr>
          <w:rFonts w:ascii="Bookman Old Style" w:hAnsi="Bookman Old Style"/>
          <w:spacing w:val="-5"/>
          <w:sz w:val="20"/>
          <w:szCs w:val="20"/>
        </w:rPr>
        <w:t xml:space="preserve"> </w:t>
      </w:r>
      <w:r w:rsidRPr="00D453CD">
        <w:rPr>
          <w:rFonts w:ascii="Bookman Old Style" w:hAnsi="Bookman Old Style"/>
          <w:sz w:val="20"/>
          <w:szCs w:val="20"/>
        </w:rPr>
        <w:t>fins</w:t>
      </w:r>
      <w:r w:rsidRPr="00D453CD">
        <w:rPr>
          <w:rFonts w:ascii="Bookman Old Style" w:hAnsi="Bookman Old Style"/>
          <w:spacing w:val="-2"/>
          <w:sz w:val="20"/>
          <w:szCs w:val="20"/>
        </w:rPr>
        <w:t xml:space="preserve"> </w:t>
      </w:r>
      <w:r w:rsidRPr="00D453CD">
        <w:rPr>
          <w:rFonts w:ascii="Bookman Old Style" w:hAnsi="Bookman Old Style"/>
          <w:sz w:val="20"/>
          <w:szCs w:val="20"/>
        </w:rPr>
        <w:t>de</w:t>
      </w:r>
      <w:r w:rsidRPr="00D453CD">
        <w:rPr>
          <w:rFonts w:ascii="Bookman Old Style" w:hAnsi="Bookman Old Style"/>
          <w:spacing w:val="-4"/>
          <w:sz w:val="20"/>
          <w:szCs w:val="20"/>
        </w:rPr>
        <w:t xml:space="preserve"> </w:t>
      </w:r>
      <w:r w:rsidRPr="00D453CD">
        <w:rPr>
          <w:rFonts w:ascii="Bookman Old Style" w:hAnsi="Bookman Old Style"/>
          <w:sz w:val="20"/>
          <w:szCs w:val="20"/>
        </w:rPr>
        <w:t>direito,</w:t>
      </w:r>
      <w:r w:rsidRPr="00D453CD">
        <w:rPr>
          <w:rFonts w:ascii="Bookman Old Style" w:hAnsi="Bookman Old Style"/>
          <w:spacing w:val="-4"/>
          <w:sz w:val="20"/>
          <w:szCs w:val="20"/>
        </w:rPr>
        <w:t xml:space="preserve"> </w:t>
      </w:r>
      <w:r w:rsidRPr="00D453CD">
        <w:rPr>
          <w:rFonts w:ascii="Bookman Old Style" w:hAnsi="Bookman Old Style"/>
          <w:sz w:val="20"/>
          <w:szCs w:val="20"/>
        </w:rPr>
        <w:t>na</w:t>
      </w:r>
      <w:r w:rsidRPr="00D453CD">
        <w:rPr>
          <w:rFonts w:ascii="Bookman Old Style" w:hAnsi="Bookman Old Style"/>
          <w:spacing w:val="-4"/>
          <w:sz w:val="20"/>
          <w:szCs w:val="20"/>
        </w:rPr>
        <w:t xml:space="preserve"> </w:t>
      </w:r>
      <w:r w:rsidRPr="00D453CD">
        <w:rPr>
          <w:rFonts w:ascii="Bookman Old Style" w:hAnsi="Bookman Old Style"/>
          <w:sz w:val="20"/>
          <w:szCs w:val="20"/>
        </w:rPr>
        <w:t>qualidade</w:t>
      </w:r>
      <w:r w:rsidRPr="00D453CD">
        <w:rPr>
          <w:rFonts w:ascii="Bookman Old Style" w:hAnsi="Bookman Old Style"/>
          <w:spacing w:val="-4"/>
          <w:sz w:val="20"/>
          <w:szCs w:val="20"/>
        </w:rPr>
        <w:t xml:space="preserve"> </w:t>
      </w:r>
      <w:r w:rsidRPr="00D453CD">
        <w:rPr>
          <w:rFonts w:ascii="Bookman Old Style" w:hAnsi="Bookman Old Style"/>
          <w:sz w:val="20"/>
          <w:szCs w:val="20"/>
        </w:rPr>
        <w:t>de</w:t>
      </w:r>
      <w:r w:rsidRPr="00D453CD">
        <w:rPr>
          <w:rFonts w:ascii="Bookman Old Style" w:hAnsi="Bookman Old Style"/>
          <w:spacing w:val="-6"/>
          <w:sz w:val="20"/>
          <w:szCs w:val="20"/>
        </w:rPr>
        <w:t xml:space="preserve"> </w:t>
      </w:r>
      <w:r w:rsidRPr="00D453CD">
        <w:rPr>
          <w:rFonts w:ascii="Bookman Old Style" w:hAnsi="Bookman Old Style"/>
          <w:sz w:val="20"/>
          <w:szCs w:val="20"/>
        </w:rPr>
        <w:t>Proponente</w:t>
      </w:r>
      <w:r w:rsidRPr="00D453CD">
        <w:rPr>
          <w:rFonts w:ascii="Bookman Old Style" w:hAnsi="Bookman Old Style"/>
          <w:spacing w:val="-4"/>
          <w:sz w:val="20"/>
          <w:szCs w:val="20"/>
        </w:rPr>
        <w:t xml:space="preserve"> </w:t>
      </w:r>
      <w:r w:rsidRPr="00D453CD">
        <w:rPr>
          <w:rFonts w:ascii="Bookman Old Style" w:hAnsi="Bookman Old Style"/>
          <w:sz w:val="20"/>
          <w:szCs w:val="20"/>
        </w:rPr>
        <w:t>dos</w:t>
      </w:r>
      <w:r w:rsidRPr="00D453CD">
        <w:rPr>
          <w:rFonts w:ascii="Bookman Old Style" w:hAnsi="Bookman Old Style"/>
          <w:spacing w:val="-5"/>
          <w:sz w:val="20"/>
          <w:szCs w:val="20"/>
        </w:rPr>
        <w:t xml:space="preserve"> </w:t>
      </w:r>
      <w:r w:rsidRPr="00D453CD">
        <w:rPr>
          <w:rFonts w:ascii="Bookman Old Style" w:hAnsi="Bookman Old Style"/>
          <w:sz w:val="20"/>
          <w:szCs w:val="20"/>
        </w:rPr>
        <w:t>procedimentos</w:t>
      </w:r>
      <w:r w:rsidRPr="00D453CD">
        <w:rPr>
          <w:rFonts w:ascii="Bookman Old Style" w:hAnsi="Bookman Old Style"/>
          <w:spacing w:val="-5"/>
          <w:sz w:val="20"/>
          <w:szCs w:val="20"/>
        </w:rPr>
        <w:t xml:space="preserve"> </w:t>
      </w:r>
      <w:r w:rsidRPr="00D453CD">
        <w:rPr>
          <w:rFonts w:ascii="Bookman Old Style" w:hAnsi="Bookman Old Style"/>
          <w:sz w:val="20"/>
          <w:szCs w:val="20"/>
        </w:rPr>
        <w:t>licitatórios,</w:t>
      </w:r>
      <w:r w:rsidRPr="00D453CD">
        <w:rPr>
          <w:rFonts w:ascii="Bookman Old Style" w:hAnsi="Bookman Old Style"/>
          <w:spacing w:val="-4"/>
          <w:sz w:val="20"/>
          <w:szCs w:val="20"/>
        </w:rPr>
        <w:t xml:space="preserve"> </w:t>
      </w:r>
      <w:r w:rsidRPr="00D453CD">
        <w:rPr>
          <w:rFonts w:ascii="Bookman Old Style" w:hAnsi="Bookman Old Style"/>
          <w:sz w:val="20"/>
          <w:szCs w:val="20"/>
        </w:rPr>
        <w:t>instaurados</w:t>
      </w:r>
      <w:r w:rsidRPr="00D453CD">
        <w:rPr>
          <w:rFonts w:ascii="Bookman Old Style" w:hAnsi="Bookman Old Style"/>
          <w:spacing w:val="13"/>
          <w:sz w:val="20"/>
          <w:szCs w:val="20"/>
        </w:rPr>
        <w:t xml:space="preserve"> </w:t>
      </w:r>
      <w:r w:rsidRPr="00D453CD">
        <w:rPr>
          <w:rFonts w:ascii="Bookman Old Style" w:hAnsi="Bookman Old Style"/>
          <w:sz w:val="20"/>
          <w:szCs w:val="20"/>
        </w:rPr>
        <w:t>por este Município,  que  o(a) responsável  legal da empresa</w:t>
      </w:r>
      <w:r w:rsidRPr="00D453CD">
        <w:rPr>
          <w:rFonts w:ascii="Bookman Old Style" w:hAnsi="Bookman Old Style"/>
          <w:spacing w:val="6"/>
          <w:sz w:val="20"/>
          <w:szCs w:val="20"/>
        </w:rPr>
        <w:t xml:space="preserve"> </w:t>
      </w:r>
      <w:r w:rsidRPr="00D453CD">
        <w:rPr>
          <w:rFonts w:ascii="Bookman Old Style" w:hAnsi="Bookman Old Style"/>
          <w:sz w:val="20"/>
          <w:szCs w:val="20"/>
        </w:rPr>
        <w:t>é o(a)</w:t>
      </w:r>
      <w:r w:rsidRPr="00D453CD">
        <w:rPr>
          <w:rFonts w:ascii="Bookman Old Style" w:hAnsi="Bookman Old Style"/>
          <w:spacing w:val="19"/>
          <w:sz w:val="20"/>
          <w:szCs w:val="20"/>
        </w:rPr>
        <w:t xml:space="preserve"> </w:t>
      </w:r>
      <w:r w:rsidRPr="00D453CD">
        <w:rPr>
          <w:rFonts w:ascii="Bookman Old Style" w:hAnsi="Bookman Old Style"/>
          <w:sz w:val="20"/>
          <w:szCs w:val="20"/>
        </w:rPr>
        <w:t>Sr.(a), Portador(a) do</w:t>
      </w:r>
      <w:r w:rsidRPr="00D453CD">
        <w:rPr>
          <w:rFonts w:ascii="Bookman Old Style" w:hAnsi="Bookman Old Style"/>
          <w:spacing w:val="3"/>
          <w:sz w:val="20"/>
          <w:szCs w:val="20"/>
        </w:rPr>
        <w:t xml:space="preserve"> </w:t>
      </w:r>
      <w:r w:rsidRPr="00D453CD">
        <w:rPr>
          <w:rFonts w:ascii="Bookman Old Style" w:hAnsi="Bookman Old Style"/>
          <w:sz w:val="20"/>
          <w:szCs w:val="20"/>
        </w:rPr>
        <w:t>RG sob</w:t>
      </w:r>
      <w:r w:rsidRPr="00D453CD">
        <w:rPr>
          <w:rFonts w:ascii="Bookman Old Style" w:hAnsi="Bookman Old Style"/>
          <w:sz w:val="20"/>
          <w:szCs w:val="20"/>
        </w:rPr>
        <w:tab/>
        <w:t>nº..................</w:t>
      </w:r>
      <w:r w:rsidRPr="00D453CD">
        <w:rPr>
          <w:rFonts w:ascii="Bookman Old Style" w:hAnsi="Bookman Old Style"/>
          <w:sz w:val="20"/>
          <w:szCs w:val="20"/>
        </w:rPr>
        <w:tab/>
        <w:t>e</w:t>
      </w:r>
      <w:r w:rsidRPr="00D453CD">
        <w:rPr>
          <w:rFonts w:ascii="Bookman Old Style" w:hAnsi="Bookman Old Style"/>
          <w:sz w:val="20"/>
          <w:szCs w:val="20"/>
        </w:rPr>
        <w:tab/>
        <w:t>CPF</w:t>
      </w:r>
      <w:r w:rsidRPr="00D453CD">
        <w:rPr>
          <w:rFonts w:ascii="Bookman Old Style" w:hAnsi="Bookman Old Style"/>
          <w:sz w:val="20"/>
          <w:szCs w:val="20"/>
        </w:rPr>
        <w:tab/>
        <w:t xml:space="preserve">nº.........................,cuja função/cargo é. (sócio administrador/procurador/diretor/etc), </w:t>
      </w:r>
      <w:r w:rsidRPr="00D453CD">
        <w:rPr>
          <w:rFonts w:ascii="Bookman Old Style" w:hAnsi="Bookman Old Style"/>
          <w:b/>
          <w:sz w:val="20"/>
          <w:szCs w:val="20"/>
        </w:rPr>
        <w:t>responsável pela assinatura do Contrato.</w:t>
      </w:r>
    </w:p>
    <w:p w:rsidR="00D453CD" w:rsidRPr="00D453CD" w:rsidRDefault="00D453CD" w:rsidP="00D453CD">
      <w:pPr>
        <w:jc w:val="both"/>
        <w:rPr>
          <w:rFonts w:ascii="Bookman Old Style" w:hAnsi="Bookman Old Style"/>
          <w:sz w:val="20"/>
          <w:szCs w:val="20"/>
        </w:rPr>
      </w:pPr>
    </w:p>
    <w:p w:rsidR="00D453CD" w:rsidRPr="00D453CD" w:rsidRDefault="00D453CD" w:rsidP="00D453CD">
      <w:pPr>
        <w:numPr>
          <w:ilvl w:val="0"/>
          <w:numId w:val="44"/>
        </w:numPr>
        <w:tabs>
          <w:tab w:val="left" w:pos="1301"/>
          <w:tab w:val="left" w:pos="1303"/>
        </w:tabs>
        <w:ind w:right="-24"/>
        <w:jc w:val="both"/>
        <w:rPr>
          <w:rFonts w:ascii="Bookman Old Style" w:hAnsi="Bookman Old Style"/>
          <w:sz w:val="20"/>
          <w:szCs w:val="20"/>
        </w:rPr>
      </w:pPr>
      <w:r w:rsidRPr="00D453CD">
        <w:rPr>
          <w:rFonts w:ascii="Bookman Old Style" w:hAnsi="Bookman Old Style"/>
          <w:sz w:val="20"/>
          <w:szCs w:val="20"/>
        </w:rPr>
        <w:t xml:space="preserve">Declaramos para os devidos fins que </w:t>
      </w:r>
      <w:r w:rsidRPr="00D453CD">
        <w:rPr>
          <w:rFonts w:ascii="Bookman Old Style" w:hAnsi="Bookman Old Style"/>
          <w:b/>
          <w:sz w:val="20"/>
          <w:szCs w:val="20"/>
        </w:rPr>
        <w:t xml:space="preserve">NENHUM </w:t>
      </w:r>
      <w:r w:rsidRPr="00D453CD">
        <w:rPr>
          <w:rFonts w:ascii="Bookman Old Style" w:hAnsi="Bookman Old Style"/>
          <w:sz w:val="20"/>
          <w:szCs w:val="20"/>
        </w:rPr>
        <w:t>sócio desta empresa exerce cargo ou função pública impeditiva de relacionamento comercial com a Administração</w:t>
      </w:r>
      <w:r w:rsidRPr="00D453CD">
        <w:rPr>
          <w:rFonts w:ascii="Bookman Old Style" w:hAnsi="Bookman Old Style"/>
          <w:spacing w:val="10"/>
          <w:sz w:val="20"/>
          <w:szCs w:val="20"/>
        </w:rPr>
        <w:t xml:space="preserve"> </w:t>
      </w:r>
      <w:r w:rsidRPr="00D453CD">
        <w:rPr>
          <w:rFonts w:ascii="Bookman Old Style" w:hAnsi="Bookman Old Style"/>
          <w:sz w:val="20"/>
          <w:szCs w:val="20"/>
        </w:rPr>
        <w:t>Pública.</w:t>
      </w:r>
    </w:p>
    <w:p w:rsidR="00D453CD" w:rsidRPr="00D453CD" w:rsidRDefault="00D453CD" w:rsidP="00D453CD">
      <w:pPr>
        <w:jc w:val="both"/>
        <w:rPr>
          <w:rFonts w:ascii="Bookman Old Style" w:hAnsi="Bookman Old Style"/>
          <w:sz w:val="20"/>
          <w:szCs w:val="20"/>
        </w:rPr>
      </w:pPr>
    </w:p>
    <w:p w:rsidR="00D453CD" w:rsidRPr="00D453CD" w:rsidRDefault="00D453CD" w:rsidP="00D453CD">
      <w:pPr>
        <w:numPr>
          <w:ilvl w:val="0"/>
          <w:numId w:val="44"/>
        </w:numPr>
        <w:tabs>
          <w:tab w:val="left" w:pos="1301"/>
          <w:tab w:val="left" w:pos="1303"/>
        </w:tabs>
        <w:ind w:right="-24"/>
        <w:jc w:val="both"/>
        <w:rPr>
          <w:rFonts w:ascii="Bookman Old Style" w:hAnsi="Bookman Old Style"/>
          <w:sz w:val="20"/>
          <w:szCs w:val="20"/>
        </w:rPr>
      </w:pPr>
      <w:r w:rsidRPr="00D453CD">
        <w:rPr>
          <w:rFonts w:ascii="Bookman Old Style" w:hAnsi="Bookman Old Style"/>
          <w:sz w:val="20"/>
          <w:szCs w:val="20"/>
        </w:rPr>
        <w:t>Declaramos de que a empresa não contratará empregados com incompatibilidade com as autoridades contratantes ou ocupantes</w:t>
      </w:r>
      <w:r w:rsidRPr="00D453CD">
        <w:rPr>
          <w:rFonts w:ascii="Bookman Old Style" w:hAnsi="Bookman Old Style"/>
          <w:spacing w:val="-17"/>
          <w:sz w:val="20"/>
          <w:szCs w:val="20"/>
        </w:rPr>
        <w:t xml:space="preserve"> </w:t>
      </w:r>
      <w:r w:rsidRPr="00D453CD">
        <w:rPr>
          <w:rFonts w:ascii="Bookman Old Style" w:hAnsi="Bookman Old Style"/>
          <w:sz w:val="20"/>
          <w:szCs w:val="20"/>
        </w:rPr>
        <w:t>de</w:t>
      </w:r>
      <w:r w:rsidRPr="00D453CD">
        <w:rPr>
          <w:rFonts w:ascii="Bookman Old Style" w:hAnsi="Bookman Old Style"/>
          <w:spacing w:val="-14"/>
          <w:sz w:val="20"/>
          <w:szCs w:val="20"/>
        </w:rPr>
        <w:t xml:space="preserve"> </w:t>
      </w:r>
      <w:r w:rsidRPr="00D453CD">
        <w:rPr>
          <w:rFonts w:ascii="Bookman Old Style" w:hAnsi="Bookman Old Style"/>
          <w:sz w:val="20"/>
          <w:szCs w:val="20"/>
        </w:rPr>
        <w:t>cargos</w:t>
      </w:r>
      <w:r w:rsidRPr="00D453CD">
        <w:rPr>
          <w:rFonts w:ascii="Bookman Old Style" w:hAnsi="Bookman Old Style"/>
          <w:spacing w:val="-17"/>
          <w:sz w:val="20"/>
          <w:szCs w:val="20"/>
        </w:rPr>
        <w:t xml:space="preserve"> </w:t>
      </w:r>
      <w:r w:rsidRPr="00D453CD">
        <w:rPr>
          <w:rFonts w:ascii="Bookman Old Style" w:hAnsi="Bookman Old Style"/>
          <w:sz w:val="20"/>
          <w:szCs w:val="20"/>
        </w:rPr>
        <w:t>de</w:t>
      </w:r>
      <w:r w:rsidRPr="00D453CD">
        <w:rPr>
          <w:rFonts w:ascii="Bookman Old Style" w:hAnsi="Bookman Old Style"/>
          <w:spacing w:val="-14"/>
          <w:sz w:val="20"/>
          <w:szCs w:val="20"/>
        </w:rPr>
        <w:t xml:space="preserve"> </w:t>
      </w:r>
      <w:r w:rsidRPr="00D453CD">
        <w:rPr>
          <w:rFonts w:ascii="Bookman Old Style" w:hAnsi="Bookman Old Style"/>
          <w:sz w:val="20"/>
          <w:szCs w:val="20"/>
        </w:rPr>
        <w:t>direção</w:t>
      </w:r>
      <w:r w:rsidRPr="00D453CD">
        <w:rPr>
          <w:rFonts w:ascii="Bookman Old Style" w:hAnsi="Bookman Old Style"/>
          <w:spacing w:val="-15"/>
          <w:sz w:val="20"/>
          <w:szCs w:val="20"/>
        </w:rPr>
        <w:t xml:space="preserve"> </w:t>
      </w:r>
      <w:r w:rsidRPr="00D453CD">
        <w:rPr>
          <w:rFonts w:ascii="Bookman Old Style" w:hAnsi="Bookman Old Style"/>
          <w:sz w:val="20"/>
          <w:szCs w:val="20"/>
        </w:rPr>
        <w:t>ou</w:t>
      </w:r>
      <w:r w:rsidRPr="00D453CD">
        <w:rPr>
          <w:rFonts w:ascii="Bookman Old Style" w:hAnsi="Bookman Old Style"/>
          <w:spacing w:val="-18"/>
          <w:sz w:val="20"/>
          <w:szCs w:val="20"/>
        </w:rPr>
        <w:t xml:space="preserve"> </w:t>
      </w:r>
      <w:r w:rsidRPr="00D453CD">
        <w:rPr>
          <w:rFonts w:ascii="Bookman Old Style" w:hAnsi="Bookman Old Style"/>
          <w:sz w:val="20"/>
          <w:szCs w:val="20"/>
        </w:rPr>
        <w:t>de</w:t>
      </w:r>
      <w:r w:rsidRPr="00D453CD">
        <w:rPr>
          <w:rFonts w:ascii="Bookman Old Style" w:hAnsi="Bookman Old Style"/>
          <w:spacing w:val="-16"/>
          <w:sz w:val="20"/>
          <w:szCs w:val="20"/>
        </w:rPr>
        <w:t xml:space="preserve"> </w:t>
      </w:r>
      <w:r w:rsidRPr="00D453CD">
        <w:rPr>
          <w:rFonts w:ascii="Bookman Old Style" w:hAnsi="Bookman Old Style"/>
          <w:sz w:val="20"/>
          <w:szCs w:val="20"/>
        </w:rPr>
        <w:t>assessoramento</w:t>
      </w:r>
      <w:r w:rsidRPr="00D453CD">
        <w:rPr>
          <w:rFonts w:ascii="Bookman Old Style" w:hAnsi="Bookman Old Style"/>
          <w:spacing w:val="-12"/>
          <w:sz w:val="20"/>
          <w:szCs w:val="20"/>
        </w:rPr>
        <w:t xml:space="preserve"> </w:t>
      </w:r>
      <w:r w:rsidRPr="00D453CD">
        <w:rPr>
          <w:rFonts w:ascii="Bookman Old Style" w:hAnsi="Bookman Old Style"/>
          <w:sz w:val="20"/>
          <w:szCs w:val="20"/>
        </w:rPr>
        <w:t>até</w:t>
      </w:r>
      <w:r w:rsidRPr="00D453CD">
        <w:rPr>
          <w:rFonts w:ascii="Bookman Old Style" w:hAnsi="Bookman Old Style"/>
          <w:spacing w:val="-12"/>
          <w:sz w:val="20"/>
          <w:szCs w:val="20"/>
        </w:rPr>
        <w:t xml:space="preserve"> </w:t>
      </w:r>
      <w:r w:rsidRPr="00D453CD">
        <w:rPr>
          <w:rFonts w:ascii="Bookman Old Style" w:hAnsi="Bookman Old Style"/>
          <w:sz w:val="20"/>
          <w:szCs w:val="20"/>
        </w:rPr>
        <w:t>o</w:t>
      </w:r>
      <w:r w:rsidRPr="00D453CD">
        <w:rPr>
          <w:rFonts w:ascii="Bookman Old Style" w:hAnsi="Bookman Old Style"/>
          <w:spacing w:val="-13"/>
          <w:sz w:val="20"/>
          <w:szCs w:val="20"/>
        </w:rPr>
        <w:t xml:space="preserve"> </w:t>
      </w:r>
      <w:r w:rsidRPr="00D453CD">
        <w:rPr>
          <w:rFonts w:ascii="Bookman Old Style" w:hAnsi="Bookman Old Style"/>
          <w:sz w:val="20"/>
          <w:szCs w:val="20"/>
        </w:rPr>
        <w:t>terceiro</w:t>
      </w:r>
      <w:r w:rsidRPr="00D453CD">
        <w:rPr>
          <w:rFonts w:ascii="Bookman Old Style" w:hAnsi="Bookman Old Style"/>
          <w:spacing w:val="-13"/>
          <w:sz w:val="20"/>
          <w:szCs w:val="20"/>
        </w:rPr>
        <w:t xml:space="preserve"> </w:t>
      </w:r>
      <w:r w:rsidRPr="00D453CD">
        <w:rPr>
          <w:rFonts w:ascii="Bookman Old Style" w:hAnsi="Bookman Old Style"/>
          <w:sz w:val="20"/>
          <w:szCs w:val="20"/>
        </w:rPr>
        <w:t>grau,</w:t>
      </w:r>
      <w:r w:rsidRPr="00D453CD">
        <w:rPr>
          <w:rFonts w:ascii="Bookman Old Style" w:hAnsi="Bookman Old Style"/>
          <w:spacing w:val="-13"/>
          <w:sz w:val="20"/>
          <w:szCs w:val="20"/>
        </w:rPr>
        <w:t xml:space="preserve"> </w:t>
      </w:r>
      <w:r w:rsidRPr="00D453CD">
        <w:rPr>
          <w:rFonts w:ascii="Bookman Old Style" w:hAnsi="Bookman Old Style"/>
          <w:sz w:val="20"/>
          <w:szCs w:val="20"/>
        </w:rPr>
        <w:t>na</w:t>
      </w:r>
      <w:r w:rsidRPr="00D453CD">
        <w:rPr>
          <w:rFonts w:ascii="Bookman Old Style" w:hAnsi="Bookman Old Style"/>
          <w:spacing w:val="-14"/>
          <w:sz w:val="20"/>
          <w:szCs w:val="20"/>
        </w:rPr>
        <w:t xml:space="preserve"> </w:t>
      </w:r>
      <w:r w:rsidRPr="00D453CD">
        <w:rPr>
          <w:rFonts w:ascii="Bookman Old Style" w:hAnsi="Bookman Old Style"/>
          <w:sz w:val="20"/>
          <w:szCs w:val="20"/>
        </w:rPr>
        <w:t>forma</w:t>
      </w:r>
      <w:r w:rsidRPr="00D453CD">
        <w:rPr>
          <w:rFonts w:ascii="Bookman Old Style" w:hAnsi="Bookman Old Style"/>
          <w:spacing w:val="-14"/>
          <w:sz w:val="20"/>
          <w:szCs w:val="20"/>
        </w:rPr>
        <w:t xml:space="preserve"> </w:t>
      </w:r>
      <w:r w:rsidRPr="00D453CD">
        <w:rPr>
          <w:rFonts w:ascii="Bookman Old Style" w:hAnsi="Bookman Old Style"/>
          <w:sz w:val="20"/>
          <w:szCs w:val="20"/>
        </w:rPr>
        <w:t>da</w:t>
      </w:r>
      <w:r w:rsidRPr="00D453CD">
        <w:rPr>
          <w:rFonts w:ascii="Bookman Old Style" w:hAnsi="Bookman Old Style"/>
          <w:spacing w:val="-16"/>
          <w:sz w:val="20"/>
          <w:szCs w:val="20"/>
        </w:rPr>
        <w:t xml:space="preserve"> </w:t>
      </w:r>
      <w:r w:rsidRPr="00D453CD">
        <w:rPr>
          <w:rFonts w:ascii="Bookman Old Style" w:hAnsi="Bookman Old Style"/>
          <w:sz w:val="20"/>
          <w:szCs w:val="20"/>
        </w:rPr>
        <w:t>Súmula</w:t>
      </w:r>
      <w:r w:rsidRPr="00D453CD">
        <w:rPr>
          <w:rFonts w:ascii="Bookman Old Style" w:hAnsi="Bookman Old Style"/>
          <w:spacing w:val="-13"/>
          <w:sz w:val="20"/>
          <w:szCs w:val="20"/>
        </w:rPr>
        <w:t xml:space="preserve"> </w:t>
      </w:r>
      <w:r w:rsidRPr="00D453CD">
        <w:rPr>
          <w:rFonts w:ascii="Bookman Old Style" w:hAnsi="Bookman Old Style"/>
          <w:sz w:val="20"/>
          <w:szCs w:val="20"/>
        </w:rPr>
        <w:t>Vinculante</w:t>
      </w:r>
      <w:r w:rsidRPr="00D453CD">
        <w:rPr>
          <w:rFonts w:ascii="Bookman Old Style" w:hAnsi="Bookman Old Style"/>
          <w:spacing w:val="-13"/>
          <w:sz w:val="20"/>
          <w:szCs w:val="20"/>
        </w:rPr>
        <w:t xml:space="preserve"> </w:t>
      </w:r>
      <w:r w:rsidRPr="00D453CD">
        <w:rPr>
          <w:rFonts w:ascii="Bookman Old Style" w:hAnsi="Bookman Old Style"/>
          <w:sz w:val="20"/>
          <w:szCs w:val="20"/>
        </w:rPr>
        <w:t>nº</w:t>
      </w:r>
      <w:r w:rsidRPr="00D453CD">
        <w:rPr>
          <w:rFonts w:ascii="Bookman Old Style" w:hAnsi="Bookman Old Style"/>
          <w:spacing w:val="-10"/>
          <w:sz w:val="20"/>
          <w:szCs w:val="20"/>
        </w:rPr>
        <w:t xml:space="preserve"> </w:t>
      </w:r>
      <w:r w:rsidRPr="00D453CD">
        <w:rPr>
          <w:rFonts w:ascii="Bookman Old Style" w:hAnsi="Bookman Old Style"/>
          <w:sz w:val="20"/>
          <w:szCs w:val="20"/>
        </w:rPr>
        <w:t>013</w:t>
      </w:r>
      <w:r w:rsidRPr="00D453CD">
        <w:rPr>
          <w:rFonts w:ascii="Bookman Old Style" w:hAnsi="Bookman Old Style"/>
          <w:spacing w:val="-13"/>
          <w:sz w:val="20"/>
          <w:szCs w:val="20"/>
        </w:rPr>
        <w:t xml:space="preserve"> </w:t>
      </w:r>
      <w:r w:rsidRPr="00D453CD">
        <w:rPr>
          <w:rFonts w:ascii="Bookman Old Style" w:hAnsi="Bookman Old Style"/>
          <w:sz w:val="20"/>
          <w:szCs w:val="20"/>
        </w:rPr>
        <w:t>do</w:t>
      </w:r>
      <w:r w:rsidRPr="00D453CD">
        <w:rPr>
          <w:rFonts w:ascii="Bookman Old Style" w:hAnsi="Bookman Old Style"/>
          <w:spacing w:val="-14"/>
          <w:sz w:val="20"/>
          <w:szCs w:val="20"/>
        </w:rPr>
        <w:t xml:space="preserve"> </w:t>
      </w:r>
      <w:r w:rsidRPr="00D453CD">
        <w:rPr>
          <w:rFonts w:ascii="Bookman Old Style" w:hAnsi="Bookman Old Style"/>
          <w:sz w:val="20"/>
          <w:szCs w:val="20"/>
        </w:rPr>
        <w:t>STF</w:t>
      </w:r>
      <w:r w:rsidRPr="00D453CD">
        <w:rPr>
          <w:rFonts w:ascii="Bookman Old Style" w:hAnsi="Bookman Old Style"/>
          <w:spacing w:val="-14"/>
          <w:sz w:val="20"/>
          <w:szCs w:val="20"/>
        </w:rPr>
        <w:t xml:space="preserve"> </w:t>
      </w:r>
      <w:r w:rsidRPr="00D453CD">
        <w:rPr>
          <w:rFonts w:ascii="Bookman Old Style" w:hAnsi="Bookman Old Style"/>
          <w:sz w:val="20"/>
          <w:szCs w:val="20"/>
        </w:rPr>
        <w:t>(Supremo Tribunal</w:t>
      </w:r>
      <w:r w:rsidRPr="00D453CD">
        <w:rPr>
          <w:rFonts w:ascii="Bookman Old Style" w:hAnsi="Bookman Old Style"/>
          <w:spacing w:val="3"/>
          <w:sz w:val="20"/>
          <w:szCs w:val="20"/>
        </w:rPr>
        <w:t xml:space="preserve"> </w:t>
      </w:r>
      <w:r w:rsidRPr="00D453CD">
        <w:rPr>
          <w:rFonts w:ascii="Bookman Old Style" w:hAnsi="Bookman Old Style"/>
          <w:sz w:val="20"/>
          <w:szCs w:val="20"/>
        </w:rPr>
        <w:t>Federal).</w:t>
      </w:r>
    </w:p>
    <w:p w:rsidR="00D453CD" w:rsidRPr="00D453CD" w:rsidRDefault="00D453CD" w:rsidP="00D453CD">
      <w:pPr>
        <w:jc w:val="both"/>
        <w:rPr>
          <w:rFonts w:ascii="Bookman Old Style" w:hAnsi="Bookman Old Style"/>
          <w:sz w:val="20"/>
          <w:szCs w:val="20"/>
        </w:rPr>
      </w:pPr>
    </w:p>
    <w:p w:rsidR="00D453CD" w:rsidRPr="00D453CD" w:rsidRDefault="00D453CD" w:rsidP="00D453CD">
      <w:pPr>
        <w:numPr>
          <w:ilvl w:val="0"/>
          <w:numId w:val="44"/>
        </w:numPr>
        <w:tabs>
          <w:tab w:val="left" w:pos="1301"/>
          <w:tab w:val="left" w:pos="1303"/>
        </w:tabs>
        <w:ind w:right="-24"/>
        <w:jc w:val="both"/>
        <w:rPr>
          <w:rFonts w:ascii="Bookman Old Style" w:hAnsi="Bookman Old Style"/>
          <w:sz w:val="20"/>
          <w:szCs w:val="20"/>
        </w:rPr>
      </w:pPr>
      <w:r w:rsidRPr="00D453CD">
        <w:rPr>
          <w:rFonts w:ascii="Bookman Old Style" w:hAnsi="Bookman Old Style"/>
          <w:sz w:val="20"/>
          <w:szCs w:val="20"/>
        </w:rPr>
        <w:t>Declaramos</w:t>
      </w:r>
      <w:r w:rsidRPr="00D453CD">
        <w:rPr>
          <w:rFonts w:ascii="Bookman Old Style" w:hAnsi="Bookman Old Style"/>
          <w:spacing w:val="-6"/>
          <w:sz w:val="20"/>
          <w:szCs w:val="20"/>
        </w:rPr>
        <w:t xml:space="preserve"> </w:t>
      </w:r>
      <w:r w:rsidRPr="00D453CD">
        <w:rPr>
          <w:rFonts w:ascii="Bookman Old Style" w:hAnsi="Bookman Old Style"/>
          <w:sz w:val="20"/>
          <w:szCs w:val="20"/>
        </w:rPr>
        <w:t>para</w:t>
      </w:r>
      <w:r w:rsidRPr="00D453CD">
        <w:rPr>
          <w:rFonts w:ascii="Bookman Old Style" w:hAnsi="Bookman Old Style"/>
          <w:spacing w:val="-4"/>
          <w:sz w:val="20"/>
          <w:szCs w:val="20"/>
        </w:rPr>
        <w:t xml:space="preserve"> </w:t>
      </w:r>
      <w:r w:rsidRPr="00D453CD">
        <w:rPr>
          <w:rFonts w:ascii="Bookman Old Style" w:hAnsi="Bookman Old Style"/>
          <w:sz w:val="20"/>
          <w:szCs w:val="20"/>
        </w:rPr>
        <w:t>os</w:t>
      </w:r>
      <w:r w:rsidRPr="00D453CD">
        <w:rPr>
          <w:rFonts w:ascii="Bookman Old Style" w:hAnsi="Bookman Old Style"/>
          <w:spacing w:val="-6"/>
          <w:sz w:val="20"/>
          <w:szCs w:val="20"/>
        </w:rPr>
        <w:t xml:space="preserve"> </w:t>
      </w:r>
      <w:r w:rsidRPr="00D453CD">
        <w:rPr>
          <w:rFonts w:ascii="Bookman Old Style" w:hAnsi="Bookman Old Style"/>
          <w:sz w:val="20"/>
          <w:szCs w:val="20"/>
        </w:rPr>
        <w:t>devidos</w:t>
      </w:r>
      <w:r w:rsidRPr="00D453CD">
        <w:rPr>
          <w:rFonts w:ascii="Bookman Old Style" w:hAnsi="Bookman Old Style"/>
          <w:spacing w:val="-5"/>
          <w:sz w:val="20"/>
          <w:szCs w:val="20"/>
        </w:rPr>
        <w:t xml:space="preserve"> </w:t>
      </w:r>
      <w:r w:rsidRPr="00D453CD">
        <w:rPr>
          <w:rFonts w:ascii="Bookman Old Style" w:hAnsi="Bookman Old Style"/>
          <w:sz w:val="20"/>
          <w:szCs w:val="20"/>
        </w:rPr>
        <w:t>fins</w:t>
      </w:r>
      <w:r w:rsidRPr="00D453CD">
        <w:rPr>
          <w:rFonts w:ascii="Bookman Old Style" w:hAnsi="Bookman Old Style"/>
          <w:spacing w:val="-6"/>
          <w:sz w:val="20"/>
          <w:szCs w:val="20"/>
        </w:rPr>
        <w:t xml:space="preserve"> </w:t>
      </w:r>
      <w:r w:rsidRPr="00D453CD">
        <w:rPr>
          <w:rFonts w:ascii="Bookman Old Style" w:hAnsi="Bookman Old Style"/>
          <w:sz w:val="20"/>
          <w:szCs w:val="20"/>
        </w:rPr>
        <w:t>que</w:t>
      </w:r>
      <w:r w:rsidRPr="00D453CD">
        <w:rPr>
          <w:rFonts w:ascii="Bookman Old Style" w:hAnsi="Bookman Old Style"/>
          <w:spacing w:val="-4"/>
          <w:sz w:val="20"/>
          <w:szCs w:val="20"/>
        </w:rPr>
        <w:t xml:space="preserve"> </w:t>
      </w:r>
      <w:r w:rsidRPr="00D453CD">
        <w:rPr>
          <w:rFonts w:ascii="Bookman Old Style" w:hAnsi="Bookman Old Style"/>
          <w:sz w:val="20"/>
          <w:szCs w:val="20"/>
        </w:rPr>
        <w:t>em</w:t>
      </w:r>
      <w:r w:rsidRPr="00D453CD">
        <w:rPr>
          <w:rFonts w:ascii="Bookman Old Style" w:hAnsi="Bookman Old Style"/>
          <w:spacing w:val="-9"/>
          <w:sz w:val="20"/>
          <w:szCs w:val="20"/>
        </w:rPr>
        <w:t xml:space="preserve"> </w:t>
      </w:r>
      <w:r w:rsidRPr="00D453CD">
        <w:rPr>
          <w:rFonts w:ascii="Bookman Old Style" w:hAnsi="Bookman Old Style"/>
          <w:sz w:val="20"/>
          <w:szCs w:val="20"/>
        </w:rPr>
        <w:t>caso</w:t>
      </w:r>
      <w:r w:rsidRPr="00D453CD">
        <w:rPr>
          <w:rFonts w:ascii="Bookman Old Style" w:hAnsi="Bookman Old Style"/>
          <w:spacing w:val="-3"/>
          <w:sz w:val="20"/>
          <w:szCs w:val="20"/>
        </w:rPr>
        <w:t xml:space="preserve"> </w:t>
      </w:r>
      <w:r w:rsidRPr="00D453CD">
        <w:rPr>
          <w:rFonts w:ascii="Bookman Old Style" w:hAnsi="Bookman Old Style"/>
          <w:sz w:val="20"/>
          <w:szCs w:val="20"/>
        </w:rPr>
        <w:t>de</w:t>
      </w:r>
      <w:r w:rsidRPr="00D453CD">
        <w:rPr>
          <w:rFonts w:ascii="Bookman Old Style" w:hAnsi="Bookman Old Style"/>
          <w:spacing w:val="-5"/>
          <w:sz w:val="20"/>
          <w:szCs w:val="20"/>
        </w:rPr>
        <w:t xml:space="preserve"> </w:t>
      </w:r>
      <w:r w:rsidRPr="00D453CD">
        <w:rPr>
          <w:rFonts w:ascii="Bookman Old Style" w:hAnsi="Bookman Old Style"/>
          <w:sz w:val="20"/>
          <w:szCs w:val="20"/>
        </w:rPr>
        <w:t>qualquer</w:t>
      </w:r>
      <w:r w:rsidRPr="00D453CD">
        <w:rPr>
          <w:rFonts w:ascii="Bookman Old Style" w:hAnsi="Bookman Old Style"/>
          <w:spacing w:val="-3"/>
          <w:sz w:val="20"/>
          <w:szCs w:val="20"/>
        </w:rPr>
        <w:t xml:space="preserve"> </w:t>
      </w:r>
      <w:r w:rsidRPr="00D453CD">
        <w:rPr>
          <w:rFonts w:ascii="Bookman Old Style" w:hAnsi="Bookman Old Style"/>
          <w:sz w:val="20"/>
          <w:szCs w:val="20"/>
        </w:rPr>
        <w:t>comunicação</w:t>
      </w:r>
      <w:r w:rsidRPr="00D453CD">
        <w:rPr>
          <w:rFonts w:ascii="Bookman Old Style" w:hAnsi="Bookman Old Style"/>
          <w:spacing w:val="-4"/>
          <w:sz w:val="20"/>
          <w:szCs w:val="20"/>
        </w:rPr>
        <w:t xml:space="preserve"> </w:t>
      </w:r>
      <w:r w:rsidRPr="00D453CD">
        <w:rPr>
          <w:rFonts w:ascii="Bookman Old Style" w:hAnsi="Bookman Old Style"/>
          <w:sz w:val="20"/>
          <w:szCs w:val="20"/>
        </w:rPr>
        <w:t>futura</w:t>
      </w:r>
      <w:r w:rsidRPr="00D453CD">
        <w:rPr>
          <w:rFonts w:ascii="Bookman Old Style" w:hAnsi="Bookman Old Style"/>
          <w:spacing w:val="-4"/>
          <w:sz w:val="20"/>
          <w:szCs w:val="20"/>
        </w:rPr>
        <w:t xml:space="preserve"> </w:t>
      </w:r>
      <w:r w:rsidRPr="00D453CD">
        <w:rPr>
          <w:rFonts w:ascii="Bookman Old Style" w:hAnsi="Bookman Old Style"/>
          <w:sz w:val="20"/>
          <w:szCs w:val="20"/>
        </w:rPr>
        <w:t>referente</w:t>
      </w:r>
      <w:r w:rsidRPr="00D453CD">
        <w:rPr>
          <w:rFonts w:ascii="Bookman Old Style" w:hAnsi="Bookman Old Style"/>
          <w:spacing w:val="-5"/>
          <w:sz w:val="20"/>
          <w:szCs w:val="20"/>
        </w:rPr>
        <w:t xml:space="preserve"> </w:t>
      </w:r>
      <w:r w:rsidRPr="00D453CD">
        <w:rPr>
          <w:rFonts w:ascii="Bookman Old Style" w:hAnsi="Bookman Old Style"/>
          <w:sz w:val="20"/>
          <w:szCs w:val="20"/>
        </w:rPr>
        <w:t>e</w:t>
      </w:r>
      <w:r w:rsidRPr="00D453CD">
        <w:rPr>
          <w:rFonts w:ascii="Bookman Old Style" w:hAnsi="Bookman Old Style"/>
          <w:spacing w:val="-4"/>
          <w:sz w:val="20"/>
          <w:szCs w:val="20"/>
        </w:rPr>
        <w:t xml:space="preserve"> </w:t>
      </w:r>
      <w:r w:rsidRPr="00D453CD">
        <w:rPr>
          <w:rFonts w:ascii="Bookman Old Style" w:hAnsi="Bookman Old Style"/>
          <w:sz w:val="20"/>
          <w:szCs w:val="20"/>
        </w:rPr>
        <w:t>este</w:t>
      </w:r>
      <w:r w:rsidRPr="00D453CD">
        <w:rPr>
          <w:rFonts w:ascii="Bookman Old Style" w:hAnsi="Bookman Old Style"/>
          <w:spacing w:val="-6"/>
          <w:sz w:val="20"/>
          <w:szCs w:val="20"/>
        </w:rPr>
        <w:t xml:space="preserve"> </w:t>
      </w:r>
      <w:r w:rsidRPr="00D453CD">
        <w:rPr>
          <w:rFonts w:ascii="Bookman Old Style" w:hAnsi="Bookman Old Style"/>
          <w:sz w:val="20"/>
          <w:szCs w:val="20"/>
        </w:rPr>
        <w:t>processo</w:t>
      </w:r>
      <w:r w:rsidRPr="00D453CD">
        <w:rPr>
          <w:rFonts w:ascii="Bookman Old Style" w:hAnsi="Bookman Old Style"/>
          <w:spacing w:val="-3"/>
          <w:sz w:val="20"/>
          <w:szCs w:val="20"/>
        </w:rPr>
        <w:t xml:space="preserve"> </w:t>
      </w:r>
      <w:r w:rsidRPr="00D453CD">
        <w:rPr>
          <w:rFonts w:ascii="Bookman Old Style" w:hAnsi="Bookman Old Style"/>
          <w:sz w:val="20"/>
          <w:szCs w:val="20"/>
        </w:rPr>
        <w:t>licitatório,</w:t>
      </w:r>
      <w:r w:rsidRPr="00D453CD">
        <w:rPr>
          <w:rFonts w:ascii="Bookman Old Style" w:hAnsi="Bookman Old Style"/>
          <w:spacing w:val="-7"/>
          <w:sz w:val="20"/>
          <w:szCs w:val="20"/>
        </w:rPr>
        <w:t xml:space="preserve"> </w:t>
      </w:r>
      <w:r w:rsidRPr="00D453CD">
        <w:rPr>
          <w:rFonts w:ascii="Bookman Old Style" w:hAnsi="Bookman Old Style"/>
          <w:sz w:val="20"/>
          <w:szCs w:val="20"/>
        </w:rPr>
        <w:t>bem como</w:t>
      </w:r>
      <w:r w:rsidRPr="00D453CD">
        <w:rPr>
          <w:rFonts w:ascii="Bookman Old Style" w:hAnsi="Bookman Old Style"/>
          <w:spacing w:val="-8"/>
          <w:sz w:val="20"/>
          <w:szCs w:val="20"/>
        </w:rPr>
        <w:t xml:space="preserve"> </w:t>
      </w:r>
      <w:r w:rsidRPr="00D453CD">
        <w:rPr>
          <w:rFonts w:ascii="Bookman Old Style" w:hAnsi="Bookman Old Style"/>
          <w:sz w:val="20"/>
          <w:szCs w:val="20"/>
        </w:rPr>
        <w:t>em</w:t>
      </w:r>
      <w:r w:rsidRPr="00D453CD">
        <w:rPr>
          <w:rFonts w:ascii="Bookman Old Style" w:hAnsi="Bookman Old Style"/>
          <w:spacing w:val="-8"/>
          <w:sz w:val="20"/>
          <w:szCs w:val="20"/>
        </w:rPr>
        <w:t xml:space="preserve"> </w:t>
      </w:r>
      <w:r w:rsidRPr="00D453CD">
        <w:rPr>
          <w:rFonts w:ascii="Bookman Old Style" w:hAnsi="Bookman Old Style"/>
          <w:sz w:val="20"/>
          <w:szCs w:val="20"/>
        </w:rPr>
        <w:t>caso</w:t>
      </w:r>
      <w:r w:rsidRPr="00D453CD">
        <w:rPr>
          <w:rFonts w:ascii="Bookman Old Style" w:hAnsi="Bookman Old Style"/>
          <w:spacing w:val="-8"/>
          <w:sz w:val="20"/>
          <w:szCs w:val="20"/>
        </w:rPr>
        <w:t xml:space="preserve"> </w:t>
      </w:r>
      <w:r w:rsidRPr="00D453CD">
        <w:rPr>
          <w:rFonts w:ascii="Bookman Old Style" w:hAnsi="Bookman Old Style"/>
          <w:sz w:val="20"/>
          <w:szCs w:val="20"/>
        </w:rPr>
        <w:t>de</w:t>
      </w:r>
      <w:r w:rsidRPr="00D453CD">
        <w:rPr>
          <w:rFonts w:ascii="Bookman Old Style" w:hAnsi="Bookman Old Style"/>
          <w:spacing w:val="-9"/>
          <w:sz w:val="20"/>
          <w:szCs w:val="20"/>
        </w:rPr>
        <w:t xml:space="preserve"> </w:t>
      </w:r>
      <w:r w:rsidRPr="00D453CD">
        <w:rPr>
          <w:rFonts w:ascii="Bookman Old Style" w:hAnsi="Bookman Old Style"/>
          <w:sz w:val="20"/>
          <w:szCs w:val="20"/>
        </w:rPr>
        <w:t>eventual</w:t>
      </w:r>
      <w:r w:rsidRPr="00D453CD">
        <w:rPr>
          <w:rFonts w:ascii="Bookman Old Style" w:hAnsi="Bookman Old Style"/>
          <w:spacing w:val="-7"/>
          <w:sz w:val="20"/>
          <w:szCs w:val="20"/>
        </w:rPr>
        <w:t xml:space="preserve"> </w:t>
      </w:r>
      <w:r w:rsidRPr="00D453CD">
        <w:rPr>
          <w:rFonts w:ascii="Bookman Old Style" w:hAnsi="Bookman Old Style"/>
          <w:sz w:val="20"/>
          <w:szCs w:val="20"/>
        </w:rPr>
        <w:t>contratação,</w:t>
      </w:r>
      <w:r w:rsidRPr="00D453CD">
        <w:rPr>
          <w:rFonts w:ascii="Bookman Old Style" w:hAnsi="Bookman Old Style"/>
          <w:spacing w:val="-4"/>
          <w:sz w:val="20"/>
          <w:szCs w:val="20"/>
        </w:rPr>
        <w:t xml:space="preserve"> </w:t>
      </w:r>
      <w:r w:rsidRPr="00D453CD">
        <w:rPr>
          <w:rFonts w:ascii="Bookman Old Style" w:hAnsi="Bookman Old Style"/>
          <w:b/>
          <w:sz w:val="20"/>
          <w:szCs w:val="20"/>
        </w:rPr>
        <w:t>concordo</w:t>
      </w:r>
      <w:r w:rsidRPr="00D453CD">
        <w:rPr>
          <w:rFonts w:ascii="Bookman Old Style" w:hAnsi="Bookman Old Style"/>
          <w:b/>
          <w:spacing w:val="-8"/>
          <w:sz w:val="20"/>
          <w:szCs w:val="20"/>
        </w:rPr>
        <w:t xml:space="preserve"> </w:t>
      </w:r>
      <w:r w:rsidRPr="00D453CD">
        <w:rPr>
          <w:rFonts w:ascii="Bookman Old Style" w:hAnsi="Bookman Old Style"/>
          <w:b/>
          <w:sz w:val="20"/>
          <w:szCs w:val="20"/>
        </w:rPr>
        <w:t>que</w:t>
      </w:r>
      <w:r w:rsidRPr="00D453CD">
        <w:rPr>
          <w:rFonts w:ascii="Bookman Old Style" w:hAnsi="Bookman Old Style"/>
          <w:b/>
          <w:spacing w:val="-9"/>
          <w:sz w:val="20"/>
          <w:szCs w:val="20"/>
        </w:rPr>
        <w:t xml:space="preserve"> o</w:t>
      </w:r>
      <w:r w:rsidRPr="00D453CD">
        <w:rPr>
          <w:rFonts w:ascii="Bookman Old Style" w:hAnsi="Bookman Old Style"/>
          <w:b/>
          <w:spacing w:val="-8"/>
          <w:sz w:val="20"/>
          <w:szCs w:val="20"/>
        </w:rPr>
        <w:t xml:space="preserve"> </w:t>
      </w:r>
      <w:r w:rsidRPr="00D453CD">
        <w:rPr>
          <w:rFonts w:ascii="Bookman Old Style" w:hAnsi="Bookman Old Style"/>
          <w:b/>
          <w:sz w:val="20"/>
          <w:szCs w:val="20"/>
        </w:rPr>
        <w:t>Contrato</w:t>
      </w:r>
      <w:r w:rsidRPr="00D453CD">
        <w:rPr>
          <w:rFonts w:ascii="Bookman Old Style" w:hAnsi="Bookman Old Style"/>
          <w:b/>
          <w:spacing w:val="-4"/>
          <w:sz w:val="20"/>
          <w:szCs w:val="20"/>
        </w:rPr>
        <w:t xml:space="preserve"> </w:t>
      </w:r>
      <w:r w:rsidRPr="00D453CD">
        <w:rPr>
          <w:rFonts w:ascii="Bookman Old Style" w:hAnsi="Bookman Old Style"/>
          <w:sz w:val="20"/>
          <w:szCs w:val="20"/>
        </w:rPr>
        <w:t>seja</w:t>
      </w:r>
      <w:r w:rsidRPr="00D453CD">
        <w:rPr>
          <w:rFonts w:ascii="Bookman Old Style" w:hAnsi="Bookman Old Style"/>
          <w:spacing w:val="-9"/>
          <w:sz w:val="20"/>
          <w:szCs w:val="20"/>
        </w:rPr>
        <w:t xml:space="preserve"> </w:t>
      </w:r>
      <w:r w:rsidRPr="00D453CD">
        <w:rPr>
          <w:rFonts w:ascii="Bookman Old Style" w:hAnsi="Bookman Old Style"/>
          <w:sz w:val="20"/>
          <w:szCs w:val="20"/>
        </w:rPr>
        <w:t>encaminhado</w:t>
      </w:r>
      <w:r w:rsidRPr="00D453CD">
        <w:rPr>
          <w:rFonts w:ascii="Bookman Old Style" w:hAnsi="Bookman Old Style"/>
          <w:spacing w:val="-8"/>
          <w:sz w:val="20"/>
          <w:szCs w:val="20"/>
        </w:rPr>
        <w:t xml:space="preserve"> </w:t>
      </w:r>
      <w:r w:rsidRPr="00D453CD">
        <w:rPr>
          <w:rFonts w:ascii="Bookman Old Style" w:hAnsi="Bookman Old Style"/>
          <w:sz w:val="20"/>
          <w:szCs w:val="20"/>
        </w:rPr>
        <w:t>para</w:t>
      </w:r>
      <w:r w:rsidRPr="00D453CD">
        <w:rPr>
          <w:rFonts w:ascii="Bookman Old Style" w:hAnsi="Bookman Old Style"/>
          <w:spacing w:val="-8"/>
          <w:sz w:val="20"/>
          <w:szCs w:val="20"/>
        </w:rPr>
        <w:t xml:space="preserve"> </w:t>
      </w:r>
      <w:r w:rsidRPr="00D453CD">
        <w:rPr>
          <w:rFonts w:ascii="Bookman Old Style" w:hAnsi="Bookman Old Style"/>
          <w:sz w:val="20"/>
          <w:szCs w:val="20"/>
        </w:rPr>
        <w:t>o</w:t>
      </w:r>
      <w:r w:rsidRPr="00D453CD">
        <w:rPr>
          <w:rFonts w:ascii="Bookman Old Style" w:hAnsi="Bookman Old Style"/>
          <w:spacing w:val="-8"/>
          <w:sz w:val="20"/>
          <w:szCs w:val="20"/>
        </w:rPr>
        <w:t xml:space="preserve"> </w:t>
      </w:r>
      <w:r w:rsidRPr="00D453CD">
        <w:rPr>
          <w:rFonts w:ascii="Bookman Old Style" w:hAnsi="Bookman Old Style"/>
          <w:sz w:val="20"/>
          <w:szCs w:val="20"/>
        </w:rPr>
        <w:t xml:space="preserve">seguinte </w:t>
      </w:r>
      <w:r w:rsidRPr="00D453CD">
        <w:rPr>
          <w:rFonts w:ascii="Bookman Old Style" w:hAnsi="Bookman Old Style"/>
          <w:spacing w:val="-15"/>
          <w:sz w:val="20"/>
          <w:szCs w:val="20"/>
        </w:rPr>
        <w:t>endereço:</w:t>
      </w:r>
    </w:p>
    <w:p w:rsidR="00D453CD" w:rsidRPr="00D453CD" w:rsidRDefault="00D453CD" w:rsidP="00D453CD">
      <w:pPr>
        <w:jc w:val="both"/>
        <w:rPr>
          <w:rFonts w:ascii="Bookman Old Style" w:hAnsi="Bookman Old Style"/>
          <w:sz w:val="20"/>
          <w:szCs w:val="20"/>
        </w:rPr>
      </w:pPr>
    </w:p>
    <w:p w:rsidR="00D453CD" w:rsidRPr="00D453CD" w:rsidRDefault="00D453CD" w:rsidP="00D453CD">
      <w:pPr>
        <w:tabs>
          <w:tab w:val="left" w:pos="1301"/>
          <w:tab w:val="left" w:pos="1303"/>
        </w:tabs>
        <w:ind w:right="-24"/>
        <w:jc w:val="both"/>
        <w:rPr>
          <w:rFonts w:ascii="Bookman Old Style" w:hAnsi="Bookman Old Style"/>
          <w:sz w:val="20"/>
          <w:szCs w:val="20"/>
        </w:rPr>
      </w:pPr>
    </w:p>
    <w:p w:rsidR="00D453CD" w:rsidRPr="00D453CD" w:rsidRDefault="00D453CD" w:rsidP="00D453CD">
      <w:pPr>
        <w:jc w:val="both"/>
        <w:rPr>
          <w:rFonts w:ascii="Bookman Old Style" w:hAnsi="Bookman Old Style"/>
          <w:b/>
          <w:sz w:val="20"/>
          <w:szCs w:val="20"/>
        </w:rPr>
      </w:pPr>
      <w:r w:rsidRPr="00D453CD">
        <w:rPr>
          <w:rFonts w:ascii="Bookman Old Style" w:hAnsi="Bookman Old Style"/>
          <w:b/>
          <w:sz w:val="20"/>
          <w:szCs w:val="20"/>
        </w:rPr>
        <w:t>E-mail:</w:t>
      </w:r>
    </w:p>
    <w:p w:rsidR="00D453CD" w:rsidRPr="00D453CD" w:rsidRDefault="00D453CD" w:rsidP="00D453CD">
      <w:pPr>
        <w:jc w:val="both"/>
        <w:rPr>
          <w:rFonts w:ascii="Bookman Old Style" w:hAnsi="Bookman Old Style"/>
          <w:b/>
          <w:sz w:val="20"/>
          <w:szCs w:val="20"/>
        </w:rPr>
      </w:pPr>
      <w:r w:rsidRPr="00D453CD">
        <w:rPr>
          <w:rFonts w:ascii="Bookman Old Style" w:hAnsi="Bookman Old Style"/>
          <w:b/>
          <w:sz w:val="20"/>
          <w:szCs w:val="20"/>
        </w:rPr>
        <w:t>Telefone: ()</w:t>
      </w:r>
    </w:p>
    <w:p w:rsidR="00D453CD" w:rsidRPr="00D453CD" w:rsidRDefault="00D453CD" w:rsidP="00D453CD">
      <w:pPr>
        <w:jc w:val="both"/>
        <w:rPr>
          <w:rFonts w:ascii="Bookman Old Style" w:hAnsi="Bookman Old Style"/>
          <w:sz w:val="20"/>
          <w:szCs w:val="20"/>
        </w:rPr>
      </w:pPr>
    </w:p>
    <w:p w:rsidR="00D453CD" w:rsidRPr="00D453CD" w:rsidRDefault="00D453CD" w:rsidP="00D453CD">
      <w:pPr>
        <w:numPr>
          <w:ilvl w:val="0"/>
          <w:numId w:val="44"/>
        </w:numPr>
        <w:tabs>
          <w:tab w:val="left" w:pos="1301"/>
          <w:tab w:val="left" w:pos="1303"/>
        </w:tabs>
        <w:ind w:right="-24"/>
        <w:jc w:val="both"/>
        <w:rPr>
          <w:rFonts w:ascii="Bookman Old Style" w:hAnsi="Bookman Old Style"/>
          <w:sz w:val="20"/>
          <w:szCs w:val="20"/>
        </w:rPr>
      </w:pPr>
      <w:r w:rsidRPr="00D453C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453CD">
        <w:rPr>
          <w:rFonts w:ascii="Bookman Old Style" w:hAnsi="Bookman Old Style"/>
          <w:spacing w:val="-9"/>
          <w:sz w:val="20"/>
          <w:szCs w:val="20"/>
        </w:rPr>
        <w:t xml:space="preserve"> </w:t>
      </w:r>
      <w:r w:rsidRPr="00D453CD">
        <w:rPr>
          <w:rFonts w:ascii="Bookman Old Style" w:hAnsi="Bookman Old Style"/>
          <w:sz w:val="20"/>
          <w:szCs w:val="20"/>
        </w:rPr>
        <w:t>fornecidos.</w:t>
      </w:r>
    </w:p>
    <w:p w:rsidR="00D453CD" w:rsidRPr="00D453CD" w:rsidRDefault="00D453CD" w:rsidP="00D453CD">
      <w:pPr>
        <w:tabs>
          <w:tab w:val="left" w:pos="1301"/>
          <w:tab w:val="left" w:pos="1303"/>
        </w:tabs>
        <w:ind w:right="-24"/>
        <w:jc w:val="both"/>
        <w:rPr>
          <w:rFonts w:ascii="Bookman Old Style" w:hAnsi="Bookman Old Style"/>
          <w:sz w:val="20"/>
          <w:szCs w:val="20"/>
        </w:rPr>
      </w:pPr>
    </w:p>
    <w:p w:rsidR="00D453CD" w:rsidRPr="00D453CD" w:rsidRDefault="00D453CD" w:rsidP="00D453CD">
      <w:pPr>
        <w:rPr>
          <w:rFonts w:ascii="Bookman Old Style" w:hAnsi="Bookman Old Style"/>
          <w:b/>
          <w:sz w:val="20"/>
          <w:szCs w:val="20"/>
        </w:rPr>
      </w:pPr>
      <w:r w:rsidRPr="00D453CD">
        <w:rPr>
          <w:rFonts w:ascii="Bookman Old Style" w:hAnsi="Bookman Old Style"/>
          <w:sz w:val="20"/>
          <w:szCs w:val="20"/>
        </w:rPr>
        <w:t>Nomeamos</w:t>
      </w:r>
      <w:r w:rsidRPr="00D453CD">
        <w:rPr>
          <w:rFonts w:ascii="Bookman Old Style" w:hAnsi="Bookman Old Style"/>
          <w:spacing w:val="-14"/>
          <w:sz w:val="20"/>
          <w:szCs w:val="20"/>
        </w:rPr>
        <w:t xml:space="preserve"> </w:t>
      </w:r>
      <w:r w:rsidRPr="00D453CD">
        <w:rPr>
          <w:rFonts w:ascii="Bookman Old Style" w:hAnsi="Bookman Old Style"/>
          <w:sz w:val="20"/>
          <w:szCs w:val="20"/>
        </w:rPr>
        <w:t>e</w:t>
      </w:r>
      <w:r w:rsidRPr="00D453CD">
        <w:rPr>
          <w:rFonts w:ascii="Bookman Old Style" w:hAnsi="Bookman Old Style"/>
          <w:spacing w:val="-12"/>
          <w:sz w:val="20"/>
          <w:szCs w:val="20"/>
        </w:rPr>
        <w:t xml:space="preserve"> </w:t>
      </w:r>
      <w:r w:rsidRPr="00D453CD">
        <w:rPr>
          <w:rFonts w:ascii="Bookman Old Style" w:hAnsi="Bookman Old Style"/>
          <w:sz w:val="20"/>
          <w:szCs w:val="20"/>
        </w:rPr>
        <w:t>constituímos</w:t>
      </w:r>
      <w:r w:rsidRPr="00D453CD">
        <w:rPr>
          <w:rFonts w:ascii="Bookman Old Style" w:hAnsi="Bookman Old Style"/>
          <w:spacing w:val="17"/>
          <w:sz w:val="20"/>
          <w:szCs w:val="20"/>
        </w:rPr>
        <w:t xml:space="preserve"> </w:t>
      </w:r>
      <w:r w:rsidRPr="00D453CD">
        <w:rPr>
          <w:rFonts w:ascii="Bookman Old Style" w:hAnsi="Bookman Old Style"/>
          <w:sz w:val="20"/>
          <w:szCs w:val="20"/>
        </w:rPr>
        <w:t>o</w:t>
      </w:r>
      <w:r w:rsidRPr="00D453CD">
        <w:rPr>
          <w:rFonts w:ascii="Bookman Old Style" w:hAnsi="Bookman Old Style"/>
          <w:spacing w:val="-3"/>
          <w:sz w:val="20"/>
          <w:szCs w:val="20"/>
        </w:rPr>
        <w:t xml:space="preserve"> </w:t>
      </w:r>
      <w:r w:rsidRPr="00D453CD">
        <w:rPr>
          <w:rFonts w:ascii="Bookman Old Style" w:hAnsi="Bookman Old Style"/>
          <w:sz w:val="20"/>
          <w:szCs w:val="20"/>
        </w:rPr>
        <w:t>senhor(a).........................................,</w:t>
      </w:r>
      <w:r w:rsidRPr="00D453CD">
        <w:rPr>
          <w:rFonts w:ascii="Bookman Old Style" w:hAnsi="Bookman Old Style"/>
          <w:spacing w:val="-15"/>
          <w:sz w:val="20"/>
          <w:szCs w:val="20"/>
        </w:rPr>
        <w:t xml:space="preserve"> </w:t>
      </w:r>
      <w:r w:rsidRPr="00D453CD">
        <w:rPr>
          <w:rFonts w:ascii="Bookman Old Style" w:hAnsi="Bookman Old Style"/>
          <w:sz w:val="20"/>
          <w:szCs w:val="20"/>
        </w:rPr>
        <w:t>portador(a)</w:t>
      </w:r>
      <w:r w:rsidRPr="00D453CD">
        <w:rPr>
          <w:rFonts w:ascii="Bookman Old Style" w:hAnsi="Bookman Old Style"/>
          <w:spacing w:val="-14"/>
          <w:sz w:val="20"/>
          <w:szCs w:val="20"/>
        </w:rPr>
        <w:t xml:space="preserve"> </w:t>
      </w:r>
      <w:r w:rsidRPr="00D453CD">
        <w:rPr>
          <w:rFonts w:ascii="Bookman Old Style" w:hAnsi="Bookman Old Style"/>
          <w:sz w:val="20"/>
          <w:szCs w:val="20"/>
        </w:rPr>
        <w:t>do</w:t>
      </w:r>
      <w:r w:rsidRPr="00D453CD">
        <w:rPr>
          <w:rFonts w:ascii="Bookman Old Style" w:hAnsi="Bookman Old Style"/>
          <w:spacing w:val="-12"/>
          <w:sz w:val="20"/>
          <w:szCs w:val="20"/>
        </w:rPr>
        <w:t xml:space="preserve"> </w:t>
      </w:r>
      <w:r w:rsidRPr="00D453CD">
        <w:rPr>
          <w:rFonts w:ascii="Bookman Old Style" w:hAnsi="Bookman Old Style"/>
          <w:sz w:val="20"/>
          <w:szCs w:val="20"/>
        </w:rPr>
        <w:t>CPF</w:t>
      </w:r>
      <w:r w:rsidRPr="00D453CD">
        <w:rPr>
          <w:rFonts w:ascii="Bookman Old Style" w:hAnsi="Bookman Old Style"/>
          <w:spacing w:val="-13"/>
          <w:sz w:val="20"/>
          <w:szCs w:val="20"/>
        </w:rPr>
        <w:t xml:space="preserve"> </w:t>
      </w:r>
      <w:r w:rsidRPr="00D453CD">
        <w:rPr>
          <w:rFonts w:ascii="Bookman Old Style" w:hAnsi="Bookman Old Style"/>
          <w:sz w:val="20"/>
          <w:szCs w:val="20"/>
        </w:rPr>
        <w:t>sob</w:t>
      </w:r>
      <w:r w:rsidRPr="00D453CD">
        <w:rPr>
          <w:rFonts w:ascii="Bookman Old Style" w:hAnsi="Bookman Old Style"/>
          <w:spacing w:val="11"/>
          <w:sz w:val="20"/>
          <w:szCs w:val="20"/>
        </w:rPr>
        <w:t xml:space="preserve"> </w:t>
      </w:r>
      <w:r w:rsidRPr="00D453CD">
        <w:rPr>
          <w:rFonts w:ascii="Bookman Old Style" w:hAnsi="Bookman Old Style"/>
          <w:sz w:val="20"/>
          <w:szCs w:val="20"/>
        </w:rPr>
        <w:t>n.º</w:t>
      </w:r>
      <w:r w:rsidRPr="00D453CD">
        <w:rPr>
          <w:rFonts w:ascii="Bookman Old Style" w:hAnsi="Bookman Old Style"/>
          <w:sz w:val="20"/>
          <w:szCs w:val="20"/>
        </w:rPr>
        <w:tab/>
        <w:t xml:space="preserve">, para ser o(a) responsável para acompanhar a execução do </w:t>
      </w:r>
      <w:r w:rsidRPr="00D453CD">
        <w:rPr>
          <w:rFonts w:ascii="Bookman Old Style" w:hAnsi="Bookman Old Style"/>
          <w:b/>
          <w:sz w:val="20"/>
          <w:szCs w:val="20"/>
        </w:rPr>
        <w:t>Contrato</w:t>
      </w:r>
      <w:r w:rsidRPr="00D453CD">
        <w:rPr>
          <w:rFonts w:ascii="Bookman Old Style" w:hAnsi="Bookman Old Style"/>
          <w:sz w:val="20"/>
          <w:szCs w:val="20"/>
        </w:rPr>
        <w:t xml:space="preserve">, referente ao </w:t>
      </w:r>
      <w:r w:rsidRPr="00D453CD">
        <w:rPr>
          <w:rFonts w:ascii="Bookman Old Style" w:hAnsi="Bookman Old Style"/>
          <w:b/>
          <w:sz w:val="20"/>
          <w:szCs w:val="20"/>
        </w:rPr>
        <w:t>Chamamento Público n.º 0</w:t>
      </w:r>
      <w:r w:rsidR="003661F7">
        <w:rPr>
          <w:rFonts w:ascii="Bookman Old Style" w:hAnsi="Bookman Old Style"/>
          <w:b/>
          <w:sz w:val="20"/>
          <w:szCs w:val="20"/>
        </w:rPr>
        <w:t>10</w:t>
      </w:r>
      <w:r w:rsidRPr="00D453CD">
        <w:rPr>
          <w:rFonts w:ascii="Bookman Old Style" w:hAnsi="Bookman Old Style"/>
          <w:b/>
          <w:sz w:val="20"/>
          <w:szCs w:val="20"/>
        </w:rPr>
        <w:t>/2022.</w:t>
      </w:r>
    </w:p>
    <w:p w:rsidR="00D453CD" w:rsidRPr="00D453CD" w:rsidRDefault="00D453CD" w:rsidP="00D453CD">
      <w:pPr>
        <w:rPr>
          <w:rFonts w:ascii="Bookman Old Style" w:hAnsi="Bookman Old Style"/>
          <w:b/>
          <w:sz w:val="20"/>
          <w:szCs w:val="20"/>
        </w:rPr>
      </w:pPr>
    </w:p>
    <w:p w:rsidR="00D453CD" w:rsidRPr="00D453CD" w:rsidRDefault="00D453CD" w:rsidP="00D453CD">
      <w:pPr>
        <w:numPr>
          <w:ilvl w:val="0"/>
          <w:numId w:val="44"/>
        </w:numPr>
        <w:tabs>
          <w:tab w:val="left" w:pos="1301"/>
          <w:tab w:val="left" w:pos="1303"/>
        </w:tabs>
        <w:ind w:right="-24"/>
        <w:jc w:val="both"/>
        <w:rPr>
          <w:rFonts w:ascii="Bookman Old Style" w:hAnsi="Bookman Old Style"/>
          <w:sz w:val="20"/>
          <w:szCs w:val="20"/>
        </w:rPr>
      </w:pPr>
      <w:r w:rsidRPr="00D453CD">
        <w:rPr>
          <w:rFonts w:ascii="Bookman Old Style" w:hAnsi="Bookman Old Style"/>
          <w:sz w:val="20"/>
          <w:szCs w:val="20"/>
        </w:rPr>
        <w:t>e todos os atos necessários ao cumprimento das obrigações contidas no instrumento convocatório, seus Anexos e Contrato.</w:t>
      </w:r>
    </w:p>
    <w:p w:rsidR="00D453CD" w:rsidRPr="00D453CD" w:rsidRDefault="00D453CD" w:rsidP="00D453CD">
      <w:pPr>
        <w:tabs>
          <w:tab w:val="left" w:pos="1301"/>
          <w:tab w:val="left" w:pos="1303"/>
        </w:tabs>
        <w:ind w:right="-24"/>
        <w:jc w:val="both"/>
        <w:rPr>
          <w:rFonts w:ascii="Bookman Old Style" w:hAnsi="Bookman Old Style"/>
          <w:sz w:val="20"/>
          <w:szCs w:val="20"/>
        </w:rPr>
      </w:pPr>
    </w:p>
    <w:p w:rsidR="00D453CD" w:rsidRPr="004B2542" w:rsidRDefault="00D453CD" w:rsidP="004B2542">
      <w:pPr>
        <w:pStyle w:val="PargrafodaLista"/>
        <w:numPr>
          <w:ilvl w:val="0"/>
          <w:numId w:val="44"/>
        </w:numPr>
        <w:tabs>
          <w:tab w:val="left" w:leader="dot" w:pos="10732"/>
        </w:tabs>
        <w:spacing w:before="1" w:line="252" w:lineRule="exact"/>
        <w:jc w:val="both"/>
        <w:rPr>
          <w:rFonts w:ascii="Bookman Old Style" w:hAnsi="Bookman Old Style"/>
          <w:sz w:val="20"/>
          <w:szCs w:val="20"/>
        </w:rPr>
      </w:pPr>
      <w:r w:rsidRPr="004B2542">
        <w:rPr>
          <w:rFonts w:ascii="Bookman Old Style" w:hAnsi="Bookman Old Style"/>
          <w:sz w:val="20"/>
          <w:szCs w:val="20"/>
        </w:rPr>
        <w:t>A empresa ..........................................., com sede na ..............................................................., nº .............., sob CNPJ nº .................................., por intermédio de seu representante  legal o senhor(a) ............................................,</w:t>
      </w:r>
      <w:r w:rsidRPr="004B2542">
        <w:rPr>
          <w:rFonts w:ascii="Bookman Old Style" w:hAnsi="Bookman Old Style"/>
          <w:spacing w:val="-13"/>
          <w:sz w:val="20"/>
          <w:szCs w:val="20"/>
        </w:rPr>
        <w:t xml:space="preserve"> </w:t>
      </w:r>
      <w:r w:rsidRPr="004B2542">
        <w:rPr>
          <w:rFonts w:ascii="Bookman Old Style" w:hAnsi="Bookman Old Style"/>
          <w:sz w:val="20"/>
          <w:szCs w:val="20"/>
        </w:rPr>
        <w:t>portador</w:t>
      </w:r>
      <w:r w:rsidRPr="004B2542">
        <w:rPr>
          <w:rFonts w:ascii="Bookman Old Style" w:hAnsi="Bookman Old Style"/>
          <w:spacing w:val="-15"/>
          <w:sz w:val="20"/>
          <w:szCs w:val="20"/>
        </w:rPr>
        <w:t xml:space="preserve"> </w:t>
      </w:r>
      <w:r w:rsidRPr="004B2542">
        <w:rPr>
          <w:rFonts w:ascii="Bookman Old Style" w:hAnsi="Bookman Old Style"/>
          <w:sz w:val="20"/>
          <w:szCs w:val="20"/>
        </w:rPr>
        <w:t>(a)</w:t>
      </w:r>
      <w:r w:rsidRPr="004B2542">
        <w:rPr>
          <w:rFonts w:ascii="Bookman Old Style" w:hAnsi="Bookman Old Style"/>
          <w:spacing w:val="-13"/>
          <w:sz w:val="20"/>
          <w:szCs w:val="20"/>
        </w:rPr>
        <w:t xml:space="preserve"> </w:t>
      </w:r>
      <w:r w:rsidRPr="004B2542">
        <w:rPr>
          <w:rFonts w:ascii="Bookman Old Style" w:hAnsi="Bookman Old Style"/>
          <w:sz w:val="20"/>
          <w:szCs w:val="20"/>
        </w:rPr>
        <w:t>da</w:t>
      </w:r>
      <w:r w:rsidRPr="004B2542">
        <w:rPr>
          <w:rFonts w:ascii="Bookman Old Style" w:hAnsi="Bookman Old Style"/>
          <w:spacing w:val="-13"/>
          <w:sz w:val="20"/>
          <w:szCs w:val="20"/>
        </w:rPr>
        <w:t xml:space="preserve"> </w:t>
      </w:r>
      <w:r w:rsidRPr="004B2542">
        <w:rPr>
          <w:rFonts w:ascii="Bookman Old Style" w:hAnsi="Bookman Old Style"/>
          <w:sz w:val="20"/>
          <w:szCs w:val="20"/>
        </w:rPr>
        <w:t>Carteira</w:t>
      </w:r>
      <w:r w:rsidRPr="004B2542">
        <w:rPr>
          <w:rFonts w:ascii="Bookman Old Style" w:hAnsi="Bookman Old Style"/>
          <w:spacing w:val="-12"/>
          <w:sz w:val="20"/>
          <w:szCs w:val="20"/>
        </w:rPr>
        <w:t xml:space="preserve"> </w:t>
      </w:r>
      <w:r w:rsidRPr="004B2542">
        <w:rPr>
          <w:rFonts w:ascii="Bookman Old Style" w:hAnsi="Bookman Old Style"/>
          <w:sz w:val="20"/>
          <w:szCs w:val="20"/>
        </w:rPr>
        <w:t>de</w:t>
      </w:r>
      <w:r w:rsidRPr="004B2542">
        <w:rPr>
          <w:rFonts w:ascii="Bookman Old Style" w:hAnsi="Bookman Old Style"/>
          <w:spacing w:val="-15"/>
          <w:sz w:val="20"/>
          <w:szCs w:val="20"/>
        </w:rPr>
        <w:t xml:space="preserve"> </w:t>
      </w:r>
      <w:r w:rsidRPr="004B2542">
        <w:rPr>
          <w:rFonts w:ascii="Bookman Old Style" w:hAnsi="Bookman Old Style"/>
          <w:sz w:val="20"/>
          <w:szCs w:val="20"/>
        </w:rPr>
        <w:t>Identidade</w:t>
      </w:r>
      <w:r w:rsidRPr="004B2542">
        <w:rPr>
          <w:rFonts w:ascii="Bookman Old Style" w:hAnsi="Bookman Old Style"/>
          <w:spacing w:val="-15"/>
          <w:sz w:val="20"/>
          <w:szCs w:val="20"/>
        </w:rPr>
        <w:t xml:space="preserve"> </w:t>
      </w:r>
      <w:r w:rsidRPr="004B2542">
        <w:rPr>
          <w:rFonts w:ascii="Bookman Old Style" w:hAnsi="Bookman Old Style"/>
          <w:sz w:val="20"/>
          <w:szCs w:val="20"/>
        </w:rPr>
        <w:t>n°</w:t>
      </w:r>
      <w:r w:rsidRPr="004B2542">
        <w:rPr>
          <w:rFonts w:ascii="Bookman Old Style" w:hAnsi="Bookman Old Style"/>
          <w:spacing w:val="-15"/>
          <w:sz w:val="20"/>
          <w:szCs w:val="20"/>
        </w:rPr>
        <w:t xml:space="preserve"> </w:t>
      </w:r>
      <w:r w:rsidRPr="004B2542">
        <w:rPr>
          <w:rFonts w:ascii="Bookman Old Style" w:hAnsi="Bookman Old Style"/>
          <w:sz w:val="20"/>
          <w:szCs w:val="20"/>
        </w:rPr>
        <w:t>...........................</w:t>
      </w:r>
      <w:r w:rsidRPr="004B2542">
        <w:rPr>
          <w:rFonts w:ascii="Bookman Old Style" w:hAnsi="Bookman Old Style"/>
          <w:spacing w:val="-12"/>
          <w:sz w:val="20"/>
          <w:szCs w:val="20"/>
        </w:rPr>
        <w:t xml:space="preserve"> </w:t>
      </w:r>
      <w:r w:rsidRPr="004B2542">
        <w:rPr>
          <w:rFonts w:ascii="Bookman Old Style" w:hAnsi="Bookman Old Style"/>
          <w:sz w:val="20"/>
          <w:szCs w:val="20"/>
        </w:rPr>
        <w:t>e</w:t>
      </w:r>
      <w:r w:rsidRPr="004B2542">
        <w:rPr>
          <w:rFonts w:ascii="Bookman Old Style" w:hAnsi="Bookman Old Style"/>
          <w:spacing w:val="-15"/>
          <w:sz w:val="20"/>
          <w:szCs w:val="20"/>
        </w:rPr>
        <w:t xml:space="preserve"> </w:t>
      </w:r>
      <w:r w:rsidRPr="004B2542">
        <w:rPr>
          <w:rFonts w:ascii="Bookman Old Style" w:hAnsi="Bookman Old Style"/>
          <w:sz w:val="20"/>
          <w:szCs w:val="20"/>
        </w:rPr>
        <w:t>do</w:t>
      </w:r>
      <w:r w:rsidRPr="004B2542">
        <w:rPr>
          <w:rFonts w:ascii="Bookman Old Style" w:hAnsi="Bookman Old Style"/>
          <w:spacing w:val="-13"/>
          <w:sz w:val="20"/>
          <w:szCs w:val="20"/>
        </w:rPr>
        <w:t xml:space="preserve"> </w:t>
      </w:r>
      <w:r w:rsidRPr="004B2542">
        <w:rPr>
          <w:rFonts w:ascii="Bookman Old Style" w:hAnsi="Bookman Old Style"/>
          <w:sz w:val="20"/>
          <w:szCs w:val="20"/>
        </w:rPr>
        <w:t>CPF</w:t>
      </w:r>
      <w:r w:rsidRPr="004B2542">
        <w:rPr>
          <w:rFonts w:ascii="Bookman Old Style" w:hAnsi="Bookman Old Style"/>
          <w:spacing w:val="-16"/>
          <w:sz w:val="20"/>
          <w:szCs w:val="20"/>
        </w:rPr>
        <w:t xml:space="preserve"> </w:t>
      </w:r>
      <w:r w:rsidRPr="004B2542">
        <w:rPr>
          <w:rFonts w:ascii="Bookman Old Style" w:hAnsi="Bookman Old Style"/>
          <w:sz w:val="20"/>
          <w:szCs w:val="20"/>
        </w:rPr>
        <w:t>n° ........................, DECLARA,</w:t>
      </w:r>
      <w:r w:rsidRPr="004B2542">
        <w:rPr>
          <w:rFonts w:ascii="Bookman Old Style" w:hAnsi="Bookman Old Style"/>
          <w:spacing w:val="-2"/>
          <w:sz w:val="20"/>
          <w:szCs w:val="20"/>
        </w:rPr>
        <w:t xml:space="preserve"> </w:t>
      </w:r>
      <w:r w:rsidRPr="004B2542">
        <w:rPr>
          <w:rFonts w:ascii="Bookman Old Style" w:hAnsi="Bookman Old Style"/>
          <w:sz w:val="20"/>
          <w:szCs w:val="20"/>
        </w:rPr>
        <w:t>sob</w:t>
      </w:r>
      <w:r w:rsidRPr="004B2542">
        <w:rPr>
          <w:rFonts w:ascii="Bookman Old Style" w:hAnsi="Bookman Old Style"/>
          <w:spacing w:val="-2"/>
          <w:sz w:val="20"/>
          <w:szCs w:val="20"/>
        </w:rPr>
        <w:t xml:space="preserve"> </w:t>
      </w:r>
      <w:r w:rsidRPr="004B2542">
        <w:rPr>
          <w:rFonts w:ascii="Bookman Old Style" w:hAnsi="Bookman Old Style"/>
          <w:sz w:val="20"/>
          <w:szCs w:val="20"/>
        </w:rPr>
        <w:t>as</w:t>
      </w:r>
      <w:r w:rsidRPr="004B2542">
        <w:rPr>
          <w:rFonts w:ascii="Bookman Old Style" w:hAnsi="Bookman Old Style"/>
          <w:spacing w:val="-2"/>
          <w:sz w:val="20"/>
          <w:szCs w:val="20"/>
        </w:rPr>
        <w:t xml:space="preserve"> </w:t>
      </w:r>
      <w:r w:rsidRPr="004B2542">
        <w:rPr>
          <w:rFonts w:ascii="Bookman Old Style" w:hAnsi="Bookman Old Style"/>
          <w:sz w:val="20"/>
          <w:szCs w:val="20"/>
        </w:rPr>
        <w:t>penas</w:t>
      </w:r>
      <w:r w:rsidRPr="004B2542">
        <w:rPr>
          <w:rFonts w:ascii="Bookman Old Style" w:hAnsi="Bookman Old Style"/>
          <w:spacing w:val="-4"/>
          <w:sz w:val="20"/>
          <w:szCs w:val="20"/>
        </w:rPr>
        <w:t xml:space="preserve"> </w:t>
      </w:r>
      <w:r w:rsidRPr="004B2542">
        <w:rPr>
          <w:rFonts w:ascii="Bookman Old Style" w:hAnsi="Bookman Old Style"/>
          <w:sz w:val="20"/>
          <w:szCs w:val="20"/>
        </w:rPr>
        <w:t>da</w:t>
      </w:r>
      <w:r w:rsidRPr="004B2542">
        <w:rPr>
          <w:rFonts w:ascii="Bookman Old Style" w:hAnsi="Bookman Old Style"/>
          <w:spacing w:val="-1"/>
          <w:sz w:val="20"/>
          <w:szCs w:val="20"/>
        </w:rPr>
        <w:t xml:space="preserve"> </w:t>
      </w:r>
      <w:r w:rsidRPr="004B2542">
        <w:rPr>
          <w:rFonts w:ascii="Bookman Old Style" w:hAnsi="Bookman Old Style"/>
          <w:sz w:val="20"/>
          <w:szCs w:val="20"/>
        </w:rPr>
        <w:t>Lei,</w:t>
      </w:r>
      <w:r w:rsidRPr="004B2542">
        <w:rPr>
          <w:rFonts w:ascii="Bookman Old Style" w:hAnsi="Bookman Old Style"/>
          <w:spacing w:val="-2"/>
          <w:sz w:val="20"/>
          <w:szCs w:val="20"/>
        </w:rPr>
        <w:t xml:space="preserve"> </w:t>
      </w:r>
      <w:r w:rsidRPr="004B2542">
        <w:rPr>
          <w:rFonts w:ascii="Bookman Old Style" w:hAnsi="Bookman Old Style"/>
          <w:sz w:val="20"/>
          <w:szCs w:val="20"/>
        </w:rPr>
        <w:t>que</w:t>
      </w:r>
      <w:r w:rsidRPr="004B2542">
        <w:rPr>
          <w:rFonts w:ascii="Bookman Old Style" w:hAnsi="Bookman Old Style"/>
          <w:spacing w:val="-4"/>
          <w:sz w:val="20"/>
          <w:szCs w:val="20"/>
        </w:rPr>
        <w:t xml:space="preserve"> </w:t>
      </w:r>
      <w:r w:rsidRPr="004B2542">
        <w:rPr>
          <w:rFonts w:ascii="Bookman Old Style" w:hAnsi="Bookman Old Style"/>
          <w:sz w:val="20"/>
          <w:szCs w:val="20"/>
        </w:rPr>
        <w:t>se</w:t>
      </w:r>
      <w:r w:rsidRPr="004B2542">
        <w:rPr>
          <w:rFonts w:ascii="Bookman Old Style" w:hAnsi="Bookman Old Style"/>
          <w:spacing w:val="-4"/>
          <w:sz w:val="20"/>
          <w:szCs w:val="20"/>
        </w:rPr>
        <w:t xml:space="preserve"> </w:t>
      </w:r>
      <w:r w:rsidRPr="004B2542">
        <w:rPr>
          <w:rFonts w:ascii="Bookman Old Style" w:hAnsi="Bookman Old Style"/>
          <w:sz w:val="20"/>
          <w:szCs w:val="20"/>
        </w:rPr>
        <w:t>obriga</w:t>
      </w:r>
      <w:r w:rsidRPr="004B2542">
        <w:rPr>
          <w:rFonts w:ascii="Bookman Old Style" w:hAnsi="Bookman Old Style"/>
          <w:spacing w:val="-1"/>
          <w:sz w:val="20"/>
          <w:szCs w:val="20"/>
        </w:rPr>
        <w:t xml:space="preserve"> </w:t>
      </w:r>
      <w:r w:rsidRPr="004B2542">
        <w:rPr>
          <w:rFonts w:ascii="Bookman Old Style" w:hAnsi="Bookman Old Style"/>
          <w:sz w:val="20"/>
          <w:szCs w:val="20"/>
        </w:rPr>
        <w:t>a</w:t>
      </w:r>
      <w:r w:rsidRPr="004B2542">
        <w:rPr>
          <w:rFonts w:ascii="Bookman Old Style" w:hAnsi="Bookman Old Style"/>
          <w:spacing w:val="-4"/>
          <w:sz w:val="20"/>
          <w:szCs w:val="20"/>
        </w:rPr>
        <w:t xml:space="preserve"> </w:t>
      </w:r>
      <w:r w:rsidRPr="004B2542">
        <w:rPr>
          <w:rFonts w:ascii="Bookman Old Style" w:hAnsi="Bookman Old Style"/>
          <w:sz w:val="20"/>
          <w:szCs w:val="20"/>
        </w:rPr>
        <w:t>oferecer</w:t>
      </w:r>
      <w:r w:rsidRPr="004B2542">
        <w:rPr>
          <w:rFonts w:ascii="Bookman Old Style" w:hAnsi="Bookman Old Style"/>
          <w:spacing w:val="-4"/>
          <w:sz w:val="20"/>
          <w:szCs w:val="20"/>
        </w:rPr>
        <w:t xml:space="preserve"> </w:t>
      </w:r>
      <w:r w:rsidRPr="004B2542">
        <w:rPr>
          <w:rFonts w:ascii="Bookman Old Style" w:hAnsi="Bookman Old Style"/>
          <w:sz w:val="20"/>
          <w:szCs w:val="20"/>
        </w:rPr>
        <w:t>garantia,</w:t>
      </w:r>
      <w:r w:rsidRPr="004B2542">
        <w:rPr>
          <w:rFonts w:ascii="Bookman Old Style" w:hAnsi="Bookman Old Style"/>
          <w:spacing w:val="-1"/>
          <w:sz w:val="20"/>
          <w:szCs w:val="20"/>
        </w:rPr>
        <w:t xml:space="preserve"> </w:t>
      </w:r>
      <w:r w:rsidRPr="004B2542">
        <w:rPr>
          <w:rFonts w:ascii="Bookman Old Style" w:hAnsi="Bookman Old Style"/>
          <w:sz w:val="20"/>
          <w:szCs w:val="20"/>
        </w:rPr>
        <w:t>objeto</w:t>
      </w:r>
      <w:r w:rsidRPr="004B2542">
        <w:rPr>
          <w:rFonts w:ascii="Bookman Old Style" w:hAnsi="Bookman Old Style"/>
          <w:spacing w:val="-5"/>
          <w:sz w:val="20"/>
          <w:szCs w:val="20"/>
        </w:rPr>
        <w:t xml:space="preserve"> </w:t>
      </w:r>
      <w:r w:rsidRPr="004B2542">
        <w:rPr>
          <w:rFonts w:ascii="Bookman Old Style" w:hAnsi="Bookman Old Style"/>
          <w:sz w:val="20"/>
          <w:szCs w:val="20"/>
        </w:rPr>
        <w:t>deste</w:t>
      </w:r>
      <w:r w:rsidRPr="004B2542">
        <w:rPr>
          <w:rFonts w:ascii="Bookman Old Style" w:hAnsi="Bookman Old Style"/>
          <w:spacing w:val="-4"/>
          <w:sz w:val="20"/>
          <w:szCs w:val="20"/>
        </w:rPr>
        <w:t xml:space="preserve"> </w:t>
      </w:r>
      <w:r w:rsidRPr="004B2542">
        <w:rPr>
          <w:rFonts w:ascii="Bookman Old Style" w:hAnsi="Bookman Old Style"/>
          <w:sz w:val="20"/>
          <w:szCs w:val="20"/>
        </w:rPr>
        <w:t xml:space="preserve">edital, conforme constante no Anexo I do presente Edital, </w:t>
      </w:r>
      <w:r w:rsidRPr="004B2542">
        <w:rPr>
          <w:rFonts w:ascii="Bookman Old Style" w:hAnsi="Bookman Old Style"/>
          <w:b/>
          <w:sz w:val="20"/>
          <w:szCs w:val="20"/>
        </w:rPr>
        <w:t>pelo prazo estipulado no edital</w:t>
      </w:r>
      <w:r w:rsidRPr="004B2542">
        <w:rPr>
          <w:rFonts w:ascii="Bookman Old Style" w:hAnsi="Bookman Old Style"/>
          <w:sz w:val="20"/>
          <w:szCs w:val="20"/>
        </w:rPr>
        <w:t>, contados da solicitação,</w:t>
      </w:r>
      <w:r w:rsidRPr="004B2542">
        <w:rPr>
          <w:rFonts w:ascii="Bookman Old Style" w:hAnsi="Bookman Old Style"/>
          <w:spacing w:val="-14"/>
          <w:sz w:val="20"/>
          <w:szCs w:val="20"/>
        </w:rPr>
        <w:t xml:space="preserve"> </w:t>
      </w:r>
      <w:r w:rsidRPr="004B2542">
        <w:rPr>
          <w:rFonts w:ascii="Bookman Old Style" w:hAnsi="Bookman Old Style"/>
          <w:sz w:val="20"/>
          <w:szCs w:val="20"/>
        </w:rPr>
        <w:t>sendo</w:t>
      </w:r>
      <w:r w:rsidRPr="004B2542">
        <w:rPr>
          <w:rFonts w:ascii="Bookman Old Style" w:hAnsi="Bookman Old Style"/>
          <w:spacing w:val="-13"/>
          <w:sz w:val="20"/>
          <w:szCs w:val="20"/>
        </w:rPr>
        <w:t xml:space="preserve"> </w:t>
      </w:r>
      <w:r w:rsidRPr="004B2542">
        <w:rPr>
          <w:rFonts w:ascii="Bookman Old Style" w:hAnsi="Bookman Old Style"/>
          <w:sz w:val="20"/>
          <w:szCs w:val="20"/>
        </w:rPr>
        <w:t>que</w:t>
      </w:r>
      <w:r w:rsidRPr="004B2542">
        <w:rPr>
          <w:rFonts w:ascii="Bookman Old Style" w:hAnsi="Bookman Old Style"/>
          <w:spacing w:val="-13"/>
          <w:sz w:val="20"/>
          <w:szCs w:val="20"/>
        </w:rPr>
        <w:t xml:space="preserve"> </w:t>
      </w:r>
      <w:r w:rsidRPr="004B2542">
        <w:rPr>
          <w:rFonts w:ascii="Bookman Old Style" w:hAnsi="Bookman Old Style"/>
          <w:sz w:val="20"/>
          <w:szCs w:val="20"/>
        </w:rPr>
        <w:t>durante</w:t>
      </w:r>
      <w:r w:rsidRPr="004B2542">
        <w:rPr>
          <w:rFonts w:ascii="Bookman Old Style" w:hAnsi="Bookman Old Style"/>
          <w:spacing w:val="-13"/>
          <w:sz w:val="20"/>
          <w:szCs w:val="20"/>
        </w:rPr>
        <w:t xml:space="preserve"> </w:t>
      </w:r>
      <w:r w:rsidRPr="004B2542">
        <w:rPr>
          <w:rFonts w:ascii="Bookman Old Style" w:hAnsi="Bookman Old Style"/>
          <w:sz w:val="20"/>
          <w:szCs w:val="20"/>
        </w:rPr>
        <w:t>o</w:t>
      </w:r>
      <w:r w:rsidRPr="004B2542">
        <w:rPr>
          <w:rFonts w:ascii="Bookman Old Style" w:hAnsi="Bookman Old Style"/>
          <w:spacing w:val="-13"/>
          <w:sz w:val="20"/>
          <w:szCs w:val="20"/>
        </w:rPr>
        <w:t xml:space="preserve"> </w:t>
      </w:r>
      <w:r w:rsidRPr="004B2542">
        <w:rPr>
          <w:rFonts w:ascii="Bookman Old Style" w:hAnsi="Bookman Old Style"/>
          <w:sz w:val="20"/>
          <w:szCs w:val="20"/>
        </w:rPr>
        <w:t>período</w:t>
      </w:r>
      <w:r w:rsidRPr="004B2542">
        <w:rPr>
          <w:rFonts w:ascii="Bookman Old Style" w:hAnsi="Bookman Old Style"/>
          <w:spacing w:val="-13"/>
          <w:sz w:val="20"/>
          <w:szCs w:val="20"/>
        </w:rPr>
        <w:t xml:space="preserve"> </w:t>
      </w:r>
      <w:r w:rsidRPr="004B2542">
        <w:rPr>
          <w:rFonts w:ascii="Bookman Old Style" w:hAnsi="Bookman Old Style"/>
          <w:sz w:val="20"/>
          <w:szCs w:val="20"/>
        </w:rPr>
        <w:t>de</w:t>
      </w:r>
      <w:r w:rsidRPr="004B2542">
        <w:rPr>
          <w:rFonts w:ascii="Bookman Old Style" w:hAnsi="Bookman Old Style"/>
          <w:spacing w:val="-14"/>
          <w:sz w:val="20"/>
          <w:szCs w:val="20"/>
        </w:rPr>
        <w:t xml:space="preserve"> </w:t>
      </w:r>
      <w:r w:rsidRPr="004B2542">
        <w:rPr>
          <w:rFonts w:ascii="Bookman Old Style" w:hAnsi="Bookman Old Style"/>
          <w:sz w:val="20"/>
          <w:szCs w:val="20"/>
        </w:rPr>
        <w:t>garantia</w:t>
      </w:r>
      <w:r w:rsidRPr="004B2542">
        <w:rPr>
          <w:rFonts w:ascii="Bookman Old Style" w:hAnsi="Bookman Old Style"/>
          <w:spacing w:val="-13"/>
          <w:sz w:val="20"/>
          <w:szCs w:val="20"/>
        </w:rPr>
        <w:t xml:space="preserve"> </w:t>
      </w:r>
      <w:r w:rsidRPr="004B2542">
        <w:rPr>
          <w:rFonts w:ascii="Bookman Old Style" w:hAnsi="Bookman Old Style"/>
          <w:sz w:val="20"/>
          <w:szCs w:val="20"/>
        </w:rPr>
        <w:t>sempre</w:t>
      </w:r>
      <w:r w:rsidRPr="004B2542">
        <w:rPr>
          <w:rFonts w:ascii="Bookman Old Style" w:hAnsi="Bookman Old Style"/>
          <w:spacing w:val="-13"/>
          <w:sz w:val="20"/>
          <w:szCs w:val="20"/>
        </w:rPr>
        <w:t xml:space="preserve"> </w:t>
      </w:r>
      <w:r w:rsidRPr="004B2542">
        <w:rPr>
          <w:rFonts w:ascii="Bookman Old Style" w:hAnsi="Bookman Old Style"/>
          <w:sz w:val="20"/>
          <w:szCs w:val="20"/>
        </w:rPr>
        <w:t>através</w:t>
      </w:r>
      <w:r w:rsidRPr="004B2542">
        <w:rPr>
          <w:rFonts w:ascii="Bookman Old Style" w:hAnsi="Bookman Old Style"/>
          <w:spacing w:val="-13"/>
          <w:sz w:val="20"/>
          <w:szCs w:val="20"/>
        </w:rPr>
        <w:t xml:space="preserve"> </w:t>
      </w:r>
      <w:r w:rsidRPr="004B2542">
        <w:rPr>
          <w:rFonts w:ascii="Bookman Old Style" w:hAnsi="Bookman Old Style"/>
          <w:sz w:val="20"/>
          <w:szCs w:val="20"/>
        </w:rPr>
        <w:t>de</w:t>
      </w:r>
      <w:r w:rsidRPr="004B2542">
        <w:rPr>
          <w:rFonts w:ascii="Bookman Old Style" w:hAnsi="Bookman Old Style"/>
          <w:spacing w:val="-13"/>
          <w:sz w:val="20"/>
          <w:szCs w:val="20"/>
        </w:rPr>
        <w:t xml:space="preserve"> </w:t>
      </w:r>
      <w:r w:rsidRPr="004B2542">
        <w:rPr>
          <w:rFonts w:ascii="Bookman Old Style" w:hAnsi="Bookman Old Style"/>
          <w:sz w:val="20"/>
          <w:szCs w:val="20"/>
        </w:rPr>
        <w:t>representantes</w:t>
      </w:r>
      <w:r w:rsidRPr="004B2542">
        <w:rPr>
          <w:rFonts w:ascii="Bookman Old Style" w:hAnsi="Bookman Old Style"/>
          <w:spacing w:val="-13"/>
          <w:sz w:val="20"/>
          <w:szCs w:val="20"/>
        </w:rPr>
        <w:t xml:space="preserve"> </w:t>
      </w:r>
      <w:r w:rsidRPr="004B2542">
        <w:rPr>
          <w:rFonts w:ascii="Bookman Old Style" w:hAnsi="Bookman Old Style"/>
          <w:sz w:val="20"/>
          <w:szCs w:val="20"/>
        </w:rPr>
        <w:t>autorizados,</w:t>
      </w:r>
      <w:r w:rsidRPr="004B2542">
        <w:rPr>
          <w:rFonts w:ascii="Bookman Old Style" w:hAnsi="Bookman Old Style"/>
          <w:spacing w:val="-14"/>
          <w:sz w:val="20"/>
          <w:szCs w:val="20"/>
        </w:rPr>
        <w:t xml:space="preserve"> </w:t>
      </w:r>
      <w:r w:rsidRPr="004B2542">
        <w:rPr>
          <w:rFonts w:ascii="Bookman Old Style" w:hAnsi="Bookman Old Style"/>
          <w:sz w:val="20"/>
          <w:szCs w:val="20"/>
        </w:rPr>
        <w:t>devendo</w:t>
      </w:r>
      <w:r w:rsidRPr="004B2542">
        <w:rPr>
          <w:rFonts w:ascii="Bookman Old Style" w:hAnsi="Bookman Old Style"/>
          <w:spacing w:val="-13"/>
          <w:sz w:val="20"/>
          <w:szCs w:val="20"/>
        </w:rPr>
        <w:t xml:space="preserve"> </w:t>
      </w:r>
      <w:r w:rsidRPr="004B2542">
        <w:rPr>
          <w:rFonts w:ascii="Bookman Old Style" w:hAnsi="Bookman Old Style"/>
          <w:sz w:val="20"/>
          <w:szCs w:val="20"/>
        </w:rPr>
        <w:t>realizar substituições quando de imperfeições constatadas em suas características, sem qualquer ônus para a</w:t>
      </w:r>
      <w:r w:rsidRPr="004B2542">
        <w:rPr>
          <w:rFonts w:ascii="Bookman Old Style" w:hAnsi="Bookman Old Style"/>
          <w:spacing w:val="-20"/>
          <w:sz w:val="20"/>
          <w:szCs w:val="20"/>
        </w:rPr>
        <w:t xml:space="preserve"> </w:t>
      </w:r>
      <w:r w:rsidRPr="004B2542">
        <w:rPr>
          <w:rFonts w:ascii="Bookman Old Style" w:hAnsi="Bookman Old Style"/>
          <w:sz w:val="20"/>
          <w:szCs w:val="20"/>
        </w:rPr>
        <w:t>administração.</w:t>
      </w:r>
    </w:p>
    <w:p w:rsidR="004B2542" w:rsidRPr="004B2542" w:rsidRDefault="004B2542" w:rsidP="004B2542">
      <w:pPr>
        <w:pStyle w:val="PargrafodaLista"/>
        <w:rPr>
          <w:rFonts w:ascii="Bookman Old Style" w:hAnsi="Bookman Old Style"/>
          <w:sz w:val="20"/>
          <w:szCs w:val="20"/>
        </w:rPr>
      </w:pPr>
    </w:p>
    <w:p w:rsidR="004B2542" w:rsidRPr="004B2542" w:rsidRDefault="004B2542" w:rsidP="004B2542">
      <w:pPr>
        <w:pStyle w:val="PargrafodaLista"/>
        <w:numPr>
          <w:ilvl w:val="0"/>
          <w:numId w:val="44"/>
        </w:numPr>
        <w:tabs>
          <w:tab w:val="left" w:leader="dot" w:pos="10732"/>
        </w:tabs>
        <w:spacing w:before="1" w:line="252" w:lineRule="exact"/>
        <w:jc w:val="both"/>
        <w:rPr>
          <w:rFonts w:ascii="Bookman Old Style" w:hAnsi="Bookman Old Style"/>
          <w:sz w:val="20"/>
          <w:szCs w:val="20"/>
        </w:rPr>
      </w:pPr>
      <w:r w:rsidRPr="004B2542">
        <w:rPr>
          <w:rFonts w:ascii="Bookman Old Style" w:hAnsi="Bookman Old Style"/>
          <w:sz w:val="20"/>
          <w:szCs w:val="20"/>
        </w:rPr>
        <w:t>Pela presente, declaro(amos) que a empresa ....................................................................(indicação da razão social), cumpre plenamente os requisitos de habilitação para o CHAMAMENTO PÚBLICO Nº 0</w:t>
      </w:r>
      <w:r w:rsidR="009F2620">
        <w:rPr>
          <w:rFonts w:ascii="Bookman Old Style" w:hAnsi="Bookman Old Style"/>
          <w:sz w:val="20"/>
          <w:szCs w:val="20"/>
        </w:rPr>
        <w:t>10</w:t>
      </w:r>
      <w:r w:rsidRPr="004B2542">
        <w:rPr>
          <w:rFonts w:ascii="Bookman Old Style" w:hAnsi="Bookman Old Style"/>
          <w:sz w:val="20"/>
          <w:szCs w:val="20"/>
        </w:rPr>
        <w:t>/2022, cujo objeto é o CREDENCIAMENTO DE EMPRESAS NO RAMO DE HOTELARIA PARA PRESTAÇÃO DE SERVIÇOS DE HOSPEDAGEM A VISITANTES A SERVIÇO DA MUNICIPALIDADE.</w:t>
      </w:r>
    </w:p>
    <w:p w:rsidR="00D453CD" w:rsidRPr="00D453CD" w:rsidRDefault="00D453CD" w:rsidP="00D453CD">
      <w:pPr>
        <w:tabs>
          <w:tab w:val="left" w:pos="1301"/>
          <w:tab w:val="left" w:pos="1303"/>
        </w:tabs>
        <w:ind w:right="-24"/>
        <w:jc w:val="both"/>
        <w:rPr>
          <w:rFonts w:ascii="Bookman Old Style" w:hAnsi="Bookman Old Style"/>
          <w:sz w:val="20"/>
          <w:szCs w:val="20"/>
        </w:rPr>
      </w:pPr>
    </w:p>
    <w:p w:rsidR="00D453CD" w:rsidRPr="00D453CD" w:rsidRDefault="00D453CD" w:rsidP="00D453CD">
      <w:pPr>
        <w:tabs>
          <w:tab w:val="left" w:pos="1301"/>
          <w:tab w:val="left" w:pos="1303"/>
        </w:tabs>
        <w:ind w:right="-24"/>
        <w:jc w:val="both"/>
        <w:rPr>
          <w:rFonts w:ascii="Bookman Old Style" w:hAnsi="Bookman Old Style"/>
          <w:sz w:val="20"/>
          <w:szCs w:val="20"/>
        </w:rPr>
      </w:pPr>
    </w:p>
    <w:p w:rsidR="00D453CD" w:rsidRPr="00D453CD" w:rsidRDefault="00D453CD" w:rsidP="00D453CD">
      <w:pPr>
        <w:jc w:val="center"/>
        <w:rPr>
          <w:rFonts w:ascii="Bookman Old Style" w:hAnsi="Bookman Old Style"/>
          <w:sz w:val="20"/>
          <w:szCs w:val="20"/>
        </w:rPr>
      </w:pPr>
    </w:p>
    <w:p w:rsidR="00D453CD" w:rsidRPr="00D453CD" w:rsidRDefault="00D453CD" w:rsidP="00D453CD">
      <w:pPr>
        <w:rPr>
          <w:rFonts w:ascii="Bookman Old Style" w:hAnsi="Bookman Old Style"/>
          <w:sz w:val="20"/>
          <w:szCs w:val="20"/>
        </w:rPr>
      </w:pPr>
    </w:p>
    <w:p w:rsidR="00D453CD" w:rsidRPr="00D453CD" w:rsidRDefault="00D453CD" w:rsidP="00D453CD">
      <w:pPr>
        <w:rPr>
          <w:rFonts w:ascii="Bookman Old Style" w:hAnsi="Bookman Old Style"/>
          <w:sz w:val="20"/>
          <w:szCs w:val="20"/>
        </w:rPr>
      </w:pPr>
    </w:p>
    <w:p w:rsidR="00D453CD" w:rsidRPr="00D453CD" w:rsidRDefault="00D453CD" w:rsidP="00D453CD">
      <w:pPr>
        <w:rPr>
          <w:rFonts w:ascii="Bookman Old Style" w:hAnsi="Bookman Old Style"/>
          <w:sz w:val="20"/>
          <w:szCs w:val="20"/>
        </w:rPr>
      </w:pPr>
    </w:p>
    <w:p w:rsidR="00D453CD" w:rsidRPr="00D453CD" w:rsidRDefault="00D453CD" w:rsidP="00D453CD">
      <w:pPr>
        <w:spacing w:before="1"/>
        <w:rPr>
          <w:rFonts w:ascii="Bookman Old Style" w:hAnsi="Bookman Old Style"/>
          <w:sz w:val="20"/>
          <w:szCs w:val="20"/>
        </w:rPr>
      </w:pPr>
    </w:p>
    <w:p w:rsidR="00D453CD" w:rsidRPr="00D453CD" w:rsidRDefault="00D453CD" w:rsidP="00D453CD">
      <w:pPr>
        <w:tabs>
          <w:tab w:val="left" w:leader="dot" w:pos="6299"/>
        </w:tabs>
        <w:ind w:right="22"/>
        <w:jc w:val="center"/>
        <w:rPr>
          <w:rFonts w:ascii="Bookman Old Style" w:hAnsi="Bookman Old Style"/>
          <w:sz w:val="20"/>
          <w:szCs w:val="20"/>
        </w:rPr>
      </w:pPr>
      <w:r w:rsidRPr="00D453CD">
        <w:rPr>
          <w:rFonts w:ascii="Bookman Old Style" w:hAnsi="Bookman Old Style"/>
          <w:sz w:val="20"/>
          <w:szCs w:val="20"/>
        </w:rPr>
        <w:t>..............................................................................,</w:t>
      </w:r>
      <w:r w:rsidRPr="00D453CD">
        <w:rPr>
          <w:rFonts w:ascii="Bookman Old Style" w:hAnsi="Bookman Old Style"/>
          <w:spacing w:val="-14"/>
          <w:sz w:val="20"/>
          <w:szCs w:val="20"/>
        </w:rPr>
        <w:t xml:space="preserve"> </w:t>
      </w:r>
      <w:r w:rsidRPr="00D453CD">
        <w:rPr>
          <w:rFonts w:ascii="Bookman Old Style" w:hAnsi="Bookman Old Style"/>
          <w:sz w:val="20"/>
          <w:szCs w:val="20"/>
        </w:rPr>
        <w:t>........,</w:t>
      </w:r>
      <w:r w:rsidRPr="00D453CD">
        <w:rPr>
          <w:rFonts w:ascii="Bookman Old Style" w:hAnsi="Bookman Old Style"/>
          <w:sz w:val="20"/>
          <w:szCs w:val="20"/>
        </w:rPr>
        <w:tab/>
        <w:t>de</w:t>
      </w:r>
      <w:r w:rsidRPr="00D453CD">
        <w:rPr>
          <w:rFonts w:ascii="Bookman Old Style" w:hAnsi="Bookman Old Style"/>
          <w:spacing w:val="5"/>
          <w:sz w:val="20"/>
          <w:szCs w:val="20"/>
        </w:rPr>
        <w:t xml:space="preserve"> </w:t>
      </w:r>
      <w:r w:rsidRPr="00D453CD">
        <w:rPr>
          <w:rFonts w:ascii="Bookman Old Style" w:hAnsi="Bookman Old Style"/>
          <w:sz w:val="20"/>
          <w:szCs w:val="20"/>
        </w:rPr>
        <w:t>2022.</w:t>
      </w:r>
    </w:p>
    <w:p w:rsidR="00D453CD" w:rsidRPr="00D453CD" w:rsidRDefault="00D453CD" w:rsidP="00D453CD">
      <w:pPr>
        <w:spacing w:before="51"/>
        <w:ind w:right="793"/>
        <w:jc w:val="center"/>
        <w:rPr>
          <w:rFonts w:ascii="Bookman Old Style" w:hAnsi="Bookman Old Style"/>
          <w:sz w:val="20"/>
          <w:szCs w:val="20"/>
        </w:rPr>
      </w:pPr>
      <w:r w:rsidRPr="00D453CD">
        <w:rPr>
          <w:rFonts w:ascii="Bookman Old Style" w:hAnsi="Bookman Old Style"/>
          <w:sz w:val="20"/>
          <w:szCs w:val="20"/>
        </w:rPr>
        <w:t>Local e Data</w:t>
      </w:r>
    </w:p>
    <w:p w:rsidR="00D453CD" w:rsidRPr="00D453CD" w:rsidRDefault="00D453CD" w:rsidP="00D453CD">
      <w:pPr>
        <w:rPr>
          <w:rFonts w:ascii="Bookman Old Style" w:hAnsi="Bookman Old Style"/>
          <w:sz w:val="20"/>
          <w:szCs w:val="20"/>
        </w:rPr>
      </w:pPr>
    </w:p>
    <w:p w:rsidR="00D453CD" w:rsidRPr="00D453CD" w:rsidRDefault="00D453CD" w:rsidP="00D453CD">
      <w:pPr>
        <w:rPr>
          <w:rFonts w:ascii="Bookman Old Style" w:hAnsi="Bookman Old Style"/>
          <w:sz w:val="20"/>
          <w:szCs w:val="20"/>
        </w:rPr>
      </w:pPr>
    </w:p>
    <w:p w:rsidR="00D453CD" w:rsidRPr="00D453CD" w:rsidRDefault="00D453CD" w:rsidP="00D453CD">
      <w:pPr>
        <w:spacing w:before="11"/>
        <w:rPr>
          <w:rFonts w:ascii="Bookman Old Style" w:hAnsi="Bookman Old Style"/>
          <w:sz w:val="20"/>
          <w:szCs w:val="20"/>
        </w:rPr>
      </w:pPr>
    </w:p>
    <w:p w:rsidR="00D453CD" w:rsidRPr="00D453CD" w:rsidRDefault="00D453CD" w:rsidP="00D453CD">
      <w:pPr>
        <w:ind w:right="-24"/>
        <w:jc w:val="center"/>
        <w:rPr>
          <w:rFonts w:ascii="Bookman Old Style" w:hAnsi="Bookman Old Style"/>
          <w:sz w:val="20"/>
          <w:szCs w:val="20"/>
        </w:rPr>
      </w:pPr>
      <w:r w:rsidRPr="00D453CD">
        <w:rPr>
          <w:rFonts w:ascii="Bookman Old Style" w:hAnsi="Bookman Old Style"/>
          <w:sz w:val="20"/>
          <w:szCs w:val="20"/>
        </w:rPr>
        <w:t>Assinatura do Responsável pela Empresa</w:t>
      </w:r>
    </w:p>
    <w:p w:rsidR="00D453CD" w:rsidRPr="00D453CD" w:rsidRDefault="00D453CD" w:rsidP="00D453CD">
      <w:pPr>
        <w:ind w:right="-24"/>
        <w:jc w:val="center"/>
        <w:rPr>
          <w:rFonts w:ascii="Bookman Old Style" w:hAnsi="Bookman Old Style"/>
          <w:sz w:val="20"/>
          <w:szCs w:val="20"/>
        </w:rPr>
      </w:pPr>
      <w:r w:rsidRPr="00D453CD">
        <w:rPr>
          <w:rFonts w:ascii="Bookman Old Style" w:hAnsi="Bookman Old Style"/>
          <w:sz w:val="20"/>
          <w:szCs w:val="20"/>
        </w:rPr>
        <w:t>(Nome Legível/Cargo)</w:t>
      </w:r>
    </w:p>
    <w:p w:rsidR="00D453CD" w:rsidRPr="00D453CD" w:rsidRDefault="00D453CD" w:rsidP="00D453CD">
      <w:pPr>
        <w:tabs>
          <w:tab w:val="left" w:pos="748"/>
        </w:tabs>
        <w:spacing w:before="1"/>
        <w:jc w:val="both"/>
        <w:rPr>
          <w:rFonts w:ascii="Bookman Old Style" w:hAnsi="Bookman Old Style"/>
          <w:b/>
          <w:sz w:val="20"/>
          <w:szCs w:val="20"/>
        </w:rPr>
      </w:pPr>
    </w:p>
    <w:p w:rsidR="00D453CD" w:rsidRPr="00D453CD" w:rsidRDefault="00D453CD" w:rsidP="00D453CD">
      <w:pPr>
        <w:tabs>
          <w:tab w:val="left" w:pos="748"/>
        </w:tabs>
        <w:spacing w:before="1"/>
        <w:jc w:val="both"/>
        <w:rPr>
          <w:rFonts w:ascii="Bookman Old Style" w:hAnsi="Bookman Old Style"/>
          <w:b/>
          <w:sz w:val="20"/>
          <w:szCs w:val="20"/>
        </w:rPr>
      </w:pPr>
    </w:p>
    <w:p w:rsidR="00D453CD" w:rsidRPr="00D453CD" w:rsidRDefault="00D453CD" w:rsidP="00D453CD">
      <w:pPr>
        <w:widowControl/>
        <w:adjustRightInd w:val="0"/>
        <w:jc w:val="center"/>
        <w:rPr>
          <w:rFonts w:ascii="Bookman Old Style" w:eastAsiaTheme="minorHAnsi" w:hAnsi="Bookman Old Style" w:cs="Arial"/>
          <w:b/>
          <w:color w:val="000000"/>
          <w:sz w:val="20"/>
          <w:szCs w:val="16"/>
          <w:lang w:val="pt-BR"/>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1919DF" w:rsidRDefault="001919DF" w:rsidP="00D453CD">
      <w:pPr>
        <w:adjustRightInd w:val="0"/>
        <w:spacing w:line="276" w:lineRule="auto"/>
        <w:jc w:val="center"/>
        <w:rPr>
          <w:rFonts w:ascii="Bookman Old Style" w:hAnsi="Bookman Old Style" w:cs="Bookman Old Style"/>
          <w:b/>
          <w:bCs/>
          <w:sz w:val="20"/>
          <w:szCs w:val="20"/>
          <w:lang w:val="pt-BR" w:eastAsia="pt-BR"/>
        </w:rPr>
      </w:pPr>
    </w:p>
    <w:p w:rsidR="00D453CD" w:rsidRPr="00D453CD" w:rsidRDefault="00D453CD" w:rsidP="00D453CD">
      <w:pPr>
        <w:adjustRightInd w:val="0"/>
        <w:spacing w:line="276" w:lineRule="auto"/>
        <w:jc w:val="center"/>
        <w:rPr>
          <w:rFonts w:ascii="Bookman Old Style" w:hAnsi="Bookman Old Style" w:cs="Bookman Old Style"/>
          <w:b/>
          <w:bCs/>
          <w:sz w:val="20"/>
          <w:szCs w:val="20"/>
          <w:lang w:val="pt-BR" w:eastAsia="pt-BR"/>
        </w:rPr>
      </w:pPr>
      <w:r w:rsidRPr="00D453CD">
        <w:rPr>
          <w:rFonts w:ascii="Bookman Old Style" w:hAnsi="Bookman Old Style" w:cs="Bookman Old Style"/>
          <w:b/>
          <w:bCs/>
          <w:sz w:val="20"/>
          <w:szCs w:val="20"/>
          <w:lang w:val="pt-BR" w:eastAsia="pt-BR"/>
        </w:rPr>
        <w:t xml:space="preserve">ANEXO </w:t>
      </w:r>
      <w:r w:rsidR="004B2542">
        <w:rPr>
          <w:rFonts w:ascii="Bookman Old Style" w:hAnsi="Bookman Old Style" w:cs="Bookman Old Style"/>
          <w:b/>
          <w:bCs/>
          <w:sz w:val="20"/>
          <w:szCs w:val="20"/>
          <w:lang w:val="pt-BR" w:eastAsia="pt-BR"/>
        </w:rPr>
        <w:t>I</w:t>
      </w:r>
      <w:r w:rsidRPr="00D453CD">
        <w:rPr>
          <w:rFonts w:ascii="Bookman Old Style" w:hAnsi="Bookman Old Style" w:cs="Bookman Old Style"/>
          <w:b/>
          <w:bCs/>
          <w:sz w:val="20"/>
          <w:szCs w:val="20"/>
          <w:lang w:val="pt-BR" w:eastAsia="pt-BR"/>
        </w:rPr>
        <w:t>V</w:t>
      </w:r>
    </w:p>
    <w:p w:rsidR="00D453CD" w:rsidRPr="00D453CD" w:rsidRDefault="00D453CD" w:rsidP="00D453CD">
      <w:pPr>
        <w:adjustRightInd w:val="0"/>
        <w:spacing w:line="276" w:lineRule="auto"/>
        <w:jc w:val="center"/>
        <w:rPr>
          <w:rFonts w:ascii="Bookman Old Style" w:hAnsi="Bookman Old Style" w:cs="Bookman Old Style"/>
          <w:b/>
          <w:bCs/>
          <w:sz w:val="20"/>
          <w:szCs w:val="20"/>
          <w:lang w:val="x-none" w:eastAsia="pt-BR"/>
        </w:rPr>
      </w:pPr>
      <w:r w:rsidRPr="00D453CD">
        <w:rPr>
          <w:rFonts w:ascii="Bookman Old Style" w:hAnsi="Bookman Old Style" w:cs="Bookman Old Style"/>
          <w:b/>
          <w:bCs/>
          <w:sz w:val="20"/>
          <w:szCs w:val="20"/>
          <w:lang w:val="pt-BR" w:eastAsia="pt-BR"/>
        </w:rPr>
        <w:t xml:space="preserve">TERMO DE CREDENCIAMENTO </w:t>
      </w:r>
    </w:p>
    <w:p w:rsidR="00D453CD" w:rsidRPr="00D453CD" w:rsidRDefault="00D453CD" w:rsidP="00D453CD">
      <w:pPr>
        <w:widowControl/>
        <w:autoSpaceDE/>
        <w:autoSpaceDN/>
        <w:spacing w:before="3" w:after="160" w:line="276" w:lineRule="auto"/>
        <w:ind w:right="-24"/>
        <w:jc w:val="center"/>
        <w:rPr>
          <w:rFonts w:ascii="Bookman Old Style" w:hAnsi="Bookman Old Style"/>
          <w:b/>
          <w:sz w:val="20"/>
          <w:szCs w:val="20"/>
          <w:lang w:val="pt-BR" w:eastAsia="pt-BR"/>
        </w:rPr>
      </w:pPr>
      <w:r w:rsidRPr="00D453CD">
        <w:rPr>
          <w:rFonts w:ascii="Bookman Old Style" w:hAnsi="Bookman Old Style"/>
          <w:b/>
          <w:sz w:val="20"/>
          <w:szCs w:val="20"/>
          <w:lang w:val="pt-BR" w:eastAsia="pt-BR"/>
        </w:rPr>
        <w:t>(Papel timbrado da licitante)</w:t>
      </w:r>
    </w:p>
    <w:p w:rsidR="00D453CD" w:rsidRPr="00D453CD" w:rsidRDefault="00D453CD" w:rsidP="00D453CD">
      <w:pPr>
        <w:adjustRightInd w:val="0"/>
        <w:jc w:val="center"/>
        <w:rPr>
          <w:rFonts w:ascii="Bookman Old Style" w:hAnsi="Bookman Old Style" w:cs="Bookman Old Style"/>
          <w:b/>
          <w:bCs/>
          <w:sz w:val="20"/>
          <w:szCs w:val="20"/>
          <w:lang w:val="pt-BR" w:eastAsia="pt-BR"/>
        </w:rPr>
      </w:pPr>
    </w:p>
    <w:p w:rsidR="00D453CD" w:rsidRPr="00D453CD" w:rsidRDefault="00D453CD" w:rsidP="00D453CD">
      <w:pPr>
        <w:adjustRightInd w:val="0"/>
        <w:jc w:val="both"/>
        <w:rPr>
          <w:rFonts w:ascii="Bookman Old Style" w:hAnsi="Bookman Old Style" w:cs="Bookman Old Style"/>
          <w:sz w:val="20"/>
          <w:szCs w:val="20"/>
          <w:lang w:val="pt-BR" w:eastAsia="pt-BR"/>
        </w:rPr>
      </w:pPr>
    </w:p>
    <w:p w:rsidR="00D453CD" w:rsidRPr="00D453CD" w:rsidRDefault="00D453CD" w:rsidP="00D453CD">
      <w:pPr>
        <w:rPr>
          <w:rFonts w:ascii="Bookman Old Style" w:hAnsi="Bookman Old Style" w:cs="Bookman Old Style"/>
          <w:sz w:val="20"/>
          <w:szCs w:val="20"/>
          <w:lang w:val="pt-BR" w:eastAsia="pt-BR"/>
        </w:rPr>
      </w:pPr>
      <w:r w:rsidRPr="00D453CD">
        <w:rPr>
          <w:rFonts w:ascii="Bookman Old Style" w:hAnsi="Bookman Old Style" w:cs="Bookman Old Style"/>
          <w:sz w:val="20"/>
          <w:szCs w:val="20"/>
          <w:lang w:val="pt-BR" w:eastAsia="pt-BR"/>
        </w:rPr>
        <w:t xml:space="preserve">Credenciamos o(a) Sr.(a)________________________________________________________________, portado(a) da cédula de identidade sob nº ______________________________ e CPF sob nº ___________________________________, A participar do procedimento licitatório, sob a modalidade de </w:t>
      </w:r>
      <w:r w:rsidRPr="00D453CD">
        <w:rPr>
          <w:rFonts w:ascii="Bookman Old Style" w:hAnsi="Bookman Old Style" w:cs="Bookman Old Style"/>
          <w:b/>
          <w:bCs/>
          <w:sz w:val="20"/>
          <w:szCs w:val="20"/>
          <w:lang w:val="pt-BR" w:eastAsia="pt-BR"/>
        </w:rPr>
        <w:t>Chamamento Público n.º 0</w:t>
      </w:r>
      <w:r w:rsidR="003661F7">
        <w:rPr>
          <w:rFonts w:ascii="Bookman Old Style" w:hAnsi="Bookman Old Style" w:cs="Bookman Old Style"/>
          <w:b/>
          <w:bCs/>
          <w:sz w:val="20"/>
          <w:szCs w:val="20"/>
          <w:lang w:val="pt-BR" w:eastAsia="pt-BR"/>
        </w:rPr>
        <w:t>10</w:t>
      </w:r>
      <w:r w:rsidRPr="00D453CD">
        <w:rPr>
          <w:rFonts w:ascii="Bookman Old Style" w:hAnsi="Bookman Old Style" w:cs="Bookman Old Style"/>
          <w:b/>
          <w:bCs/>
          <w:sz w:val="20"/>
          <w:szCs w:val="20"/>
          <w:lang w:val="pt-BR" w:eastAsia="pt-BR"/>
        </w:rPr>
        <w:t>/2022</w:t>
      </w:r>
      <w:r w:rsidRPr="00D453CD">
        <w:rPr>
          <w:rFonts w:ascii="Bookman Old Style" w:hAnsi="Bookman Old Style" w:cs="Bookman Old Style"/>
          <w:sz w:val="20"/>
          <w:szCs w:val="20"/>
          <w:lang w:val="pt-BR" w:eastAsia="pt-BR"/>
        </w:rPr>
        <w:t>, instaurado pelo Município de Santo Antonio do Sudoeste, na qualidade de representante legal da empresa, com poderes para representar a empresa, elaborar a proposta, oferecer lances, assinar atas, interpor de recurso e praticar todos os demais atos que se fizerem necessários.</w:t>
      </w:r>
    </w:p>
    <w:p w:rsidR="00D453CD" w:rsidRPr="00D453CD" w:rsidRDefault="00D453CD" w:rsidP="00D453CD">
      <w:pPr>
        <w:adjustRightInd w:val="0"/>
        <w:jc w:val="both"/>
        <w:rPr>
          <w:rFonts w:ascii="Bookman Old Style" w:hAnsi="Bookman Old Style" w:cs="Bookman Old Style"/>
          <w:sz w:val="20"/>
          <w:szCs w:val="20"/>
          <w:lang w:val="pt-BR" w:eastAsia="pt-BR"/>
        </w:rPr>
      </w:pPr>
    </w:p>
    <w:p w:rsidR="00D453CD" w:rsidRPr="00D453CD" w:rsidRDefault="00D453CD" w:rsidP="00D453CD">
      <w:pPr>
        <w:adjustRightInd w:val="0"/>
        <w:jc w:val="both"/>
        <w:rPr>
          <w:rFonts w:ascii="Bookman Old Style" w:hAnsi="Bookman Old Style" w:cs="Bookman Old Style"/>
          <w:sz w:val="20"/>
          <w:szCs w:val="20"/>
          <w:lang w:val="pt-BR" w:eastAsia="pt-BR"/>
        </w:rPr>
      </w:pPr>
      <w:r w:rsidRPr="00D453CD">
        <w:rPr>
          <w:rFonts w:ascii="Bookman Old Style" w:hAnsi="Bookman Old Style" w:cs="Bookman Old Style"/>
          <w:sz w:val="20"/>
          <w:szCs w:val="20"/>
          <w:lang w:val="pt-BR" w:eastAsia="pt-BR"/>
        </w:rPr>
        <w:t>Por ser a expressão da verdade, firmamos a presente</w:t>
      </w:r>
    </w:p>
    <w:p w:rsidR="00D453CD" w:rsidRPr="00D453CD" w:rsidRDefault="00D453CD" w:rsidP="00D453CD">
      <w:pPr>
        <w:adjustRightInd w:val="0"/>
        <w:jc w:val="both"/>
        <w:rPr>
          <w:rFonts w:ascii="Bookman Old Style" w:hAnsi="Bookman Old Style" w:cs="Bookman Old Style"/>
          <w:sz w:val="20"/>
          <w:szCs w:val="20"/>
          <w:lang w:val="pt-BR" w:eastAsia="pt-BR"/>
        </w:rPr>
      </w:pPr>
    </w:p>
    <w:p w:rsidR="00D453CD" w:rsidRPr="00D453CD" w:rsidRDefault="00D453CD" w:rsidP="00D453CD">
      <w:pPr>
        <w:adjustRightInd w:val="0"/>
        <w:jc w:val="both"/>
        <w:rPr>
          <w:rFonts w:ascii="Bookman Old Style" w:hAnsi="Bookman Old Style" w:cs="Bookman Old Style"/>
          <w:sz w:val="20"/>
          <w:szCs w:val="20"/>
          <w:lang w:val="pt-BR" w:eastAsia="pt-BR"/>
        </w:rPr>
      </w:pPr>
    </w:p>
    <w:p w:rsidR="00D453CD" w:rsidRPr="00D453CD" w:rsidRDefault="00D453CD" w:rsidP="00D453CD">
      <w:pPr>
        <w:spacing w:before="6"/>
        <w:rPr>
          <w:rFonts w:ascii="Bookman Old Style" w:hAnsi="Bookman Old Style"/>
          <w:sz w:val="20"/>
          <w:szCs w:val="20"/>
        </w:rPr>
      </w:pPr>
    </w:p>
    <w:p w:rsidR="00D453CD" w:rsidRPr="00D453CD" w:rsidRDefault="00D453CD" w:rsidP="00D453CD">
      <w:pPr>
        <w:widowControl/>
        <w:tabs>
          <w:tab w:val="left" w:leader="dot" w:pos="6303"/>
        </w:tabs>
        <w:autoSpaceDE/>
        <w:autoSpaceDN/>
        <w:spacing w:after="160" w:line="259" w:lineRule="auto"/>
        <w:ind w:right="22"/>
        <w:jc w:val="center"/>
        <w:rPr>
          <w:rFonts w:ascii="Bookman Old Style" w:hAnsi="Bookman Old Style"/>
          <w:sz w:val="20"/>
          <w:szCs w:val="20"/>
          <w:lang w:val="pt-BR" w:eastAsia="pt-BR"/>
        </w:rPr>
      </w:pPr>
      <w:r w:rsidRPr="00D453CD">
        <w:rPr>
          <w:rFonts w:ascii="Bookman Old Style" w:hAnsi="Bookman Old Style"/>
          <w:sz w:val="20"/>
          <w:szCs w:val="20"/>
          <w:lang w:val="pt-BR" w:eastAsia="pt-BR"/>
        </w:rPr>
        <w:t>..............................................................................,</w:t>
      </w:r>
      <w:r w:rsidRPr="00D453CD">
        <w:rPr>
          <w:rFonts w:ascii="Bookman Old Style" w:hAnsi="Bookman Old Style"/>
          <w:spacing w:val="-14"/>
          <w:sz w:val="20"/>
          <w:szCs w:val="20"/>
          <w:lang w:val="pt-BR" w:eastAsia="pt-BR"/>
        </w:rPr>
        <w:t xml:space="preserve"> </w:t>
      </w:r>
      <w:r w:rsidRPr="00D453CD">
        <w:rPr>
          <w:rFonts w:ascii="Bookman Old Style" w:hAnsi="Bookman Old Style"/>
          <w:sz w:val="20"/>
          <w:szCs w:val="20"/>
          <w:lang w:val="pt-BR" w:eastAsia="pt-BR"/>
        </w:rPr>
        <w:t>........,</w:t>
      </w:r>
      <w:r w:rsidRPr="00D453CD">
        <w:rPr>
          <w:rFonts w:ascii="Bookman Old Style" w:hAnsi="Bookman Old Style"/>
          <w:sz w:val="20"/>
          <w:szCs w:val="20"/>
          <w:lang w:val="pt-BR" w:eastAsia="pt-BR"/>
        </w:rPr>
        <w:tab/>
        <w:t>de 2022.</w:t>
      </w:r>
    </w:p>
    <w:p w:rsidR="00D453CD" w:rsidRPr="00D453CD" w:rsidRDefault="00D453CD" w:rsidP="00D453CD">
      <w:pPr>
        <w:widowControl/>
        <w:autoSpaceDE/>
        <w:autoSpaceDN/>
        <w:spacing w:before="48" w:after="160" w:line="259" w:lineRule="auto"/>
        <w:ind w:right="793"/>
        <w:jc w:val="center"/>
        <w:rPr>
          <w:rFonts w:ascii="Bookman Old Style" w:hAnsi="Bookman Old Style"/>
          <w:sz w:val="20"/>
          <w:szCs w:val="20"/>
          <w:lang w:val="pt-BR" w:eastAsia="pt-BR"/>
        </w:rPr>
      </w:pPr>
      <w:r w:rsidRPr="00D453CD">
        <w:rPr>
          <w:rFonts w:ascii="Bookman Old Style" w:hAnsi="Bookman Old Style"/>
          <w:sz w:val="20"/>
          <w:szCs w:val="20"/>
          <w:lang w:val="pt-BR" w:eastAsia="pt-BR"/>
        </w:rPr>
        <w:t>Local e Data</w:t>
      </w:r>
    </w:p>
    <w:p w:rsidR="00D453CD" w:rsidRPr="00D453CD" w:rsidRDefault="00D453CD" w:rsidP="00D453CD">
      <w:pPr>
        <w:jc w:val="center"/>
        <w:rPr>
          <w:rFonts w:ascii="Bookman Old Style" w:hAnsi="Bookman Old Style"/>
          <w:sz w:val="20"/>
          <w:szCs w:val="20"/>
        </w:rPr>
      </w:pPr>
    </w:p>
    <w:p w:rsidR="00D453CD" w:rsidRPr="00D453CD" w:rsidRDefault="00D453CD" w:rsidP="00D453CD">
      <w:pPr>
        <w:jc w:val="center"/>
        <w:rPr>
          <w:rFonts w:ascii="Bookman Old Style" w:hAnsi="Bookman Old Style"/>
          <w:sz w:val="20"/>
          <w:szCs w:val="20"/>
        </w:rPr>
      </w:pPr>
    </w:p>
    <w:p w:rsidR="00D453CD" w:rsidRPr="00D453CD" w:rsidRDefault="00D453CD" w:rsidP="00D453CD">
      <w:pPr>
        <w:jc w:val="center"/>
        <w:rPr>
          <w:rFonts w:ascii="Bookman Old Style" w:hAnsi="Bookman Old Style"/>
          <w:sz w:val="20"/>
          <w:szCs w:val="20"/>
        </w:rPr>
      </w:pPr>
    </w:p>
    <w:p w:rsidR="00D453CD" w:rsidRPr="00D453CD" w:rsidRDefault="00D453CD" w:rsidP="00D453CD">
      <w:pPr>
        <w:jc w:val="center"/>
        <w:rPr>
          <w:rFonts w:ascii="Bookman Old Style" w:hAnsi="Bookman Old Style"/>
          <w:sz w:val="20"/>
          <w:szCs w:val="20"/>
        </w:rPr>
      </w:pPr>
      <w:r w:rsidRPr="00D453CD">
        <w:rPr>
          <w:rFonts w:ascii="Bookman Old Style" w:hAnsi="Bookman Old Style"/>
          <w:sz w:val="20"/>
          <w:szCs w:val="20"/>
        </w:rPr>
        <w:t>Assinatura do Responsável pela Empresa</w:t>
      </w:r>
    </w:p>
    <w:p w:rsidR="00D453CD" w:rsidRPr="00D453CD" w:rsidRDefault="00D453CD" w:rsidP="00D453CD">
      <w:pPr>
        <w:jc w:val="center"/>
        <w:rPr>
          <w:rFonts w:ascii="Bookman Old Style" w:hAnsi="Bookman Old Style"/>
          <w:sz w:val="20"/>
          <w:szCs w:val="20"/>
        </w:rPr>
      </w:pPr>
      <w:r w:rsidRPr="00D453CD">
        <w:rPr>
          <w:rFonts w:ascii="Bookman Old Style" w:hAnsi="Bookman Old Style"/>
          <w:sz w:val="20"/>
          <w:szCs w:val="20"/>
        </w:rPr>
        <w:t>(Nome Legível/Cargo)</w:t>
      </w: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1919DF" w:rsidRDefault="001919DF"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r>
        <w:rPr>
          <w:rFonts w:ascii="Bookman Old Style" w:hAnsi="Bookman Old Style"/>
          <w:b/>
          <w:sz w:val="20"/>
          <w:szCs w:val="16"/>
        </w:rPr>
        <w:t xml:space="preserve">ANEXO </w:t>
      </w:r>
      <w:r w:rsidR="00D453CD">
        <w:rPr>
          <w:rFonts w:ascii="Bookman Old Style" w:hAnsi="Bookman Old Style"/>
          <w:b/>
          <w:sz w:val="20"/>
          <w:szCs w:val="16"/>
        </w:rPr>
        <w:t>V</w:t>
      </w:r>
    </w:p>
    <w:p w:rsidR="008E6813" w:rsidRDefault="008E6813" w:rsidP="00764934">
      <w:pPr>
        <w:pStyle w:val="Default"/>
        <w:jc w:val="center"/>
        <w:rPr>
          <w:rFonts w:ascii="Bookman Old Style" w:hAnsi="Bookman Old Style"/>
          <w:b/>
          <w:sz w:val="20"/>
          <w:szCs w:val="16"/>
        </w:rPr>
      </w:pPr>
      <w:r w:rsidRPr="008E6813">
        <w:rPr>
          <w:rFonts w:ascii="Bookman Old Style" w:hAnsi="Bookman Old Style"/>
          <w:b/>
          <w:sz w:val="20"/>
          <w:szCs w:val="16"/>
        </w:rPr>
        <w:t>MINUTA DE CONTRATO</w:t>
      </w:r>
    </w:p>
    <w:p w:rsidR="008E6813" w:rsidRDefault="008E6813" w:rsidP="00764934">
      <w:pPr>
        <w:pStyle w:val="Default"/>
        <w:jc w:val="center"/>
        <w:rPr>
          <w:rFonts w:ascii="Bookman Old Style" w:hAnsi="Bookman Old Style"/>
          <w:b/>
          <w:sz w:val="20"/>
          <w:szCs w:val="16"/>
        </w:rPr>
      </w:pPr>
    </w:p>
    <w:p w:rsidR="008E6813" w:rsidRPr="008E6813" w:rsidRDefault="008E6813" w:rsidP="00764934">
      <w:pPr>
        <w:pStyle w:val="ParagraphStyle"/>
        <w:jc w:val="both"/>
        <w:rPr>
          <w:rFonts w:ascii="Bookman Old Style" w:hAnsi="Bookman Old Style" w:cs="Bookman Old Style"/>
          <w:sz w:val="16"/>
          <w:szCs w:val="16"/>
          <w:lang w:val="pt-BR"/>
        </w:rPr>
      </w:pPr>
      <w:r w:rsidRPr="008E6813">
        <w:rPr>
          <w:rFonts w:ascii="Bookman Old Style" w:hAnsi="Bookman Old Style" w:cs="Bookman Old Style"/>
          <w:sz w:val="16"/>
          <w:szCs w:val="16"/>
        </w:rPr>
        <w:t xml:space="preserve">Contrato de </w:t>
      </w:r>
      <w:r w:rsidR="00525FF4">
        <w:rPr>
          <w:rFonts w:ascii="Bookman Old Style" w:hAnsi="Bookman Old Style" w:cs="Bookman Old Style"/>
          <w:sz w:val="16"/>
          <w:szCs w:val="16"/>
          <w:lang w:val="pt-BR"/>
        </w:rPr>
        <w:t>serviço</w:t>
      </w:r>
      <w:r w:rsidRPr="008E6813">
        <w:rPr>
          <w:rFonts w:ascii="Bookman Old Style" w:hAnsi="Bookman Old Style" w:cs="Bookman Old Style"/>
          <w:sz w:val="16"/>
          <w:szCs w:val="16"/>
        </w:rPr>
        <w:t xml:space="preserve"> nº </w:t>
      </w:r>
      <w:r>
        <w:rPr>
          <w:rFonts w:ascii="Bookman Old Style" w:hAnsi="Bookman Old Style" w:cs="Bookman Old Style"/>
          <w:sz w:val="16"/>
          <w:szCs w:val="16"/>
          <w:lang w:val="pt-BR"/>
        </w:rPr>
        <w:t>XX</w:t>
      </w:r>
      <w:r w:rsidRPr="008E6813">
        <w:rPr>
          <w:rFonts w:ascii="Bookman Old Style" w:hAnsi="Bookman Old Style" w:cs="Bookman Old Style"/>
          <w:sz w:val="16"/>
          <w:szCs w:val="16"/>
        </w:rPr>
        <w:t>/202</w:t>
      </w:r>
      <w:r w:rsidR="00764934">
        <w:rPr>
          <w:rFonts w:ascii="Bookman Old Style" w:hAnsi="Bookman Old Style" w:cs="Bookman Old Style"/>
          <w:sz w:val="16"/>
          <w:szCs w:val="16"/>
          <w:lang w:val="pt-BR"/>
        </w:rPr>
        <w:t>2</w:t>
      </w:r>
      <w:r w:rsidRPr="008E6813">
        <w:rPr>
          <w:rFonts w:ascii="Bookman Old Style" w:hAnsi="Bookman Old Style" w:cs="Bookman Old Style"/>
          <w:sz w:val="16"/>
          <w:szCs w:val="16"/>
        </w:rPr>
        <w:t xml:space="preserve">, que entre si celebram de um lado o MUNICÍPIO DE SANTO ANTONIO DO SUDOESTE e de outro lado </w:t>
      </w:r>
      <w:r w:rsidR="00077018">
        <w:rPr>
          <w:rFonts w:ascii="Bookman Old Style" w:hAnsi="Bookman Old Style" w:cs="Bookman Old Style"/>
          <w:sz w:val="16"/>
          <w:szCs w:val="16"/>
          <w:lang w:val="pt-BR"/>
        </w:rPr>
        <w:t>XXXXX</w:t>
      </w:r>
    </w:p>
    <w:p w:rsidR="008E6813" w:rsidRPr="008E6813" w:rsidRDefault="008E6813" w:rsidP="00764934">
      <w:pPr>
        <w:pStyle w:val="ParagraphStyle"/>
        <w:jc w:val="both"/>
        <w:rPr>
          <w:rFonts w:ascii="Bookman Old Style" w:hAnsi="Bookman Old Style" w:cs="Bookman Old Style"/>
          <w:sz w:val="16"/>
          <w:szCs w:val="16"/>
        </w:rPr>
      </w:pPr>
    </w:p>
    <w:p w:rsidR="008E6813" w:rsidRPr="008E6813" w:rsidRDefault="008E6813" w:rsidP="00764934">
      <w:pPr>
        <w:pStyle w:val="ParagraphStyle"/>
        <w:jc w:val="both"/>
        <w:rPr>
          <w:rFonts w:ascii="Bookman Old Style" w:hAnsi="Bookman Old Style" w:cs="Bookman Old Style"/>
          <w:sz w:val="16"/>
          <w:szCs w:val="16"/>
        </w:rPr>
      </w:pPr>
      <w:r w:rsidRPr="008E6813">
        <w:rPr>
          <w:rFonts w:ascii="Bookman Old Style" w:hAnsi="Bookman Old Style" w:cs="Bookman Old Style"/>
          <w:sz w:val="16"/>
          <w:szCs w:val="16"/>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077018">
        <w:rPr>
          <w:rFonts w:ascii="Bookman Old Style" w:hAnsi="Bookman Old Style" w:cs="Bookman Old Style"/>
          <w:b/>
          <w:bCs/>
          <w:sz w:val="16"/>
          <w:szCs w:val="16"/>
          <w:lang w:val="pt-BR"/>
        </w:rPr>
        <w:t>XXXXX</w:t>
      </w:r>
      <w:r w:rsidRPr="008E6813">
        <w:rPr>
          <w:rFonts w:ascii="Bookman Old Style" w:hAnsi="Bookman Old Style" w:cs="Bookman Old Style"/>
          <w:b/>
          <w:bCs/>
          <w:sz w:val="16"/>
          <w:szCs w:val="16"/>
        </w:rPr>
        <w:t>,</w:t>
      </w:r>
      <w:r w:rsidRPr="008E6813">
        <w:rPr>
          <w:rFonts w:ascii="Bookman Old Style" w:hAnsi="Bookman Old Style" w:cs="Bookman Old Style"/>
          <w:sz w:val="16"/>
          <w:szCs w:val="16"/>
        </w:rPr>
        <w:t xml:space="preserve"> inscrita no C</w:t>
      </w:r>
      <w:r>
        <w:rPr>
          <w:rFonts w:ascii="Bookman Old Style" w:hAnsi="Bookman Old Style" w:cs="Bookman Old Style"/>
          <w:sz w:val="16"/>
          <w:szCs w:val="16"/>
          <w:lang w:val="pt-BR"/>
        </w:rPr>
        <w:t>PF</w:t>
      </w:r>
      <w:r>
        <w:rPr>
          <w:rFonts w:ascii="Bookman Old Style" w:hAnsi="Bookman Old Style" w:cs="Bookman Old Style"/>
          <w:sz w:val="16"/>
          <w:szCs w:val="16"/>
        </w:rPr>
        <w:t xml:space="preserve"> sob o nº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sediado</w:t>
      </w:r>
      <w:r w:rsidRPr="008E6813">
        <w:rPr>
          <w:rFonts w:ascii="Bookman Old Style" w:hAnsi="Bookman Old Style" w:cs="Bookman Old Style"/>
          <w:sz w:val="16"/>
          <w:szCs w:val="16"/>
        </w:rPr>
        <w:t xml:space="preserve"> na cidade de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doravante designada CONTRATADA, estando as partes sujeitas as normas da Lei 8.666/93 e suas alterações subsequentes, ajustam o presente contrato em decorrência da licitação realizada através do </w:t>
      </w:r>
      <w:r w:rsidR="00077018">
        <w:rPr>
          <w:rFonts w:ascii="Bookman Old Style" w:hAnsi="Bookman Old Style" w:cs="Bookman Old Style"/>
          <w:b/>
          <w:bCs/>
          <w:sz w:val="16"/>
          <w:szCs w:val="16"/>
          <w:lang w:val="pt-BR"/>
        </w:rPr>
        <w:t>PROCESSO DE INEXIGIBILIDADE</w:t>
      </w:r>
      <w:r w:rsidRPr="008E6813">
        <w:rPr>
          <w:rFonts w:ascii="Bookman Old Style" w:hAnsi="Bookman Old Style" w:cs="Bookman Old Style"/>
          <w:b/>
          <w:bCs/>
          <w:sz w:val="16"/>
          <w:szCs w:val="16"/>
        </w:rPr>
        <w:t xml:space="preserve"> Nº </w:t>
      </w:r>
      <w:r w:rsidR="00077018">
        <w:rPr>
          <w:rFonts w:ascii="Bookman Old Style" w:hAnsi="Bookman Old Style" w:cs="Bookman Old Style"/>
          <w:b/>
          <w:bCs/>
          <w:sz w:val="16"/>
          <w:szCs w:val="16"/>
          <w:lang w:val="pt-BR"/>
        </w:rPr>
        <w:t>XXX</w:t>
      </w:r>
      <w:r w:rsidRPr="008E6813">
        <w:rPr>
          <w:rFonts w:ascii="Bookman Old Style" w:hAnsi="Bookman Old Style" w:cs="Bookman Old Style"/>
          <w:b/>
          <w:bCs/>
          <w:sz w:val="16"/>
          <w:szCs w:val="16"/>
        </w:rPr>
        <w:t>/202</w:t>
      </w:r>
      <w:r w:rsidR="00764934">
        <w:rPr>
          <w:rFonts w:ascii="Bookman Old Style" w:hAnsi="Bookman Old Style" w:cs="Bookman Old Style"/>
          <w:b/>
          <w:bCs/>
          <w:sz w:val="16"/>
          <w:szCs w:val="16"/>
          <w:lang w:val="pt-BR"/>
        </w:rPr>
        <w:t>2</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 xml:space="preserve">resultante do </w:t>
      </w:r>
      <w:r w:rsidR="006D6975">
        <w:rPr>
          <w:rFonts w:ascii="Bookman Old Style" w:hAnsi="Bookman Old Style" w:cs="Bookman Old Style"/>
          <w:b/>
          <w:sz w:val="16"/>
          <w:szCs w:val="16"/>
          <w:lang w:val="pt-BR"/>
        </w:rPr>
        <w:t xml:space="preserve">CHAMAMENTO PÚBLICO </w:t>
      </w:r>
      <w:r w:rsidR="00203614">
        <w:rPr>
          <w:rFonts w:ascii="Bookman Old Style" w:hAnsi="Bookman Old Style" w:cs="Bookman Old Style"/>
          <w:b/>
          <w:sz w:val="16"/>
          <w:szCs w:val="16"/>
          <w:lang w:val="pt-BR"/>
        </w:rPr>
        <w:t>0</w:t>
      </w:r>
      <w:r w:rsidR="003661F7">
        <w:rPr>
          <w:rFonts w:ascii="Bookman Old Style" w:hAnsi="Bookman Old Style" w:cs="Bookman Old Style"/>
          <w:b/>
          <w:sz w:val="16"/>
          <w:szCs w:val="16"/>
          <w:lang w:val="pt-BR"/>
        </w:rPr>
        <w:t>10</w:t>
      </w:r>
      <w:r w:rsidR="00764934" w:rsidRPr="00764934">
        <w:rPr>
          <w:rFonts w:ascii="Bookman Old Style" w:hAnsi="Bookman Old Style" w:cs="Bookman Old Style"/>
          <w:b/>
          <w:sz w:val="16"/>
          <w:szCs w:val="16"/>
          <w:lang w:val="pt-BR"/>
        </w:rPr>
        <w:t>/2022</w:t>
      </w:r>
      <w:r w:rsidR="00077018">
        <w:rPr>
          <w:rFonts w:ascii="Bookman Old Style" w:hAnsi="Bookman Old Style" w:cs="Bookman Old Style"/>
          <w:sz w:val="16"/>
          <w:szCs w:val="16"/>
          <w:lang w:val="pt-BR"/>
        </w:rPr>
        <w:t>,</w:t>
      </w:r>
      <w:r w:rsidRPr="00077018">
        <w:rPr>
          <w:rFonts w:ascii="Bookman Old Style" w:hAnsi="Bookman Old Style" w:cs="Bookman Old Style"/>
          <w:sz w:val="16"/>
          <w:szCs w:val="16"/>
        </w:rPr>
        <w:t>mediante</w:t>
      </w:r>
      <w:r w:rsidRPr="008E6813">
        <w:rPr>
          <w:rFonts w:ascii="Bookman Old Style" w:hAnsi="Bookman Old Style" w:cs="Bookman Old Style"/>
          <w:sz w:val="16"/>
          <w:szCs w:val="16"/>
        </w:rPr>
        <w:t xml:space="preserve"> as seguintes cláusulas e condições.</w:t>
      </w:r>
    </w:p>
    <w:p w:rsidR="008E6813" w:rsidRDefault="008E6813" w:rsidP="00764934">
      <w:pPr>
        <w:pStyle w:val="Default"/>
        <w:rPr>
          <w:rFonts w:ascii="Bookman Old Style" w:hAnsi="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PRIMEIRA – DO OBJETO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O objeto do presente termo é </w:t>
      </w:r>
      <w:r w:rsidR="003661F7" w:rsidRPr="003661F7">
        <w:rPr>
          <w:rFonts w:ascii="Bookman Old Style" w:hAnsi="Bookman Old Style" w:cs="Bookman Old Style"/>
          <w:sz w:val="16"/>
          <w:szCs w:val="16"/>
          <w:lang w:val="pt-BR"/>
        </w:rPr>
        <w:t xml:space="preserve">CREDENCIAMENTO DE EMPRESAS NO RAMO DE HOTELARIA PARA PRESTAÇÃO DE SERVIÇOS DE HOSPEDAGEM A VISITANTES A SERVIÇO DA MUNICIPALIDADE </w:t>
      </w:r>
      <w:r w:rsidRPr="00073197">
        <w:rPr>
          <w:rFonts w:ascii="Bookman Old Style" w:hAnsi="Bookman Old Style" w:cs="Bookman Old Style"/>
          <w:sz w:val="16"/>
          <w:szCs w:val="16"/>
        </w:rPr>
        <w:t>de acordo com as especificações abaixo:</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724"/>
        <w:gridCol w:w="723"/>
        <w:gridCol w:w="903"/>
        <w:gridCol w:w="2964"/>
        <w:gridCol w:w="840"/>
        <w:gridCol w:w="980"/>
        <w:gridCol w:w="979"/>
        <w:gridCol w:w="979"/>
        <w:gridCol w:w="954"/>
      </w:tblGrid>
      <w:tr w:rsidR="00073197" w:rsidRPr="00073197" w:rsidTr="00073197">
        <w:tc>
          <w:tcPr>
            <w:tcW w:w="9338" w:type="dxa"/>
            <w:gridSpan w:val="9"/>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ITENS</w:t>
            </w:r>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Lote</w:t>
            </w:r>
          </w:p>
        </w:tc>
        <w:tc>
          <w:tcPr>
            <w:tcW w:w="672"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Item</w:t>
            </w:r>
          </w:p>
        </w:tc>
        <w:tc>
          <w:tcPr>
            <w:tcW w:w="839"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Código do produto/</w:t>
            </w:r>
          </w:p>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serviço</w:t>
            </w:r>
          </w:p>
        </w:tc>
        <w:tc>
          <w:tcPr>
            <w:tcW w:w="2755"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Descrição do produto/serviço</w:t>
            </w:r>
          </w:p>
        </w:tc>
        <w:tc>
          <w:tcPr>
            <w:tcW w:w="781"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Marca do produto</w:t>
            </w:r>
          </w:p>
        </w:tc>
        <w:tc>
          <w:tcPr>
            <w:tcW w:w="911"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Unidade de medida</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Quantidade</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Preço unitário</w:t>
            </w:r>
          </w:p>
        </w:tc>
        <w:tc>
          <w:tcPr>
            <w:tcW w:w="887"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Preço total</w:t>
            </w:r>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2</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3</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4</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8451" w:type="dxa"/>
            <w:gridSpan w:val="8"/>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TOTAL</w:t>
            </w:r>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bl>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Pr>
          <w:rFonts w:ascii="Bookman Old Style" w:hAnsi="Bookman Old Style" w:cs="Bookman Old Style"/>
          <w:sz w:val="16"/>
          <w:szCs w:val="16"/>
        </w:rPr>
        <w:t xml:space="preserve">PARÁGRAFO ÚNICO - Os </w:t>
      </w:r>
      <w:r w:rsidR="003661F7">
        <w:rPr>
          <w:rFonts w:ascii="Bookman Old Style" w:hAnsi="Bookman Old Style" w:cs="Bookman Old Style"/>
          <w:sz w:val="16"/>
          <w:szCs w:val="16"/>
          <w:lang w:val="pt-BR"/>
        </w:rPr>
        <w:t>serviços</w:t>
      </w:r>
      <w:r w:rsidRPr="00073197">
        <w:rPr>
          <w:rFonts w:ascii="Bookman Old Style" w:hAnsi="Bookman Old Style" w:cs="Bookman Old Style"/>
          <w:sz w:val="16"/>
          <w:szCs w:val="16"/>
        </w:rPr>
        <w:t xml:space="preserve"> deverão ser executados em estrita obediência ao presente Contrato, assim como ao Edital do P</w:t>
      </w:r>
      <w:r w:rsidR="00BE5870">
        <w:rPr>
          <w:rFonts w:ascii="Bookman Old Style" w:hAnsi="Bookman Old Style" w:cs="Bookman Old Style"/>
          <w:sz w:val="16"/>
          <w:szCs w:val="16"/>
        </w:rPr>
        <w:t xml:space="preserve">rocesso de Inexigibilidade Nº </w:t>
      </w:r>
      <w:proofErr w:type="spellStart"/>
      <w:r w:rsidR="00BE5870">
        <w:rPr>
          <w:rFonts w:ascii="Bookman Old Style" w:hAnsi="Bookman Old Style" w:cs="Bookman Old Style"/>
          <w:sz w:val="16"/>
          <w:szCs w:val="16"/>
        </w:rPr>
        <w:t>xxxx</w:t>
      </w:r>
      <w:proofErr w:type="spellEnd"/>
      <w:r w:rsidRPr="00073197">
        <w:rPr>
          <w:rFonts w:ascii="Bookman Old Style" w:hAnsi="Bookman Old Style" w:cs="Bookman Old Style"/>
          <w:sz w:val="16"/>
          <w:szCs w:val="16"/>
        </w:rPr>
        <w:t>/202</w:t>
      </w:r>
      <w:r w:rsidR="00764934">
        <w:rPr>
          <w:rFonts w:ascii="Bookman Old Style" w:hAnsi="Bookman Old Style" w:cs="Bookman Old Style"/>
          <w:sz w:val="16"/>
          <w:szCs w:val="16"/>
          <w:lang w:val="pt-BR"/>
        </w:rPr>
        <w:t>2</w:t>
      </w:r>
      <w:r w:rsidRPr="00073197">
        <w:rPr>
          <w:rFonts w:ascii="Bookman Old Style" w:hAnsi="Bookman Old Style" w:cs="Bookman Old Style"/>
          <w:sz w:val="16"/>
          <w:szCs w:val="16"/>
        </w:rPr>
        <w:t>.</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SEGUNDA – DO PREÇO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O preço ajustado para </w:t>
      </w:r>
      <w:r w:rsidR="00BE5870">
        <w:rPr>
          <w:rFonts w:ascii="Bookman Old Style" w:hAnsi="Bookman Old Style" w:cs="Bookman Old Style"/>
          <w:sz w:val="16"/>
          <w:szCs w:val="16"/>
          <w:lang w:val="pt-BR"/>
        </w:rPr>
        <w:t>fornecimento</w:t>
      </w:r>
      <w:r w:rsidRPr="00073197">
        <w:rPr>
          <w:rFonts w:ascii="Bookman Old Style" w:hAnsi="Bookman Old Style" w:cs="Bookman Old Style"/>
          <w:sz w:val="16"/>
          <w:szCs w:val="16"/>
        </w:rPr>
        <w:t xml:space="preserve"> ao qual o CONTRATANTE se obriga a adimplir e o CONTRATADO concorda em receber é de R$ </w:t>
      </w:r>
      <w:proofErr w:type="spellStart"/>
      <w:r w:rsidR="00BE5870">
        <w:rPr>
          <w:rFonts w:ascii="Bookman Old Style" w:hAnsi="Bookman Old Style" w:cs="Bookman Old Style"/>
          <w:sz w:val="16"/>
          <w:szCs w:val="16"/>
          <w:lang w:val="pt-BR"/>
        </w:rPr>
        <w:t>xxxxxxxxxxxxx</w:t>
      </w:r>
      <w:proofErr w:type="spellEnd"/>
      <w:r w:rsidRPr="00073197">
        <w:rPr>
          <w:rFonts w:ascii="Bookman Old Style" w:hAnsi="Bookman Old Style" w:cs="Bookman Old Style"/>
          <w:sz w:val="16"/>
          <w:szCs w:val="16"/>
        </w:rPr>
        <w:t>(</w:t>
      </w:r>
      <w:proofErr w:type="spellStart"/>
      <w:r w:rsidR="00BE5870">
        <w:rPr>
          <w:rFonts w:ascii="Bookman Old Style" w:hAnsi="Bookman Old Style" w:cs="Bookman Old Style"/>
          <w:sz w:val="16"/>
          <w:szCs w:val="16"/>
          <w:lang w:val="pt-BR"/>
        </w:rPr>
        <w:t>xxxxxxxxxxxxxxxxxx</w:t>
      </w:r>
      <w:proofErr w:type="spellEnd"/>
      <w:r w:rsidRPr="00073197">
        <w:rPr>
          <w:rFonts w:ascii="Bookman Old Style" w:hAnsi="Bookman Old Style" w:cs="Bookman Old Style"/>
          <w:sz w:val="16"/>
          <w:szCs w:val="16"/>
        </w:rPr>
        <w:t>).</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PRIMEIRO - O pagamento de quaisquer taxas ou emolumentos concernentes ao objeto do presente contrato será de responsabilidade exclusiva da CONTRATADA, bem como demais encargos inerentes e necessários para a completa execução das suas obrigações assumidas pelo presente contrato.</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SEGUNDO - O preço estabelecido no presente contrato não prevê atualização de valores até o prazo previsto para execução.</w:t>
      </w:r>
    </w:p>
    <w:p w:rsidR="00073197" w:rsidRPr="00073197" w:rsidRDefault="00073197" w:rsidP="00764934">
      <w:pPr>
        <w:pStyle w:val="ParagraphStyle"/>
        <w:jc w:val="both"/>
        <w:rPr>
          <w:rFonts w:ascii="Bookman Old Style" w:hAnsi="Bookman Old Style" w:cs="Bookman Old Style"/>
          <w:color w:val="FF0000"/>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TERCEIRA – DO PAGAMENTO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O pagamento do valor devido será realizado n</w:t>
      </w:r>
      <w:r w:rsidR="0072789C">
        <w:rPr>
          <w:rFonts w:ascii="Bookman Old Style" w:hAnsi="Bookman Old Style" w:cs="Bookman Old Style"/>
          <w:sz w:val="16"/>
          <w:szCs w:val="16"/>
          <w:lang w:val="pt-BR"/>
        </w:rPr>
        <w:t>um</w:t>
      </w:r>
      <w:r w:rsidRPr="00073197">
        <w:rPr>
          <w:rFonts w:ascii="Bookman Old Style" w:hAnsi="Bookman Old Style" w:cs="Bookman Old Style"/>
          <w:sz w:val="16"/>
          <w:szCs w:val="16"/>
        </w:rPr>
        <w:t xml:space="preserve"> prazo de </w:t>
      </w:r>
      <w:r w:rsidR="0072789C">
        <w:rPr>
          <w:rFonts w:ascii="Bookman Old Style" w:hAnsi="Bookman Old Style" w:cs="Bookman Old Style"/>
          <w:sz w:val="16"/>
          <w:szCs w:val="16"/>
          <w:lang w:val="pt-BR"/>
        </w:rPr>
        <w:t>até 30(trinta) dias</w:t>
      </w:r>
      <w:r w:rsidRPr="00073197">
        <w:rPr>
          <w:rFonts w:ascii="Bookman Old Style" w:hAnsi="Bookman Old Style" w:cs="Bookman Old Style"/>
          <w:sz w:val="16"/>
          <w:szCs w:val="16"/>
        </w:rPr>
        <w:t xml:space="preserve"> contados da data da entrega d</w:t>
      </w:r>
      <w:r w:rsidR="0072789C">
        <w:rPr>
          <w:rFonts w:ascii="Bookman Old Style" w:hAnsi="Bookman Old Style" w:cs="Bookman Old Style"/>
          <w:sz w:val="16"/>
          <w:szCs w:val="16"/>
          <w:lang w:val="pt-BR"/>
        </w:rPr>
        <w:t>o</w:t>
      </w:r>
      <w:r w:rsidRPr="00073197">
        <w:rPr>
          <w:rFonts w:ascii="Bookman Old Style" w:hAnsi="Bookman Old Style" w:cs="Bookman Old Style"/>
          <w:sz w:val="16"/>
          <w:szCs w:val="16"/>
        </w:rPr>
        <w:t xml:space="preserve">s </w:t>
      </w:r>
      <w:r w:rsidR="0072789C">
        <w:rPr>
          <w:rFonts w:ascii="Bookman Old Style" w:hAnsi="Bookman Old Style" w:cs="Bookman Old Style"/>
          <w:sz w:val="16"/>
          <w:szCs w:val="16"/>
          <w:lang w:val="pt-BR"/>
        </w:rPr>
        <w:t>serviços</w:t>
      </w:r>
      <w:r w:rsidRPr="00073197">
        <w:rPr>
          <w:rFonts w:ascii="Bookman Old Style" w:hAnsi="Bookman Old Style" w:cs="Bookman Old Style"/>
          <w:sz w:val="16"/>
          <w:szCs w:val="16"/>
        </w:rPr>
        <w:t>, que será parcelado de acordo com as necessidades do município, mediante a apresentação da nota fiscal respectiva.</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PRIMEIRO - As faturas deverão ser apresentadas pela CONTRATADA ao CONTRATANTE, em 01(uma) via, devidamente regularizada nos seus aspectos formais e legais.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SEGUNDO - Nenhum pagamento pelo CONTRATANTE isentará a CONTRATADA das responsabilidades assumidas na forma deste contrato, independente de sua natureza, nem implicará na aprovação definitiva do recebimento dos serviços.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TERCEIRO - Caso seja apurada alguma irregularidade na fatura apresentada ao CONTRATANTE, o pagamento será sustado até que as providências pertinentes tenham sido tomadas por parte da CONTRATADA, para o saneamento da irregularidade.</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QUARTO - As faturas deverão ser entregues e protocoladas na sede do CONTRATANTE, no endereço descrito no preâmbulo deste contrato, durante o horário de expediente.</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PARÁGRAFO QUINTO – Caso na data prevista para pagamento não haja expediente no MUNICÍPIO, o pagamento será efetuado no primeiro dia útil </w:t>
      </w:r>
      <w:r w:rsidR="0072789C" w:rsidRPr="00073197">
        <w:rPr>
          <w:rFonts w:ascii="Bookman Old Style" w:hAnsi="Bookman Old Style" w:cs="Bookman Old Style"/>
          <w:sz w:val="16"/>
          <w:szCs w:val="16"/>
        </w:rPr>
        <w:t>subsequente</w:t>
      </w:r>
      <w:r w:rsidRPr="00073197">
        <w:rPr>
          <w:rFonts w:ascii="Bookman Old Style" w:hAnsi="Bookman Old Style" w:cs="Bookman Old Style"/>
          <w:sz w:val="16"/>
          <w:szCs w:val="16"/>
        </w:rPr>
        <w:t xml:space="preserve"> a esta.</w:t>
      </w:r>
    </w:p>
    <w:p w:rsidR="00073197" w:rsidRPr="00073197" w:rsidRDefault="00073197" w:rsidP="00764934">
      <w:pPr>
        <w:pStyle w:val="ParagraphStyle"/>
        <w:jc w:val="both"/>
        <w:rPr>
          <w:rFonts w:ascii="Bookman Old Style" w:hAnsi="Bookman Old Style" w:cs="Bookman Old Style"/>
          <w:sz w:val="16"/>
          <w:szCs w:val="16"/>
        </w:rPr>
      </w:pPr>
    </w:p>
    <w:p w:rsid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SEXTO - Os recursos destinados ao pagamento do objeto de que trata do</w:t>
      </w:r>
      <w:r w:rsidRPr="00073197">
        <w:rPr>
          <w:rFonts w:ascii="Bookman Old Style" w:hAnsi="Bookman Old Style" w:cs="Bookman Old Style"/>
          <w:b/>
          <w:bCs/>
          <w:sz w:val="16"/>
          <w:szCs w:val="16"/>
        </w:rPr>
        <w:t xml:space="preserve"> Processo de Inexigibilidade Nº </w:t>
      </w:r>
      <w:proofErr w:type="spellStart"/>
      <w:r w:rsidR="00BE5870">
        <w:rPr>
          <w:rFonts w:ascii="Bookman Old Style" w:hAnsi="Bookman Old Style" w:cs="Bookman Old Style"/>
          <w:b/>
          <w:bCs/>
          <w:sz w:val="16"/>
          <w:szCs w:val="16"/>
          <w:lang w:val="pt-BR"/>
        </w:rPr>
        <w:t>xxxxxxx</w:t>
      </w:r>
      <w:proofErr w:type="spellEnd"/>
      <w:r w:rsidRPr="00073197">
        <w:rPr>
          <w:rFonts w:ascii="Bookman Old Style" w:hAnsi="Bookman Old Style" w:cs="Bookman Old Style"/>
          <w:b/>
          <w:bCs/>
          <w:sz w:val="16"/>
          <w:szCs w:val="16"/>
        </w:rPr>
        <w:t>/202</w:t>
      </w:r>
      <w:r w:rsidR="00764934">
        <w:rPr>
          <w:rFonts w:ascii="Bookman Old Style" w:hAnsi="Bookman Old Style" w:cs="Bookman Old Style"/>
          <w:b/>
          <w:bCs/>
          <w:sz w:val="16"/>
          <w:szCs w:val="16"/>
          <w:lang w:val="pt-BR"/>
        </w:rPr>
        <w:t>2</w:t>
      </w:r>
      <w:r w:rsidRPr="00073197">
        <w:rPr>
          <w:rFonts w:ascii="Bookman Old Style" w:hAnsi="Bookman Old Style" w:cs="Bookman Old Style"/>
          <w:b/>
          <w:bCs/>
          <w:sz w:val="16"/>
          <w:szCs w:val="16"/>
        </w:rPr>
        <w:t xml:space="preserve"> </w:t>
      </w:r>
      <w:r w:rsidRPr="00073197">
        <w:rPr>
          <w:rFonts w:ascii="Bookman Old Style" w:hAnsi="Bookman Old Style" w:cs="Bookman Old Style"/>
          <w:sz w:val="16"/>
          <w:szCs w:val="16"/>
        </w:rPr>
        <w:t>e consequente contrato, são provenientes da receita do município e os recursos orçamentários correrão por conta do projeto/atividade:</w:t>
      </w:r>
    </w:p>
    <w:p w:rsidR="00E37E9A" w:rsidRPr="00073197" w:rsidRDefault="00E37E9A" w:rsidP="00764934">
      <w:pPr>
        <w:pStyle w:val="ParagraphStyle"/>
        <w:jc w:val="both"/>
        <w:rPr>
          <w:rFonts w:ascii="Bookman Old Style" w:hAnsi="Bookman Old Style" w:cs="Bookman Old Style"/>
          <w:sz w:val="16"/>
          <w:szCs w:val="16"/>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681"/>
        <w:gridCol w:w="2289"/>
        <w:gridCol w:w="1766"/>
        <w:gridCol w:w="1930"/>
        <w:gridCol w:w="2380"/>
      </w:tblGrid>
      <w:tr w:rsidR="005C598B" w:rsidRPr="005C598B" w:rsidTr="00E37E9A">
        <w:tc>
          <w:tcPr>
            <w:tcW w:w="10046" w:type="dxa"/>
            <w:gridSpan w:val="5"/>
            <w:tcBorders>
              <w:top w:val="single" w:sz="6" w:space="0" w:color="000000"/>
              <w:left w:val="single" w:sz="6" w:space="0" w:color="000000"/>
              <w:bottom w:val="single" w:sz="6" w:space="0" w:color="000000"/>
              <w:right w:val="single" w:sz="6" w:space="0" w:color="000000"/>
            </w:tcBorders>
          </w:tcPr>
          <w:p w:rsidR="009A1985" w:rsidRPr="005C598B" w:rsidRDefault="009A1985" w:rsidP="001C59BE">
            <w:pPr>
              <w:pStyle w:val="ParagraphStyle"/>
              <w:rPr>
                <w:rFonts w:ascii="Bookman Old Style" w:hAnsi="Bookman Old Style"/>
                <w:sz w:val="16"/>
                <w:szCs w:val="16"/>
              </w:rPr>
            </w:pPr>
            <w:r w:rsidRPr="005C598B">
              <w:rPr>
                <w:rFonts w:ascii="Bookman Old Style" w:hAnsi="Bookman Old Style"/>
                <w:sz w:val="16"/>
                <w:szCs w:val="16"/>
              </w:rPr>
              <w:t>DOTAÇÕES</w:t>
            </w:r>
          </w:p>
        </w:tc>
      </w:tr>
      <w:tr w:rsidR="005C598B" w:rsidRPr="005C598B" w:rsidTr="00E37E9A">
        <w:tc>
          <w:tcPr>
            <w:tcW w:w="1681" w:type="dxa"/>
            <w:tcBorders>
              <w:top w:val="single" w:sz="6" w:space="0" w:color="000000"/>
              <w:left w:val="single" w:sz="6" w:space="0" w:color="000000"/>
              <w:bottom w:val="single" w:sz="6" w:space="0" w:color="000000"/>
              <w:right w:val="single" w:sz="6" w:space="0" w:color="000000"/>
            </w:tcBorders>
            <w:shd w:val="clear" w:color="auto" w:fill="C0C0C0"/>
          </w:tcPr>
          <w:p w:rsidR="009A1985" w:rsidRPr="005C598B" w:rsidRDefault="009A1985" w:rsidP="001C59BE">
            <w:pPr>
              <w:pStyle w:val="ParagraphStyle"/>
              <w:rPr>
                <w:rFonts w:ascii="Bookman Old Style" w:hAnsi="Bookman Old Style"/>
                <w:sz w:val="16"/>
                <w:szCs w:val="16"/>
              </w:rPr>
            </w:pPr>
            <w:r w:rsidRPr="005C598B">
              <w:rPr>
                <w:rFonts w:ascii="Bookman Old Style" w:hAnsi="Bookman Old Style"/>
                <w:sz w:val="16"/>
                <w:szCs w:val="16"/>
              </w:rPr>
              <w:t>Conta da despesa</w:t>
            </w:r>
          </w:p>
        </w:tc>
        <w:tc>
          <w:tcPr>
            <w:tcW w:w="2289" w:type="dxa"/>
            <w:tcBorders>
              <w:top w:val="single" w:sz="6" w:space="0" w:color="000000"/>
              <w:left w:val="single" w:sz="6" w:space="0" w:color="000000"/>
              <w:bottom w:val="single" w:sz="6" w:space="0" w:color="000000"/>
              <w:right w:val="single" w:sz="6" w:space="0" w:color="000000"/>
            </w:tcBorders>
            <w:shd w:val="clear" w:color="auto" w:fill="C0C0C0"/>
          </w:tcPr>
          <w:p w:rsidR="009A1985" w:rsidRPr="005C598B" w:rsidRDefault="009A1985" w:rsidP="001C59BE">
            <w:pPr>
              <w:pStyle w:val="ParagraphStyle"/>
              <w:rPr>
                <w:rFonts w:ascii="Bookman Old Style" w:hAnsi="Bookman Old Style"/>
                <w:sz w:val="16"/>
                <w:szCs w:val="16"/>
              </w:rPr>
            </w:pPr>
            <w:r w:rsidRPr="005C598B">
              <w:rPr>
                <w:rFonts w:ascii="Bookman Old Style" w:hAnsi="Bookman Old Style"/>
                <w:sz w:val="16"/>
                <w:szCs w:val="16"/>
              </w:rPr>
              <w:t>Funcional programática</w:t>
            </w:r>
          </w:p>
        </w:tc>
        <w:tc>
          <w:tcPr>
            <w:tcW w:w="1766" w:type="dxa"/>
            <w:tcBorders>
              <w:top w:val="single" w:sz="6" w:space="0" w:color="000000"/>
              <w:left w:val="single" w:sz="6" w:space="0" w:color="000000"/>
              <w:bottom w:val="single" w:sz="6" w:space="0" w:color="000000"/>
              <w:right w:val="single" w:sz="6" w:space="0" w:color="000000"/>
            </w:tcBorders>
            <w:shd w:val="clear" w:color="auto" w:fill="C0C0C0"/>
          </w:tcPr>
          <w:p w:rsidR="009A1985" w:rsidRPr="005C598B" w:rsidRDefault="009A1985" w:rsidP="001C59BE">
            <w:pPr>
              <w:pStyle w:val="ParagraphStyle"/>
              <w:rPr>
                <w:rFonts w:ascii="Bookman Old Style" w:hAnsi="Bookman Old Style"/>
                <w:sz w:val="16"/>
                <w:szCs w:val="16"/>
              </w:rPr>
            </w:pPr>
            <w:r w:rsidRPr="005C598B">
              <w:rPr>
                <w:rFonts w:ascii="Bookman Old Style" w:hAnsi="Bookman Old Style"/>
                <w:sz w:val="16"/>
                <w:szCs w:val="16"/>
              </w:rPr>
              <w:t>Fonte de recurso</w:t>
            </w:r>
          </w:p>
        </w:tc>
        <w:tc>
          <w:tcPr>
            <w:tcW w:w="1930" w:type="dxa"/>
            <w:tcBorders>
              <w:top w:val="single" w:sz="6" w:space="0" w:color="000000"/>
              <w:left w:val="single" w:sz="6" w:space="0" w:color="000000"/>
              <w:bottom w:val="single" w:sz="6" w:space="0" w:color="000000"/>
              <w:right w:val="single" w:sz="6" w:space="0" w:color="000000"/>
            </w:tcBorders>
            <w:shd w:val="clear" w:color="auto" w:fill="C0C0C0"/>
          </w:tcPr>
          <w:p w:rsidR="009A1985" w:rsidRPr="005C598B" w:rsidRDefault="009A1985" w:rsidP="001C59BE">
            <w:pPr>
              <w:pStyle w:val="ParagraphStyle"/>
              <w:rPr>
                <w:rFonts w:ascii="Bookman Old Style" w:hAnsi="Bookman Old Style"/>
                <w:sz w:val="16"/>
                <w:szCs w:val="16"/>
              </w:rPr>
            </w:pPr>
            <w:r w:rsidRPr="005C598B">
              <w:rPr>
                <w:rFonts w:ascii="Bookman Old Style" w:hAnsi="Bookman Old Style"/>
                <w:sz w:val="16"/>
                <w:szCs w:val="16"/>
              </w:rPr>
              <w:t>Natureza da despesa</w:t>
            </w:r>
          </w:p>
        </w:tc>
        <w:tc>
          <w:tcPr>
            <w:tcW w:w="2380" w:type="dxa"/>
            <w:tcBorders>
              <w:top w:val="single" w:sz="6" w:space="0" w:color="000000"/>
              <w:left w:val="single" w:sz="6" w:space="0" w:color="000000"/>
              <w:bottom w:val="single" w:sz="6" w:space="0" w:color="000000"/>
              <w:right w:val="single" w:sz="6" w:space="0" w:color="000000"/>
            </w:tcBorders>
            <w:shd w:val="clear" w:color="auto" w:fill="C0C0C0"/>
          </w:tcPr>
          <w:p w:rsidR="009A1985" w:rsidRPr="005C598B" w:rsidRDefault="009A1985" w:rsidP="001C59BE">
            <w:pPr>
              <w:pStyle w:val="ParagraphStyle"/>
              <w:rPr>
                <w:rFonts w:ascii="Bookman Old Style" w:hAnsi="Bookman Old Style"/>
                <w:sz w:val="16"/>
                <w:szCs w:val="16"/>
              </w:rPr>
            </w:pPr>
            <w:r w:rsidRPr="005C598B">
              <w:rPr>
                <w:rFonts w:ascii="Bookman Old Style" w:hAnsi="Bookman Old Style"/>
                <w:sz w:val="16"/>
                <w:szCs w:val="16"/>
              </w:rPr>
              <w:t>Grupo da fonte</w:t>
            </w:r>
          </w:p>
        </w:tc>
      </w:tr>
      <w:tr w:rsidR="005C598B" w:rsidRPr="005C598B" w:rsidTr="00E37E9A">
        <w:trPr>
          <w:trHeight w:val="225"/>
        </w:trPr>
        <w:tc>
          <w:tcPr>
            <w:tcW w:w="1681" w:type="dxa"/>
            <w:tcBorders>
              <w:top w:val="single" w:sz="6" w:space="0" w:color="000000"/>
              <w:left w:val="single" w:sz="6" w:space="0" w:color="000000"/>
              <w:bottom w:val="single" w:sz="4" w:space="0" w:color="auto"/>
              <w:right w:val="single" w:sz="6" w:space="0" w:color="000000"/>
            </w:tcBorders>
          </w:tcPr>
          <w:p w:rsidR="009A1985" w:rsidRPr="005C598B" w:rsidRDefault="009A1985" w:rsidP="001C59BE">
            <w:pPr>
              <w:pStyle w:val="ParagraphStyle"/>
              <w:rPr>
                <w:rFonts w:ascii="Bookman Old Style" w:hAnsi="Bookman Old Style"/>
                <w:sz w:val="16"/>
                <w:szCs w:val="16"/>
              </w:rPr>
            </w:pPr>
            <w:r w:rsidRPr="005C598B">
              <w:rPr>
                <w:rFonts w:ascii="Bookman Old Style" w:hAnsi="Bookman Old Style"/>
                <w:sz w:val="16"/>
                <w:szCs w:val="16"/>
              </w:rPr>
              <w:t>460</w:t>
            </w:r>
          </w:p>
        </w:tc>
        <w:tc>
          <w:tcPr>
            <w:tcW w:w="2289" w:type="dxa"/>
            <w:tcBorders>
              <w:top w:val="single" w:sz="6" w:space="0" w:color="000000"/>
              <w:left w:val="single" w:sz="6" w:space="0" w:color="000000"/>
              <w:bottom w:val="single" w:sz="4" w:space="0" w:color="auto"/>
              <w:right w:val="single" w:sz="6" w:space="0" w:color="000000"/>
            </w:tcBorders>
          </w:tcPr>
          <w:p w:rsidR="009A1985" w:rsidRPr="005C598B" w:rsidRDefault="009A1985" w:rsidP="001C59BE">
            <w:pPr>
              <w:pStyle w:val="ParagraphStyle"/>
              <w:rPr>
                <w:rFonts w:ascii="Bookman Old Style" w:hAnsi="Bookman Old Style"/>
                <w:sz w:val="16"/>
                <w:szCs w:val="16"/>
                <w:lang w:val="pt-BR"/>
              </w:rPr>
            </w:pPr>
            <w:r w:rsidRPr="005C598B">
              <w:rPr>
                <w:rFonts w:ascii="Bookman Old Style" w:hAnsi="Bookman Old Style"/>
                <w:sz w:val="16"/>
                <w:szCs w:val="16"/>
              </w:rPr>
              <w:t>04.011.04.122.0403.2009</w:t>
            </w:r>
          </w:p>
        </w:tc>
        <w:tc>
          <w:tcPr>
            <w:tcW w:w="1766" w:type="dxa"/>
            <w:tcBorders>
              <w:top w:val="single" w:sz="6" w:space="0" w:color="000000"/>
              <w:left w:val="single" w:sz="6" w:space="0" w:color="000000"/>
              <w:bottom w:val="single" w:sz="4" w:space="0" w:color="auto"/>
              <w:right w:val="single" w:sz="6" w:space="0" w:color="000000"/>
            </w:tcBorders>
          </w:tcPr>
          <w:p w:rsidR="009A1985" w:rsidRPr="005C598B" w:rsidRDefault="009A1985" w:rsidP="001C59BE">
            <w:pPr>
              <w:pStyle w:val="ParagraphStyle"/>
              <w:rPr>
                <w:rFonts w:ascii="Bookman Old Style" w:hAnsi="Bookman Old Style"/>
                <w:sz w:val="16"/>
                <w:szCs w:val="16"/>
                <w:lang w:val="pt-BR"/>
              </w:rPr>
            </w:pPr>
            <w:r w:rsidRPr="005C598B">
              <w:rPr>
                <w:rFonts w:ascii="Bookman Old Style" w:hAnsi="Bookman Old Style"/>
                <w:sz w:val="16"/>
                <w:szCs w:val="16"/>
                <w:lang w:val="pt-BR"/>
              </w:rPr>
              <w:t>0</w:t>
            </w:r>
          </w:p>
        </w:tc>
        <w:tc>
          <w:tcPr>
            <w:tcW w:w="1930" w:type="dxa"/>
            <w:tcBorders>
              <w:top w:val="single" w:sz="6" w:space="0" w:color="000000"/>
              <w:left w:val="single" w:sz="6" w:space="0" w:color="000000"/>
              <w:bottom w:val="single" w:sz="4" w:space="0" w:color="auto"/>
              <w:right w:val="single" w:sz="6" w:space="0" w:color="000000"/>
            </w:tcBorders>
          </w:tcPr>
          <w:p w:rsidR="009A1985" w:rsidRPr="005C598B" w:rsidRDefault="009A1985" w:rsidP="001C59BE">
            <w:pPr>
              <w:pStyle w:val="ParagraphStyle"/>
              <w:rPr>
                <w:rFonts w:ascii="Bookman Old Style" w:hAnsi="Bookman Old Style"/>
                <w:sz w:val="16"/>
                <w:szCs w:val="16"/>
              </w:rPr>
            </w:pPr>
            <w:r w:rsidRPr="005C598B">
              <w:rPr>
                <w:rFonts w:ascii="Bookman Old Style" w:hAnsi="Bookman Old Style"/>
                <w:sz w:val="16"/>
                <w:szCs w:val="16"/>
              </w:rPr>
              <w:t>3.3.90.39.00.00</w:t>
            </w:r>
          </w:p>
        </w:tc>
        <w:tc>
          <w:tcPr>
            <w:tcW w:w="2380" w:type="dxa"/>
            <w:tcBorders>
              <w:top w:val="single" w:sz="6" w:space="0" w:color="000000"/>
              <w:left w:val="single" w:sz="6" w:space="0" w:color="000000"/>
              <w:bottom w:val="single" w:sz="4" w:space="0" w:color="auto"/>
              <w:right w:val="single" w:sz="6" w:space="0" w:color="000000"/>
            </w:tcBorders>
          </w:tcPr>
          <w:p w:rsidR="00E37E9A" w:rsidRPr="005C598B" w:rsidRDefault="009A1985" w:rsidP="001C59BE">
            <w:pPr>
              <w:pStyle w:val="ParagraphStyle"/>
              <w:rPr>
                <w:rFonts w:ascii="Bookman Old Style" w:hAnsi="Bookman Old Style"/>
                <w:sz w:val="16"/>
                <w:szCs w:val="16"/>
              </w:rPr>
            </w:pPr>
            <w:r w:rsidRPr="005C598B">
              <w:rPr>
                <w:rFonts w:ascii="Bookman Old Style" w:hAnsi="Bookman Old Style"/>
                <w:sz w:val="16"/>
                <w:szCs w:val="16"/>
              </w:rPr>
              <w:t>Do Exercício</w:t>
            </w:r>
          </w:p>
        </w:tc>
      </w:tr>
    </w:tbl>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SÉTIMO - A CONTRATADA deverá apresentar juntamente com a Nota Fiscal/Fatura, as certidões comprovando a sua situação regular  perante à Seguridade Social - INSS, ao Fundo de Garantia por Tempo de Serviço – FGTS e CNDT - Certidão Negativa Débitos Trabalhistas.</w:t>
      </w:r>
    </w:p>
    <w:p w:rsidR="00073197" w:rsidRPr="00073197" w:rsidRDefault="00073197" w:rsidP="00764934">
      <w:pPr>
        <w:pStyle w:val="ParagraphStyle"/>
        <w:jc w:val="both"/>
        <w:rPr>
          <w:rFonts w:ascii="Bookman Old Style" w:hAnsi="Bookman Old Style" w:cs="Bookman Old Style"/>
          <w:sz w:val="16"/>
          <w:szCs w:val="16"/>
        </w:rPr>
      </w:pPr>
    </w:p>
    <w:p w:rsidR="00525FF4"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QUARTA – DA VIGÊNCIA, DO LOCAL E DO PRAZO DE ENTREGA</w:t>
      </w: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 xml:space="preserve"> </w:t>
      </w:r>
    </w:p>
    <w:p w:rsidR="00525FF4" w:rsidRPr="009B1254" w:rsidRDefault="00525FF4" w:rsidP="00525FF4">
      <w:pPr>
        <w:jc w:val="both"/>
        <w:rPr>
          <w:rFonts w:ascii="Bookman Old Style" w:eastAsia="PMingLiU" w:hAnsi="Bookman Old Style"/>
          <w:bCs/>
          <w:sz w:val="16"/>
          <w:szCs w:val="16"/>
        </w:rPr>
      </w:pPr>
      <w:r w:rsidRPr="009B1254">
        <w:rPr>
          <w:rFonts w:ascii="Bookman Old Style" w:hAnsi="Bookman Old Style"/>
          <w:sz w:val="16"/>
          <w:szCs w:val="16"/>
        </w:rPr>
        <w:t xml:space="preserve">Os serviços desta contratação </w:t>
      </w:r>
      <w:r w:rsidRPr="009B1254">
        <w:rPr>
          <w:rFonts w:ascii="Bookman Old Style" w:hAnsi="Bookman Old Style"/>
          <w:sz w:val="16"/>
          <w:szCs w:val="16"/>
          <w:lang w:eastAsia="zh-CN"/>
        </w:rPr>
        <w:t xml:space="preserve">deverão ser </w:t>
      </w:r>
      <w:r>
        <w:rPr>
          <w:rFonts w:ascii="Bookman Old Style" w:hAnsi="Bookman Old Style"/>
          <w:sz w:val="16"/>
          <w:szCs w:val="16"/>
          <w:lang w:eastAsia="zh-CN"/>
        </w:rPr>
        <w:t xml:space="preserve">prestados no endereço da contratada </w:t>
      </w:r>
      <w:r w:rsidRPr="009B1254">
        <w:rPr>
          <w:rFonts w:ascii="Bookman Old Style" w:hAnsi="Bookman Old Style"/>
          <w:sz w:val="16"/>
          <w:szCs w:val="16"/>
          <w:lang w:eastAsia="zh-CN"/>
        </w:rPr>
        <w:t>de acordo com a solicitação da Secretaria de administração, na sede da empresa.</w:t>
      </w:r>
      <w:r w:rsidRPr="009B1254">
        <w:rPr>
          <w:rFonts w:ascii="Bookman Old Style" w:eastAsia="PMingLiU" w:hAnsi="Bookman Old Style"/>
          <w:bCs/>
          <w:sz w:val="16"/>
          <w:szCs w:val="16"/>
        </w:rPr>
        <w:tab/>
      </w:r>
    </w:p>
    <w:p w:rsidR="00525FF4" w:rsidRPr="009B1254" w:rsidRDefault="00525FF4" w:rsidP="00525FF4">
      <w:pPr>
        <w:jc w:val="both"/>
        <w:rPr>
          <w:rFonts w:ascii="Bookman Old Style" w:eastAsia="PMingLiU" w:hAnsi="Bookman Old Style"/>
          <w:bCs/>
          <w:sz w:val="16"/>
          <w:szCs w:val="16"/>
        </w:rPr>
      </w:pPr>
    </w:p>
    <w:p w:rsidR="00525FF4" w:rsidRPr="009B1254" w:rsidRDefault="00525FF4" w:rsidP="00525FF4">
      <w:pPr>
        <w:jc w:val="both"/>
        <w:rPr>
          <w:rFonts w:ascii="Bookman Old Style" w:eastAsia="PMingLiU" w:hAnsi="Bookman Old Style"/>
          <w:sz w:val="16"/>
          <w:szCs w:val="16"/>
          <w:lang w:eastAsia="zh-CN"/>
        </w:rPr>
      </w:pPr>
      <w:r w:rsidRPr="009B1254">
        <w:rPr>
          <w:rFonts w:ascii="Bookman Old Style" w:hAnsi="Bookman Old Style"/>
          <w:sz w:val="16"/>
          <w:szCs w:val="16"/>
          <w:lang w:eastAsia="zh-CN"/>
        </w:rPr>
        <w:t xml:space="preserve">PARAGRAFO PRIMEIRO - Os serviços </w:t>
      </w:r>
      <w:r w:rsidRPr="009B1254">
        <w:rPr>
          <w:rFonts w:ascii="Bookman Old Style" w:eastAsia="PMingLiU" w:hAnsi="Bookman Old Style"/>
          <w:sz w:val="16"/>
          <w:szCs w:val="16"/>
          <w:lang w:eastAsia="zh-CN"/>
        </w:rPr>
        <w:t xml:space="preserve">deverão ser </w:t>
      </w:r>
      <w:r>
        <w:rPr>
          <w:rFonts w:ascii="Bookman Old Style" w:eastAsia="PMingLiU" w:hAnsi="Bookman Old Style"/>
          <w:sz w:val="16"/>
          <w:szCs w:val="16"/>
          <w:lang w:eastAsia="zh-CN"/>
        </w:rPr>
        <w:t>prestados</w:t>
      </w:r>
      <w:r w:rsidRPr="009B1254">
        <w:rPr>
          <w:rFonts w:ascii="Bookman Old Style" w:eastAsia="PMingLiU" w:hAnsi="Bookman Old Style"/>
          <w:sz w:val="16"/>
          <w:szCs w:val="16"/>
          <w:lang w:eastAsia="zh-CN"/>
        </w:rPr>
        <w:t xml:space="preserve"> </w:t>
      </w:r>
      <w:r w:rsidR="00E37E9A">
        <w:rPr>
          <w:rFonts w:ascii="Bookman Old Style" w:eastAsia="PMingLiU" w:hAnsi="Bookman Old Style"/>
          <w:sz w:val="16"/>
          <w:szCs w:val="16"/>
          <w:lang w:eastAsia="zh-CN"/>
        </w:rPr>
        <w:t xml:space="preserve"> em forma de rodizio </w:t>
      </w:r>
      <w:r w:rsidRPr="009B1254">
        <w:rPr>
          <w:rFonts w:ascii="Bookman Old Style" w:eastAsia="PMingLiU" w:hAnsi="Bookman Old Style"/>
          <w:sz w:val="16"/>
          <w:szCs w:val="16"/>
          <w:lang w:eastAsia="zh-CN"/>
        </w:rPr>
        <w:t xml:space="preserve">no </w:t>
      </w:r>
      <w:r>
        <w:rPr>
          <w:rFonts w:ascii="Bookman Old Style" w:eastAsia="PMingLiU" w:hAnsi="Bookman Old Style"/>
          <w:b/>
          <w:bCs/>
          <w:sz w:val="16"/>
          <w:szCs w:val="16"/>
          <w:lang w:eastAsia="zh-CN"/>
        </w:rPr>
        <w:t>prazo máximo de 1 (Um) dia</w:t>
      </w:r>
      <w:r w:rsidRPr="009B1254">
        <w:rPr>
          <w:rFonts w:ascii="Bookman Old Style" w:eastAsia="PMingLiU" w:hAnsi="Bookman Old Style"/>
          <w:sz w:val="16"/>
          <w:szCs w:val="16"/>
          <w:lang w:eastAsia="zh-CN"/>
        </w:rPr>
        <w:t xml:space="preserve">, </w:t>
      </w:r>
      <w:r w:rsidRPr="00E37E9A">
        <w:rPr>
          <w:rFonts w:ascii="Bookman Old Style" w:eastAsia="PMingLiU" w:hAnsi="Bookman Old Style"/>
          <w:sz w:val="16"/>
          <w:szCs w:val="16"/>
          <w:lang w:eastAsia="zh-CN"/>
        </w:rPr>
        <w:t xml:space="preserve">de forma </w:t>
      </w:r>
      <w:r w:rsidRPr="00E37E9A">
        <w:rPr>
          <w:rFonts w:ascii="Bookman Old Style" w:eastAsia="PMingLiU" w:hAnsi="Bookman Old Style"/>
          <w:b/>
          <w:bCs/>
          <w:sz w:val="16"/>
          <w:szCs w:val="16"/>
          <w:lang w:eastAsia="zh-CN"/>
        </w:rPr>
        <w:t>PARCELADA</w:t>
      </w:r>
      <w:r w:rsidRPr="009B1254">
        <w:rPr>
          <w:rFonts w:ascii="Bookman Old Style" w:eastAsia="PMingLiU" w:hAnsi="Bookman Old Style"/>
          <w:sz w:val="16"/>
          <w:szCs w:val="16"/>
          <w:lang w:eastAsia="zh-CN"/>
        </w:rPr>
        <w:t>, após o recebimento da nota de empenho, seguindo rigorosamente a quantidade solicitada na respectiva nota de empenho.</w:t>
      </w:r>
    </w:p>
    <w:p w:rsidR="00525FF4" w:rsidRPr="009B1254" w:rsidRDefault="00525FF4" w:rsidP="00525FF4">
      <w:pPr>
        <w:jc w:val="both"/>
        <w:rPr>
          <w:rFonts w:ascii="Bookman Old Style" w:eastAsia="PMingLiU" w:hAnsi="Bookman Old Style"/>
          <w:sz w:val="16"/>
          <w:szCs w:val="16"/>
          <w:lang w:eastAsia="zh-CN"/>
        </w:rPr>
      </w:pPr>
    </w:p>
    <w:p w:rsidR="00525FF4" w:rsidRPr="009B1254" w:rsidRDefault="00525FF4" w:rsidP="00525FF4">
      <w:pPr>
        <w:jc w:val="both"/>
        <w:rPr>
          <w:rFonts w:ascii="Bookman Old Style" w:eastAsia="PMingLiU" w:hAnsi="Bookman Old Style"/>
          <w:sz w:val="16"/>
          <w:szCs w:val="16"/>
          <w:lang w:eastAsia="zh-CN"/>
        </w:rPr>
      </w:pPr>
      <w:r w:rsidRPr="009B1254">
        <w:rPr>
          <w:rFonts w:ascii="Bookman Old Style" w:hAnsi="Bookman Old Style"/>
          <w:sz w:val="16"/>
          <w:szCs w:val="16"/>
          <w:lang w:eastAsia="zh-CN"/>
        </w:rPr>
        <w:t xml:space="preserve">PARAGRAFO SEGUNDO - Os serviços </w:t>
      </w:r>
      <w:r w:rsidRPr="009B1254">
        <w:rPr>
          <w:rFonts w:ascii="Bookman Old Style" w:eastAsia="PMingLiU" w:hAnsi="Bookman Old Style"/>
          <w:sz w:val="16"/>
          <w:szCs w:val="16"/>
          <w:lang w:eastAsia="zh-CN"/>
        </w:rPr>
        <w:t>deverão ser entregues</w:t>
      </w:r>
      <w:r w:rsidR="00FD20F9">
        <w:rPr>
          <w:rFonts w:ascii="Bookman Old Style" w:eastAsia="PMingLiU" w:hAnsi="Bookman Old Style"/>
          <w:sz w:val="16"/>
          <w:szCs w:val="16"/>
          <w:lang w:eastAsia="zh-CN"/>
        </w:rPr>
        <w:t xml:space="preserve"> </w:t>
      </w:r>
      <w:r w:rsidRPr="009B1254">
        <w:rPr>
          <w:rFonts w:ascii="Bookman Old Style" w:eastAsia="PMingLiU" w:hAnsi="Bookman Old Style"/>
          <w:sz w:val="16"/>
          <w:szCs w:val="16"/>
          <w:lang w:eastAsia="zh-CN"/>
        </w:rPr>
        <w:t xml:space="preserve"> de acordo com a solicitação, pelo período de </w:t>
      </w:r>
      <w:r w:rsidRPr="009B1254">
        <w:rPr>
          <w:rFonts w:ascii="Bookman Old Style" w:eastAsia="PMingLiU" w:hAnsi="Bookman Old Style"/>
          <w:b/>
          <w:bCs/>
          <w:sz w:val="16"/>
          <w:szCs w:val="16"/>
          <w:lang w:eastAsia="zh-CN"/>
        </w:rPr>
        <w:t>12 (doze) meses</w:t>
      </w:r>
      <w:r w:rsidRPr="009B1254">
        <w:rPr>
          <w:rFonts w:ascii="Bookman Old Style" w:eastAsia="PMingLiU" w:hAnsi="Bookman Old Style"/>
          <w:sz w:val="16"/>
          <w:szCs w:val="16"/>
          <w:lang w:eastAsia="zh-CN"/>
        </w:rPr>
        <w:t>, que será sua vigência.</w:t>
      </w:r>
    </w:p>
    <w:p w:rsidR="00525FF4" w:rsidRPr="009B1254" w:rsidRDefault="00525FF4" w:rsidP="00525FF4">
      <w:pPr>
        <w:jc w:val="both"/>
        <w:rPr>
          <w:rFonts w:ascii="Bookman Old Style" w:eastAsia="PMingLiU" w:hAnsi="Bookman Old Style"/>
          <w:sz w:val="16"/>
          <w:szCs w:val="16"/>
          <w:lang w:eastAsia="zh-CN"/>
        </w:rPr>
      </w:pPr>
    </w:p>
    <w:p w:rsidR="00525FF4" w:rsidRPr="009B1254" w:rsidRDefault="00525FF4" w:rsidP="00525FF4">
      <w:pPr>
        <w:jc w:val="both"/>
        <w:rPr>
          <w:rFonts w:ascii="Bookman Old Style" w:eastAsia="PMingLiU" w:hAnsi="Bookman Old Style"/>
          <w:sz w:val="16"/>
          <w:szCs w:val="16"/>
          <w:lang w:eastAsia="zh-CN"/>
        </w:rPr>
      </w:pPr>
      <w:r w:rsidRPr="009B1254">
        <w:rPr>
          <w:rFonts w:ascii="Bookman Old Style" w:hAnsi="Bookman Old Style"/>
          <w:sz w:val="16"/>
          <w:szCs w:val="16"/>
          <w:lang w:eastAsia="zh-CN"/>
        </w:rPr>
        <w:t xml:space="preserve">PARAGRAFO TERCEIO - Os serviços </w:t>
      </w:r>
      <w:r w:rsidRPr="009B1254">
        <w:rPr>
          <w:rFonts w:ascii="Bookman Old Style" w:eastAsia="PMingLiU" w:hAnsi="Bookman Old Style"/>
          <w:sz w:val="16"/>
          <w:szCs w:val="16"/>
          <w:lang w:eastAsia="zh-CN"/>
        </w:rPr>
        <w:t>serão recebidos provisoriamente pelo responsável pelo acompanhamento e fiscalização do contrato, para efeito de posterior verificação de sua conformidade com as especificações constantes no Termo de Referência e Proposta.</w:t>
      </w:r>
    </w:p>
    <w:p w:rsidR="00525FF4" w:rsidRPr="009B1254" w:rsidRDefault="00525FF4" w:rsidP="00525FF4">
      <w:pPr>
        <w:jc w:val="both"/>
        <w:rPr>
          <w:rFonts w:ascii="Bookman Old Style" w:eastAsia="PMingLiU" w:hAnsi="Bookman Old Style"/>
          <w:sz w:val="16"/>
          <w:szCs w:val="16"/>
          <w:lang w:eastAsia="zh-CN"/>
        </w:rPr>
      </w:pPr>
    </w:p>
    <w:p w:rsidR="00525FF4" w:rsidRPr="009B1254" w:rsidRDefault="00525FF4" w:rsidP="00525FF4">
      <w:pPr>
        <w:jc w:val="both"/>
        <w:rPr>
          <w:rFonts w:ascii="Bookman Old Style" w:eastAsia="PMingLiU" w:hAnsi="Bookman Old Style"/>
          <w:sz w:val="16"/>
          <w:szCs w:val="16"/>
          <w:lang w:eastAsia="zh-CN"/>
        </w:rPr>
      </w:pPr>
      <w:r w:rsidRPr="009B1254">
        <w:rPr>
          <w:rFonts w:ascii="Bookman Old Style" w:hAnsi="Bookman Old Style"/>
          <w:sz w:val="16"/>
          <w:szCs w:val="16"/>
          <w:lang w:eastAsia="zh-CN"/>
        </w:rPr>
        <w:t xml:space="preserve">PARAGRAFO QUARTO - Os serviços </w:t>
      </w:r>
      <w:r w:rsidRPr="009B1254">
        <w:rPr>
          <w:rFonts w:ascii="Bookman Old Style" w:eastAsia="PMingLiU" w:hAnsi="Bookman Old Style"/>
          <w:sz w:val="16"/>
          <w:szCs w:val="16"/>
          <w:lang w:eastAsia="zh-CN"/>
        </w:rPr>
        <w:t xml:space="preserve">poderão ser rejeitados no todo, quando em desacordo com as especificações constantes neste termo de referência e na proposta, devendo ser substituídos no prazo máximo de </w:t>
      </w:r>
      <w:r w:rsidRPr="009B1254">
        <w:rPr>
          <w:rFonts w:ascii="Bookman Old Style" w:eastAsia="PMingLiU" w:hAnsi="Bookman Old Style"/>
          <w:b/>
          <w:bCs/>
          <w:sz w:val="16"/>
          <w:szCs w:val="16"/>
          <w:lang w:eastAsia="zh-CN"/>
        </w:rPr>
        <w:t>2 (dois) dias</w:t>
      </w:r>
      <w:r w:rsidRPr="009B1254">
        <w:rPr>
          <w:rFonts w:ascii="Bookman Old Style" w:eastAsia="PMingLiU" w:hAnsi="Bookman Old Style"/>
          <w:sz w:val="16"/>
          <w:szCs w:val="16"/>
          <w:lang w:eastAsia="zh-CN"/>
        </w:rPr>
        <w:t>, a contar da notificação da contratada, sem prejuízo da aplicação das penalidades.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QUINTA - DA MULTA</w:t>
      </w:r>
    </w:p>
    <w:p w:rsid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Para a ocorrência de qualquer forma de inadimplência da CONTRATADA, quanto as suas obrigações assumidas em decorrência do presente contrato, seja parcial ou integral, esta ficará então sujeita ao pagamento da multa equivalente a 5% (cinco por cento) sobre o valor </w:t>
      </w:r>
      <w:proofErr w:type="spellStart"/>
      <w:r w:rsidRPr="00073197">
        <w:rPr>
          <w:rFonts w:ascii="Bookman Old Style" w:hAnsi="Bookman Old Style" w:cs="Bookman Old Style"/>
          <w:sz w:val="16"/>
          <w:szCs w:val="16"/>
        </w:rPr>
        <w:t>to</w:t>
      </w:r>
      <w:r w:rsidR="00525FF4">
        <w:rPr>
          <w:rFonts w:ascii="Bookman Old Style" w:hAnsi="Bookman Old Style" w:cs="Bookman Old Style"/>
          <w:sz w:val="16"/>
          <w:szCs w:val="16"/>
          <w:lang w:val="pt-BR"/>
        </w:rPr>
        <w:t>t</w:t>
      </w:r>
      <w:proofErr w:type="spellEnd"/>
      <w:r w:rsidRPr="00073197">
        <w:rPr>
          <w:rFonts w:ascii="Bookman Old Style" w:hAnsi="Bookman Old Style" w:cs="Bookman Old Style"/>
          <w:sz w:val="16"/>
          <w:szCs w:val="16"/>
        </w:rPr>
        <w:t xml:space="preserve">al </w:t>
      </w:r>
      <w:r w:rsidR="00525FF4" w:rsidRPr="00073197">
        <w:rPr>
          <w:rFonts w:ascii="Bookman Old Style" w:hAnsi="Bookman Old Style" w:cs="Bookman Old Style"/>
          <w:sz w:val="16"/>
          <w:szCs w:val="16"/>
        </w:rPr>
        <w:t>atualizado</w:t>
      </w:r>
      <w:r w:rsidRPr="00073197">
        <w:rPr>
          <w:rFonts w:ascii="Bookman Old Style" w:hAnsi="Bookman Old Style" w:cs="Bookman Old Style"/>
          <w:sz w:val="16"/>
          <w:szCs w:val="16"/>
        </w:rPr>
        <w:t xml:space="preserve"> do contrato, sem prejuízo de outras penalidades prevista pela Lei nº 8.666/93 e suas legislações pertinentes a matéria.</w:t>
      </w:r>
    </w:p>
    <w:p w:rsidR="00525FF4" w:rsidRDefault="00525FF4" w:rsidP="00764934">
      <w:pPr>
        <w:pStyle w:val="ParagraphStyle"/>
        <w:jc w:val="both"/>
        <w:rPr>
          <w:rFonts w:ascii="Bookman Old Style" w:hAnsi="Bookman Old Style" w:cs="Bookman Old Style"/>
          <w:sz w:val="16"/>
          <w:szCs w:val="16"/>
        </w:rPr>
      </w:pPr>
    </w:p>
    <w:p w:rsidR="00525FF4" w:rsidRPr="009B1254" w:rsidRDefault="00525FF4" w:rsidP="00525FF4">
      <w:pPr>
        <w:pStyle w:val="PargrafodaLista"/>
        <w:tabs>
          <w:tab w:val="left" w:pos="748"/>
        </w:tabs>
        <w:spacing w:before="1"/>
        <w:ind w:left="0"/>
        <w:rPr>
          <w:rFonts w:ascii="Bookman Old Style" w:hAnsi="Bookman Old Style"/>
          <w:b/>
          <w:sz w:val="16"/>
          <w:szCs w:val="16"/>
        </w:rPr>
      </w:pPr>
      <w:r w:rsidRPr="009B1254">
        <w:rPr>
          <w:rFonts w:ascii="Bookman Old Style" w:hAnsi="Bookman Old Style"/>
          <w:b/>
          <w:sz w:val="16"/>
          <w:szCs w:val="16"/>
        </w:rPr>
        <w:t>CLAUSULA QUINTA – DAS CONDIÇÕES DE RECEBIMENTO DO OBJETO</w:t>
      </w:r>
    </w:p>
    <w:p w:rsidR="00525FF4" w:rsidRPr="009B1254" w:rsidRDefault="00525FF4" w:rsidP="00525FF4">
      <w:pPr>
        <w:pStyle w:val="PargrafodaLista"/>
        <w:tabs>
          <w:tab w:val="left" w:pos="748"/>
        </w:tabs>
        <w:spacing w:before="1"/>
        <w:ind w:left="0"/>
        <w:rPr>
          <w:rFonts w:ascii="Bookman Old Style" w:hAnsi="Bookman Old Style"/>
          <w:b/>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PRIMEIRO - O objeto deste edital será dado como recebido conforme: </w:t>
      </w:r>
    </w:p>
    <w:p w:rsidR="00525FF4" w:rsidRPr="009B1254" w:rsidRDefault="00525FF4" w:rsidP="00525FF4">
      <w:pPr>
        <w:tabs>
          <w:tab w:val="left" w:pos="748"/>
        </w:tabs>
        <w:spacing w:before="1"/>
        <w:jc w:val="both"/>
        <w:rPr>
          <w:rFonts w:ascii="Bookman Old Style" w:hAnsi="Bookman Old Style"/>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SEGUNDO - </w:t>
      </w:r>
      <w:r w:rsidRPr="009B1254">
        <w:rPr>
          <w:rFonts w:ascii="Bookman Old Style" w:hAnsi="Bookman Old Style"/>
          <w:b/>
          <w:sz w:val="16"/>
          <w:szCs w:val="16"/>
        </w:rPr>
        <w:t>Definitivamente</w:t>
      </w:r>
      <w:r w:rsidRPr="009B1254">
        <w:rPr>
          <w:rFonts w:ascii="Bookman Old Style" w:hAnsi="Bookman Old Style"/>
          <w:sz w:val="16"/>
          <w:szCs w:val="16"/>
        </w:rPr>
        <w:t>, após a verificação das especificações técnicas, de qualidade. Caso confirmada a conformidade com as especificações técnicas, a Nota Fiscal será atestada pela área responsável pelo acompanhamento e fiscalização da execução.</w:t>
      </w:r>
    </w:p>
    <w:p w:rsidR="00525FF4" w:rsidRPr="009B1254" w:rsidRDefault="00525FF4" w:rsidP="00525FF4">
      <w:pPr>
        <w:tabs>
          <w:tab w:val="left" w:pos="748"/>
        </w:tabs>
        <w:spacing w:before="1"/>
        <w:jc w:val="both"/>
        <w:rPr>
          <w:rFonts w:ascii="Bookman Old Style" w:hAnsi="Bookman Old Style"/>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TERCEIRO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525FF4" w:rsidRPr="009B1254" w:rsidRDefault="00525FF4" w:rsidP="00525FF4">
      <w:pPr>
        <w:tabs>
          <w:tab w:val="left" w:pos="748"/>
        </w:tabs>
        <w:spacing w:before="1"/>
        <w:jc w:val="both"/>
        <w:rPr>
          <w:rFonts w:ascii="Bookman Old Style" w:hAnsi="Bookman Old Style"/>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QUARTO - O objeto deste edital será dado como recebido conforme: </w:t>
      </w:r>
    </w:p>
    <w:p w:rsidR="00525FF4" w:rsidRPr="009B1254" w:rsidRDefault="00525FF4" w:rsidP="00525FF4">
      <w:pPr>
        <w:tabs>
          <w:tab w:val="left" w:pos="748"/>
        </w:tabs>
        <w:spacing w:before="1"/>
        <w:jc w:val="both"/>
        <w:rPr>
          <w:rFonts w:ascii="Bookman Old Style" w:hAnsi="Bookman Old Style"/>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QUINTO - Independentemente da aceitação, a empresa fornecedora deverá garantir a qualidade dos serviços fornecidos pelo prazo de garantia, obrigando-se a substituir no prazo determinado pela Administração, às suas expensas, aquele que apresentar falha ou defeito durante o recebimento e o período de cobertura da garantia. </w:t>
      </w:r>
    </w:p>
    <w:p w:rsidR="00525FF4" w:rsidRPr="009B1254" w:rsidRDefault="00525FF4" w:rsidP="00525FF4">
      <w:pPr>
        <w:tabs>
          <w:tab w:val="left" w:pos="748"/>
        </w:tabs>
        <w:spacing w:before="1"/>
        <w:jc w:val="both"/>
        <w:rPr>
          <w:rFonts w:ascii="Bookman Old Style" w:hAnsi="Bookman Old Style"/>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PARAGRAFO SEXTO - Na hipótese de substituição, o contratado deverá fazê-la em conformidade com a indicação da Secretaria Municipal de</w:t>
      </w:r>
      <w:r w:rsidR="00105DC6">
        <w:rPr>
          <w:rFonts w:ascii="Bookman Old Style" w:hAnsi="Bookman Old Style"/>
          <w:sz w:val="16"/>
          <w:szCs w:val="16"/>
        </w:rPr>
        <w:t xml:space="preserve"> A</w:t>
      </w:r>
      <w:r w:rsidRPr="009B1254">
        <w:rPr>
          <w:rFonts w:ascii="Bookman Old Style" w:hAnsi="Bookman Old Style"/>
          <w:sz w:val="16"/>
          <w:szCs w:val="16"/>
        </w:rPr>
        <w:t>dministração, no prazo máximo de 05 (cinco) dias, contados da notificação por escrito, mantidos o preço inicialmente contratado. Sendo que o ato do recebimento não importará na aceitação.</w:t>
      </w:r>
    </w:p>
    <w:p w:rsidR="00525FF4" w:rsidRPr="009B1254" w:rsidRDefault="00525FF4" w:rsidP="00525FF4">
      <w:pPr>
        <w:tabs>
          <w:tab w:val="left" w:pos="748"/>
        </w:tabs>
        <w:spacing w:before="1"/>
        <w:jc w:val="both"/>
        <w:rPr>
          <w:rFonts w:ascii="Bookman Old Style" w:hAnsi="Bookman Old Style"/>
          <w:sz w:val="16"/>
          <w:szCs w:val="16"/>
        </w:rPr>
      </w:pPr>
    </w:p>
    <w:p w:rsidR="00525FF4" w:rsidRPr="009B1254" w:rsidRDefault="00525FF4" w:rsidP="00525FF4">
      <w:pPr>
        <w:pStyle w:val="PargrafodaLista"/>
        <w:tabs>
          <w:tab w:val="left" w:pos="748"/>
        </w:tabs>
        <w:spacing w:before="1"/>
        <w:ind w:left="0"/>
        <w:rPr>
          <w:rFonts w:ascii="Bookman Old Style" w:hAnsi="Bookman Old Style"/>
          <w:b/>
          <w:sz w:val="16"/>
          <w:szCs w:val="16"/>
        </w:rPr>
      </w:pPr>
      <w:r w:rsidRPr="009B1254">
        <w:rPr>
          <w:rFonts w:ascii="Bookman Old Style" w:hAnsi="Bookman Old Style"/>
          <w:b/>
          <w:sz w:val="16"/>
          <w:szCs w:val="16"/>
        </w:rPr>
        <w:t>CLAUSULA SEXTA - DAS OBSERVAÇÕES E DAS OBRIGAÇÕES DA CONTRATADA</w:t>
      </w:r>
    </w:p>
    <w:p w:rsidR="00525FF4" w:rsidRPr="009B1254" w:rsidRDefault="00525FF4" w:rsidP="00525FF4">
      <w:pPr>
        <w:pStyle w:val="PargrafodaLista"/>
        <w:tabs>
          <w:tab w:val="left" w:pos="748"/>
        </w:tabs>
        <w:spacing w:before="1"/>
        <w:ind w:left="0"/>
        <w:rPr>
          <w:rFonts w:ascii="Bookman Old Style" w:hAnsi="Bookman Old Style"/>
          <w:b/>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PARAGRAFO PRIMEIRO - Os serviços devem ser entregues conforme as normas vigentes.</w:t>
      </w:r>
    </w:p>
    <w:p w:rsidR="00525FF4" w:rsidRPr="009B1254" w:rsidRDefault="00525FF4" w:rsidP="00525FF4">
      <w:pPr>
        <w:tabs>
          <w:tab w:val="left" w:pos="748"/>
        </w:tabs>
        <w:spacing w:before="1"/>
        <w:jc w:val="both"/>
        <w:rPr>
          <w:rFonts w:ascii="Bookman Old Style" w:hAnsi="Bookman Old Style"/>
          <w:sz w:val="16"/>
          <w:szCs w:val="16"/>
        </w:rPr>
      </w:pPr>
    </w:p>
    <w:p w:rsidR="00525FF4" w:rsidRPr="009B1254" w:rsidRDefault="00525FF4" w:rsidP="00525FF4">
      <w:pPr>
        <w:jc w:val="both"/>
        <w:rPr>
          <w:rFonts w:ascii="Bookman Old Style" w:hAnsi="Bookman Old Style"/>
          <w:sz w:val="16"/>
          <w:szCs w:val="16"/>
        </w:rPr>
      </w:pPr>
      <w:r w:rsidRPr="009B1254">
        <w:rPr>
          <w:rFonts w:ascii="Bookman Old Style" w:hAnsi="Bookman Old Style"/>
          <w:sz w:val="16"/>
          <w:szCs w:val="16"/>
        </w:rPr>
        <w:t xml:space="preserve">PARAGRAFO SEGUNDO - A contratada deverá prestar, durante toda a vigência do contrato, os mesmos serviços apresentados na proposta. </w:t>
      </w:r>
    </w:p>
    <w:p w:rsidR="00525FF4" w:rsidRPr="009B1254" w:rsidRDefault="00525FF4" w:rsidP="00525FF4">
      <w:pPr>
        <w:jc w:val="both"/>
        <w:rPr>
          <w:rFonts w:ascii="Bookman Old Style" w:hAnsi="Bookman Old Style"/>
          <w:bCs/>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TERCEIRO - </w:t>
      </w:r>
      <w:r w:rsidR="008C5C15" w:rsidRPr="008C5C15">
        <w:rPr>
          <w:rFonts w:ascii="Bookman Old Style" w:hAnsi="Bookman Old Style"/>
          <w:sz w:val="16"/>
          <w:szCs w:val="16"/>
        </w:rPr>
        <w:t>A Contratada deve cumprir todas as obrigações constantes no Edital, seus anexos e sua proposta, assumindo como exclusivamente seus os riscos e as despesas decorrentes da boa e perfeita execução do serviços</w:t>
      </w:r>
      <w:r w:rsidR="008C5C15">
        <w:rPr>
          <w:rFonts w:ascii="Bookman Old Style" w:hAnsi="Bookman Old Style"/>
          <w:sz w:val="16"/>
          <w:szCs w:val="16"/>
        </w:rPr>
        <w:t>.</w:t>
      </w:r>
    </w:p>
    <w:p w:rsidR="00525FF4" w:rsidRPr="009B1254" w:rsidRDefault="00525FF4" w:rsidP="00525FF4">
      <w:pPr>
        <w:tabs>
          <w:tab w:val="left" w:pos="748"/>
        </w:tabs>
        <w:spacing w:before="1"/>
        <w:jc w:val="both"/>
        <w:rPr>
          <w:rFonts w:ascii="Bookman Old Style" w:hAnsi="Bookman Old Style"/>
          <w:sz w:val="16"/>
          <w:szCs w:val="16"/>
        </w:rPr>
      </w:pPr>
    </w:p>
    <w:p w:rsidR="00525FF4" w:rsidRPr="009B1254" w:rsidRDefault="00525FF4" w:rsidP="00525FF4">
      <w:pPr>
        <w:jc w:val="both"/>
        <w:rPr>
          <w:rFonts w:ascii="Bookman Old Style" w:hAnsi="Bookman Old Style"/>
          <w:bCs/>
          <w:sz w:val="16"/>
          <w:szCs w:val="16"/>
        </w:rPr>
      </w:pPr>
      <w:r w:rsidRPr="009B1254">
        <w:rPr>
          <w:rFonts w:ascii="Bookman Old Style" w:hAnsi="Bookman Old Style"/>
          <w:sz w:val="16"/>
          <w:szCs w:val="16"/>
        </w:rPr>
        <w:t xml:space="preserve">PARAGRAFO QUARTO - A contratada ficará obrigada a adequar seus serviços que vier a ser recusado ou notificado. Prazo de adequação: 1 (um) dia útil. </w:t>
      </w:r>
    </w:p>
    <w:p w:rsidR="00525FF4" w:rsidRPr="009B1254" w:rsidRDefault="00525FF4" w:rsidP="00525FF4">
      <w:pPr>
        <w:jc w:val="both"/>
        <w:rPr>
          <w:rFonts w:ascii="Bookman Old Style" w:hAnsi="Bookman Old Style"/>
          <w:bCs/>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QUINTO - A contratada deverá responsabilizar-se e arcar por quaisquer taxas ou emolumentos concernentes ao objeto da presente licitação, bem como demais custos, encargos inerentes e necessários para a completa execução das obrigações assumidas. </w:t>
      </w:r>
    </w:p>
    <w:p w:rsidR="00525FF4" w:rsidRPr="009B1254" w:rsidRDefault="00525FF4" w:rsidP="00525FF4">
      <w:pPr>
        <w:tabs>
          <w:tab w:val="left" w:pos="748"/>
        </w:tabs>
        <w:spacing w:before="1"/>
        <w:jc w:val="both"/>
        <w:rPr>
          <w:rFonts w:ascii="Bookman Old Style" w:hAnsi="Bookman Old Style"/>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PARAGRAFO SEXTO -</w:t>
      </w:r>
      <w:r w:rsidR="008C5C15" w:rsidRPr="008C5C15">
        <w:rPr>
          <w:rFonts w:ascii="Bookman Old Style" w:hAnsi="Bookman Old Style"/>
          <w:sz w:val="16"/>
          <w:szCs w:val="16"/>
          <w:lang w:val="pt-BR"/>
        </w:rPr>
        <w:t xml:space="preserve"> Manter, durante toda a vigência d</w:t>
      </w:r>
      <w:r w:rsidR="008C5C15">
        <w:rPr>
          <w:rFonts w:ascii="Bookman Old Style" w:hAnsi="Bookman Old Style"/>
          <w:sz w:val="16"/>
          <w:szCs w:val="16"/>
          <w:lang w:val="pt-BR"/>
        </w:rPr>
        <w:t>o</w:t>
      </w:r>
      <w:r w:rsidR="008C5C15" w:rsidRPr="008C5C15">
        <w:rPr>
          <w:rFonts w:ascii="Bookman Old Style" w:hAnsi="Bookman Old Style"/>
          <w:sz w:val="16"/>
          <w:szCs w:val="16"/>
          <w:lang w:val="pt-BR"/>
        </w:rPr>
        <w:t xml:space="preserve"> </w:t>
      </w:r>
      <w:r w:rsidR="008C5C15">
        <w:rPr>
          <w:rFonts w:ascii="Bookman Old Style" w:hAnsi="Bookman Old Style"/>
          <w:sz w:val="16"/>
          <w:szCs w:val="16"/>
          <w:lang w:val="pt-BR"/>
        </w:rPr>
        <w:t>Contrato</w:t>
      </w:r>
      <w:r w:rsidR="008C5C15" w:rsidRPr="008C5C15">
        <w:rPr>
          <w:rFonts w:ascii="Bookman Old Style" w:hAnsi="Bookman Old Style"/>
          <w:sz w:val="16"/>
          <w:szCs w:val="16"/>
          <w:lang w:val="pt-BR"/>
        </w:rPr>
        <w:t>, as exigências de habilitação ou condições determinadas no procedimento da licitação que deu origem à mesma, sob pena de sua rescisão e aplicação das penalidades ora previstas;</w:t>
      </w:r>
      <w:r w:rsidRPr="003C6DAC">
        <w:rPr>
          <w:rFonts w:ascii="Bookman Old Style" w:hAnsi="Bookman Old Style"/>
          <w:sz w:val="16"/>
          <w:szCs w:val="16"/>
        </w:rPr>
        <w:t xml:space="preserve"> </w:t>
      </w:r>
      <w:r w:rsidRPr="009B1254">
        <w:rPr>
          <w:rFonts w:ascii="Bookman Old Style" w:hAnsi="Bookman Old Style"/>
          <w:sz w:val="16"/>
          <w:szCs w:val="16"/>
        </w:rPr>
        <w:t>A contratada deverá manter durante toda a execução do contrato, em compatibilidade com as obrigações por ela assumidas, todas as condições de habilitação e qualificação exigidas na licitação.</w:t>
      </w:r>
    </w:p>
    <w:p w:rsidR="008C5C15" w:rsidRDefault="008C5C15" w:rsidP="00525FF4">
      <w:pPr>
        <w:tabs>
          <w:tab w:val="left" w:pos="748"/>
        </w:tabs>
        <w:spacing w:before="1"/>
        <w:jc w:val="both"/>
        <w:rPr>
          <w:rFonts w:ascii="Bookman Old Style" w:hAnsi="Bookman Old Style"/>
          <w:sz w:val="16"/>
          <w:szCs w:val="16"/>
        </w:rPr>
      </w:pPr>
    </w:p>
    <w:p w:rsidR="008C5C15" w:rsidRDefault="008C5C15" w:rsidP="00525FF4">
      <w:pPr>
        <w:tabs>
          <w:tab w:val="left" w:pos="748"/>
        </w:tabs>
        <w:spacing w:before="1"/>
        <w:jc w:val="both"/>
        <w:rPr>
          <w:rFonts w:ascii="Bookman Old Style" w:hAnsi="Bookman Old Style"/>
          <w:sz w:val="16"/>
          <w:szCs w:val="16"/>
        </w:rPr>
      </w:pPr>
      <w:r>
        <w:rPr>
          <w:rFonts w:ascii="Bookman Old Style" w:hAnsi="Bookman Old Style"/>
          <w:sz w:val="16"/>
          <w:szCs w:val="16"/>
        </w:rPr>
        <w:t xml:space="preserve">PARAGRAFO SETIMO: </w:t>
      </w:r>
      <w:r w:rsidRPr="008C5C15">
        <w:rPr>
          <w:rFonts w:ascii="Bookman Old Style" w:hAnsi="Bookman Old Style"/>
          <w:sz w:val="16"/>
          <w:szCs w:val="16"/>
          <w:lang w:val="pt-BR"/>
        </w:rPr>
        <w:t>Comunicar à Contratante, no prazo máximo de 24 (vinte e quatro) horas que antecede a data da prestação dos serviços, os motivos que impossibilitem o cumprimento do prazo previsto, com a devida comprovação</w:t>
      </w:r>
      <w:r>
        <w:rPr>
          <w:rFonts w:ascii="Bookman Old Style" w:hAnsi="Bookman Old Style"/>
          <w:sz w:val="16"/>
          <w:szCs w:val="16"/>
          <w:lang w:val="pt-BR"/>
        </w:rPr>
        <w:t>.</w:t>
      </w:r>
    </w:p>
    <w:p w:rsidR="003C6DAC" w:rsidRDefault="008C5C15" w:rsidP="008C5C15">
      <w:pPr>
        <w:tabs>
          <w:tab w:val="left" w:pos="748"/>
        </w:tabs>
        <w:spacing w:before="1"/>
        <w:jc w:val="both"/>
        <w:rPr>
          <w:rFonts w:ascii="Bookman Old Style" w:hAnsi="Bookman Old Style"/>
          <w:sz w:val="16"/>
          <w:szCs w:val="16"/>
        </w:rPr>
      </w:pPr>
      <w:r w:rsidRPr="008C5C15">
        <w:rPr>
          <w:rFonts w:ascii="Bookman Old Style" w:hAnsi="Bookman Old Style"/>
          <w:sz w:val="16"/>
          <w:szCs w:val="16"/>
        </w:rPr>
        <w:t>Alocar todos os recursos necessários para se obter um perfeito prestação dos serviços, de forma plena e satisfatória, sem ônus adicionais de qualquer natureza ao Município de</w:t>
      </w:r>
      <w:r>
        <w:rPr>
          <w:rFonts w:ascii="Bookman Old Style" w:hAnsi="Bookman Old Style"/>
          <w:sz w:val="16"/>
          <w:szCs w:val="16"/>
        </w:rPr>
        <w:t xml:space="preserve"> Santo Antonio do Sudoeste.</w:t>
      </w:r>
    </w:p>
    <w:p w:rsidR="008C5C15" w:rsidRDefault="008C5C15" w:rsidP="008C5C15">
      <w:pPr>
        <w:tabs>
          <w:tab w:val="left" w:pos="748"/>
        </w:tabs>
        <w:spacing w:before="1"/>
        <w:jc w:val="both"/>
        <w:rPr>
          <w:rFonts w:ascii="Bookman Old Style" w:hAnsi="Bookman Old Style"/>
          <w:sz w:val="16"/>
          <w:szCs w:val="16"/>
        </w:rPr>
      </w:pPr>
    </w:p>
    <w:p w:rsidR="00525FF4" w:rsidRDefault="008C5C15" w:rsidP="00525FF4">
      <w:pPr>
        <w:tabs>
          <w:tab w:val="left" w:pos="748"/>
        </w:tabs>
        <w:spacing w:before="1"/>
        <w:jc w:val="both"/>
        <w:rPr>
          <w:rFonts w:ascii="Bookman Old Style" w:hAnsi="Bookman Old Style"/>
          <w:sz w:val="16"/>
          <w:szCs w:val="16"/>
        </w:rPr>
      </w:pPr>
      <w:r>
        <w:rPr>
          <w:rFonts w:ascii="Bookman Old Style" w:hAnsi="Bookman Old Style"/>
          <w:sz w:val="16"/>
          <w:szCs w:val="16"/>
        </w:rPr>
        <w:t xml:space="preserve">PARAGRAFO OITAVO: </w:t>
      </w:r>
      <w:r w:rsidRPr="008C5C15">
        <w:rPr>
          <w:rFonts w:ascii="Bookman Old Style" w:hAnsi="Bookman Old Style"/>
          <w:sz w:val="16"/>
          <w:szCs w:val="16"/>
        </w:rPr>
        <w:t xml:space="preserve">Não realizar associação com outrem, cessão ou transferência total ou parcial, bem como a fusão, cisão ou incorporação, sem prévia a expressa anuência do Município; </w:t>
      </w:r>
    </w:p>
    <w:p w:rsidR="008C5C15" w:rsidRPr="009B1254" w:rsidRDefault="008C5C15" w:rsidP="00525FF4">
      <w:pPr>
        <w:tabs>
          <w:tab w:val="left" w:pos="748"/>
        </w:tabs>
        <w:spacing w:before="1"/>
        <w:jc w:val="both"/>
        <w:rPr>
          <w:rFonts w:ascii="Bookman Old Style" w:hAnsi="Bookman Old Style"/>
          <w:sz w:val="16"/>
          <w:szCs w:val="16"/>
        </w:rPr>
      </w:pPr>
    </w:p>
    <w:p w:rsidR="00525FF4" w:rsidRPr="009B1254" w:rsidRDefault="00525FF4" w:rsidP="00525FF4">
      <w:pPr>
        <w:ind w:right="-24"/>
        <w:jc w:val="both"/>
        <w:rPr>
          <w:rFonts w:ascii="Bookman Old Style" w:hAnsi="Bookman Old Style"/>
          <w:b/>
          <w:sz w:val="16"/>
          <w:szCs w:val="16"/>
        </w:rPr>
      </w:pPr>
      <w:r w:rsidRPr="009B1254">
        <w:rPr>
          <w:rFonts w:ascii="Bookman Old Style" w:hAnsi="Bookman Old Style"/>
          <w:b/>
          <w:sz w:val="16"/>
          <w:szCs w:val="16"/>
        </w:rPr>
        <w:t>CLÁUSULA SÉTIMA - DAS OBRIGAÇÕES DA CONTRATADA RELATIVAS A CRITÉRIOS DE SUSTENTABILIDADE:</w:t>
      </w:r>
    </w:p>
    <w:p w:rsidR="00525FF4" w:rsidRDefault="00525FF4" w:rsidP="00525FF4">
      <w:pPr>
        <w:spacing w:before="1"/>
        <w:ind w:right="-24"/>
        <w:jc w:val="both"/>
        <w:rPr>
          <w:rFonts w:ascii="Bookman Old Style" w:hAnsi="Bookman Old Style"/>
          <w:sz w:val="16"/>
          <w:szCs w:val="16"/>
        </w:rPr>
      </w:pPr>
      <w:r w:rsidRPr="009B1254">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525FF4" w:rsidRPr="009B1254" w:rsidRDefault="00525FF4" w:rsidP="00525FF4">
      <w:pPr>
        <w:spacing w:before="1"/>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PRIMEIRO - Colaborar com as medidas de redução de consumo e uso racional da água, cujo(s) encarregado(s) deve(m) atuar como facilitador(es) das mudanças de comportamento.</w:t>
      </w:r>
    </w:p>
    <w:p w:rsidR="00525FF4" w:rsidRPr="009B1254" w:rsidRDefault="00525FF4" w:rsidP="00525FF4">
      <w:pPr>
        <w:ind w:right="-24"/>
        <w:jc w:val="both"/>
        <w:rPr>
          <w:rFonts w:ascii="Bookman Old Style" w:hAnsi="Bookman Old Style"/>
          <w:sz w:val="16"/>
          <w:szCs w:val="16"/>
        </w:rPr>
      </w:pPr>
    </w:p>
    <w:p w:rsidR="00525FF4" w:rsidRDefault="00525FF4" w:rsidP="00525FF4">
      <w:pPr>
        <w:spacing w:before="1"/>
        <w:ind w:right="-24"/>
        <w:jc w:val="both"/>
        <w:rPr>
          <w:rFonts w:ascii="Bookman Old Style" w:hAnsi="Bookman Old Style"/>
          <w:sz w:val="16"/>
          <w:szCs w:val="16"/>
        </w:rPr>
      </w:pPr>
      <w:r w:rsidRPr="009B1254">
        <w:rPr>
          <w:rFonts w:ascii="Bookman Old Style" w:hAnsi="Bookman Old Style"/>
          <w:sz w:val="16"/>
          <w:szCs w:val="16"/>
        </w:rPr>
        <w:t>PARÁGRAFO SEGUNDO - Dar preferência à aquisição e uso de equipamentos e complementos que promovam a redução do consumo de água e que apresentem eficiência energética e redução de consumo.</w:t>
      </w:r>
    </w:p>
    <w:p w:rsidR="00525FF4" w:rsidRPr="009B1254" w:rsidRDefault="00525FF4" w:rsidP="00525FF4">
      <w:pPr>
        <w:spacing w:before="1"/>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TERCEIRO - Evitar ao máximo o uso de extensões elétricas.</w:t>
      </w:r>
    </w:p>
    <w:p w:rsidR="00525FF4" w:rsidRPr="009B1254" w:rsidRDefault="00525FF4" w:rsidP="00525FF4">
      <w:pPr>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w:t>
      </w:r>
      <w:r w:rsidRPr="009B1254">
        <w:rPr>
          <w:rFonts w:ascii="Bookman Old Style" w:hAnsi="Bookman Old Style"/>
          <w:spacing w:val="-12"/>
          <w:sz w:val="16"/>
          <w:szCs w:val="16"/>
        </w:rPr>
        <w:t xml:space="preserve"> </w:t>
      </w:r>
      <w:r w:rsidRPr="009B1254">
        <w:rPr>
          <w:rFonts w:ascii="Bookman Old Style" w:hAnsi="Bookman Old Style"/>
          <w:sz w:val="16"/>
          <w:szCs w:val="16"/>
        </w:rPr>
        <w:t>QUARTO</w:t>
      </w:r>
      <w:r w:rsidRPr="009B1254">
        <w:rPr>
          <w:rFonts w:ascii="Bookman Old Style" w:hAnsi="Bookman Old Style"/>
          <w:spacing w:val="-10"/>
          <w:sz w:val="16"/>
          <w:szCs w:val="16"/>
        </w:rPr>
        <w:t xml:space="preserve"> </w:t>
      </w:r>
      <w:r w:rsidRPr="009B1254">
        <w:rPr>
          <w:rFonts w:ascii="Bookman Old Style" w:hAnsi="Bookman Old Style"/>
          <w:sz w:val="16"/>
          <w:szCs w:val="16"/>
        </w:rPr>
        <w:t>-</w:t>
      </w:r>
      <w:r w:rsidRPr="009B1254">
        <w:rPr>
          <w:rFonts w:ascii="Bookman Old Style" w:hAnsi="Bookman Old Style"/>
          <w:spacing w:val="-13"/>
          <w:sz w:val="16"/>
          <w:szCs w:val="16"/>
        </w:rPr>
        <w:t xml:space="preserve"> </w:t>
      </w:r>
      <w:r w:rsidRPr="009B1254">
        <w:rPr>
          <w:rFonts w:ascii="Bookman Old Style" w:hAnsi="Bookman Old Style"/>
          <w:sz w:val="16"/>
          <w:szCs w:val="16"/>
        </w:rPr>
        <w:t>Repassar</w:t>
      </w:r>
      <w:r w:rsidRPr="009B1254">
        <w:rPr>
          <w:rFonts w:ascii="Bookman Old Style" w:hAnsi="Bookman Old Style"/>
          <w:spacing w:val="-11"/>
          <w:sz w:val="16"/>
          <w:szCs w:val="16"/>
        </w:rPr>
        <w:t xml:space="preserve"> </w:t>
      </w:r>
      <w:r w:rsidRPr="009B1254">
        <w:rPr>
          <w:rFonts w:ascii="Bookman Old Style" w:hAnsi="Bookman Old Style"/>
          <w:sz w:val="16"/>
          <w:szCs w:val="16"/>
        </w:rPr>
        <w:t>a</w:t>
      </w:r>
      <w:r w:rsidRPr="009B1254">
        <w:rPr>
          <w:rFonts w:ascii="Bookman Old Style" w:hAnsi="Bookman Old Style"/>
          <w:spacing w:val="-11"/>
          <w:sz w:val="16"/>
          <w:szCs w:val="16"/>
        </w:rPr>
        <w:t xml:space="preserve"> </w:t>
      </w:r>
      <w:r w:rsidRPr="009B1254">
        <w:rPr>
          <w:rFonts w:ascii="Bookman Old Style" w:hAnsi="Bookman Old Style"/>
          <w:sz w:val="16"/>
          <w:szCs w:val="16"/>
        </w:rPr>
        <w:t>seus</w:t>
      </w:r>
      <w:r w:rsidRPr="009B1254">
        <w:rPr>
          <w:rFonts w:ascii="Bookman Old Style" w:hAnsi="Bookman Old Style"/>
          <w:spacing w:val="-12"/>
          <w:sz w:val="16"/>
          <w:szCs w:val="16"/>
        </w:rPr>
        <w:t xml:space="preserve"> </w:t>
      </w:r>
      <w:r w:rsidRPr="009B1254">
        <w:rPr>
          <w:rFonts w:ascii="Bookman Old Style" w:hAnsi="Bookman Old Style"/>
          <w:sz w:val="16"/>
          <w:szCs w:val="16"/>
        </w:rPr>
        <w:t>empregados</w:t>
      </w:r>
      <w:r w:rsidRPr="009B1254">
        <w:rPr>
          <w:rFonts w:ascii="Bookman Old Style" w:hAnsi="Bookman Old Style"/>
          <w:spacing w:val="-12"/>
          <w:sz w:val="16"/>
          <w:szCs w:val="16"/>
        </w:rPr>
        <w:t xml:space="preserve"> </w:t>
      </w:r>
      <w:r w:rsidRPr="009B1254">
        <w:rPr>
          <w:rFonts w:ascii="Bookman Old Style" w:hAnsi="Bookman Old Style"/>
          <w:sz w:val="16"/>
          <w:szCs w:val="16"/>
        </w:rPr>
        <w:t>todas</w:t>
      </w:r>
      <w:r w:rsidRPr="009B1254">
        <w:rPr>
          <w:rFonts w:ascii="Bookman Old Style" w:hAnsi="Bookman Old Style"/>
          <w:spacing w:val="-11"/>
          <w:sz w:val="16"/>
          <w:szCs w:val="16"/>
        </w:rPr>
        <w:t xml:space="preserve"> </w:t>
      </w:r>
      <w:r w:rsidRPr="009B1254">
        <w:rPr>
          <w:rFonts w:ascii="Bookman Old Style" w:hAnsi="Bookman Old Style"/>
          <w:sz w:val="16"/>
          <w:szCs w:val="16"/>
        </w:rPr>
        <w:t>as</w:t>
      </w:r>
      <w:r w:rsidRPr="009B1254">
        <w:rPr>
          <w:rFonts w:ascii="Bookman Old Style" w:hAnsi="Bookman Old Style"/>
          <w:spacing w:val="-12"/>
          <w:sz w:val="16"/>
          <w:szCs w:val="16"/>
        </w:rPr>
        <w:t xml:space="preserve"> </w:t>
      </w:r>
      <w:r w:rsidRPr="009B1254">
        <w:rPr>
          <w:rFonts w:ascii="Bookman Old Style" w:hAnsi="Bookman Old Style"/>
          <w:sz w:val="16"/>
          <w:szCs w:val="16"/>
        </w:rPr>
        <w:t>orientações</w:t>
      </w:r>
      <w:r w:rsidRPr="009B1254">
        <w:rPr>
          <w:rFonts w:ascii="Bookman Old Style" w:hAnsi="Bookman Old Style"/>
          <w:spacing w:val="-12"/>
          <w:sz w:val="16"/>
          <w:szCs w:val="16"/>
        </w:rPr>
        <w:t xml:space="preserve"> </w:t>
      </w:r>
      <w:r w:rsidRPr="009B1254">
        <w:rPr>
          <w:rFonts w:ascii="Bookman Old Style" w:hAnsi="Bookman Old Style"/>
          <w:sz w:val="16"/>
          <w:szCs w:val="16"/>
        </w:rPr>
        <w:t>referentes</w:t>
      </w:r>
      <w:r w:rsidRPr="009B1254">
        <w:rPr>
          <w:rFonts w:ascii="Bookman Old Style" w:hAnsi="Bookman Old Style"/>
          <w:spacing w:val="-12"/>
          <w:sz w:val="16"/>
          <w:szCs w:val="16"/>
        </w:rPr>
        <w:t xml:space="preserve"> </w:t>
      </w:r>
      <w:r w:rsidRPr="009B1254">
        <w:rPr>
          <w:rFonts w:ascii="Bookman Old Style" w:hAnsi="Bookman Old Style"/>
          <w:sz w:val="16"/>
          <w:szCs w:val="16"/>
        </w:rPr>
        <w:t>à</w:t>
      </w:r>
      <w:r w:rsidRPr="009B1254">
        <w:rPr>
          <w:rFonts w:ascii="Bookman Old Style" w:hAnsi="Bookman Old Style"/>
          <w:spacing w:val="-11"/>
          <w:sz w:val="16"/>
          <w:szCs w:val="16"/>
        </w:rPr>
        <w:t xml:space="preserve"> </w:t>
      </w:r>
      <w:r w:rsidRPr="009B1254">
        <w:rPr>
          <w:rFonts w:ascii="Bookman Old Style" w:hAnsi="Bookman Old Style"/>
          <w:sz w:val="16"/>
          <w:szCs w:val="16"/>
        </w:rPr>
        <w:t>redução</w:t>
      </w:r>
      <w:r w:rsidRPr="009B1254">
        <w:rPr>
          <w:rFonts w:ascii="Bookman Old Style" w:hAnsi="Bookman Old Style"/>
          <w:spacing w:val="-11"/>
          <w:sz w:val="16"/>
          <w:szCs w:val="16"/>
        </w:rPr>
        <w:t xml:space="preserve"> </w:t>
      </w:r>
      <w:r w:rsidRPr="009B1254">
        <w:rPr>
          <w:rFonts w:ascii="Bookman Old Style" w:hAnsi="Bookman Old Style"/>
          <w:sz w:val="16"/>
          <w:szCs w:val="16"/>
        </w:rPr>
        <w:t>do</w:t>
      </w:r>
      <w:r w:rsidRPr="009B1254">
        <w:rPr>
          <w:rFonts w:ascii="Bookman Old Style" w:hAnsi="Bookman Old Style"/>
          <w:spacing w:val="-11"/>
          <w:sz w:val="16"/>
          <w:szCs w:val="16"/>
        </w:rPr>
        <w:t xml:space="preserve"> </w:t>
      </w:r>
      <w:r w:rsidRPr="009B1254">
        <w:rPr>
          <w:rFonts w:ascii="Bookman Old Style" w:hAnsi="Bookman Old Style"/>
          <w:sz w:val="16"/>
          <w:szCs w:val="16"/>
        </w:rPr>
        <w:t>consumo</w:t>
      </w:r>
      <w:r w:rsidRPr="009B1254">
        <w:rPr>
          <w:rFonts w:ascii="Bookman Old Style" w:hAnsi="Bookman Old Style"/>
          <w:spacing w:val="-11"/>
          <w:sz w:val="16"/>
          <w:szCs w:val="16"/>
        </w:rPr>
        <w:t xml:space="preserve"> </w:t>
      </w:r>
      <w:r w:rsidRPr="009B1254">
        <w:rPr>
          <w:rFonts w:ascii="Bookman Old Style" w:hAnsi="Bookman Old Style"/>
          <w:sz w:val="16"/>
          <w:szCs w:val="16"/>
        </w:rPr>
        <w:t>de</w:t>
      </w:r>
      <w:r w:rsidRPr="009B1254">
        <w:rPr>
          <w:rFonts w:ascii="Bookman Old Style" w:hAnsi="Bookman Old Style"/>
          <w:spacing w:val="-10"/>
          <w:sz w:val="16"/>
          <w:szCs w:val="16"/>
        </w:rPr>
        <w:t xml:space="preserve"> </w:t>
      </w:r>
      <w:r w:rsidRPr="009B1254">
        <w:rPr>
          <w:rFonts w:ascii="Bookman Old Style" w:hAnsi="Bookman Old Style"/>
          <w:sz w:val="16"/>
          <w:szCs w:val="16"/>
        </w:rPr>
        <w:t>energia</w:t>
      </w:r>
      <w:r w:rsidRPr="009B1254">
        <w:rPr>
          <w:rFonts w:ascii="Bookman Old Style" w:hAnsi="Bookman Old Style"/>
          <w:spacing w:val="-9"/>
          <w:sz w:val="16"/>
          <w:szCs w:val="16"/>
        </w:rPr>
        <w:t xml:space="preserve"> </w:t>
      </w:r>
      <w:r w:rsidRPr="009B1254">
        <w:rPr>
          <w:rFonts w:ascii="Bookman Old Style" w:hAnsi="Bookman Old Style"/>
          <w:sz w:val="16"/>
          <w:szCs w:val="16"/>
        </w:rPr>
        <w:t>e</w:t>
      </w:r>
      <w:r w:rsidRPr="009B1254">
        <w:rPr>
          <w:rFonts w:ascii="Bookman Old Style" w:hAnsi="Bookman Old Style"/>
          <w:spacing w:val="-11"/>
          <w:sz w:val="16"/>
          <w:szCs w:val="16"/>
        </w:rPr>
        <w:t xml:space="preserve"> </w:t>
      </w:r>
      <w:r w:rsidRPr="009B1254">
        <w:rPr>
          <w:rFonts w:ascii="Bookman Old Style" w:hAnsi="Bookman Old Style"/>
          <w:sz w:val="16"/>
          <w:szCs w:val="16"/>
        </w:rPr>
        <w:t>água. Dar preferência a descarga e torneira com controle de vazão, evitando o desperdício de</w:t>
      </w:r>
      <w:r w:rsidRPr="009B1254">
        <w:rPr>
          <w:rFonts w:ascii="Bookman Old Style" w:hAnsi="Bookman Old Style"/>
          <w:spacing w:val="-8"/>
          <w:sz w:val="16"/>
          <w:szCs w:val="16"/>
        </w:rPr>
        <w:t xml:space="preserve"> </w:t>
      </w:r>
      <w:r w:rsidRPr="009B1254">
        <w:rPr>
          <w:rFonts w:ascii="Bookman Old Style" w:hAnsi="Bookman Old Style"/>
          <w:sz w:val="16"/>
          <w:szCs w:val="16"/>
        </w:rPr>
        <w:t>água.</w:t>
      </w:r>
    </w:p>
    <w:p w:rsidR="00525FF4" w:rsidRPr="009B1254" w:rsidRDefault="00525FF4" w:rsidP="00525FF4">
      <w:pPr>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w:t>
      </w:r>
      <w:r w:rsidRPr="009B1254">
        <w:rPr>
          <w:rFonts w:ascii="Bookman Old Style" w:hAnsi="Bookman Old Style"/>
          <w:spacing w:val="-8"/>
          <w:sz w:val="16"/>
          <w:szCs w:val="16"/>
        </w:rPr>
        <w:t xml:space="preserve"> </w:t>
      </w:r>
      <w:r w:rsidRPr="009B1254">
        <w:rPr>
          <w:rFonts w:ascii="Bookman Old Style" w:hAnsi="Bookman Old Style"/>
          <w:sz w:val="16"/>
          <w:szCs w:val="16"/>
        </w:rPr>
        <w:t>QUINTO</w:t>
      </w:r>
      <w:r w:rsidRPr="009B1254">
        <w:rPr>
          <w:rFonts w:ascii="Bookman Old Style" w:hAnsi="Bookman Old Style"/>
          <w:spacing w:val="-5"/>
          <w:sz w:val="16"/>
          <w:szCs w:val="16"/>
        </w:rPr>
        <w:t xml:space="preserve"> </w:t>
      </w:r>
      <w:r w:rsidRPr="009B1254">
        <w:rPr>
          <w:rFonts w:ascii="Bookman Old Style" w:hAnsi="Bookman Old Style"/>
          <w:sz w:val="16"/>
          <w:szCs w:val="16"/>
        </w:rPr>
        <w:t>-</w:t>
      </w:r>
      <w:r w:rsidRPr="009B1254">
        <w:rPr>
          <w:rFonts w:ascii="Bookman Old Style" w:hAnsi="Bookman Old Style"/>
          <w:spacing w:val="-8"/>
          <w:sz w:val="16"/>
          <w:szCs w:val="16"/>
        </w:rPr>
        <w:t xml:space="preserve"> </w:t>
      </w:r>
      <w:r w:rsidRPr="009B1254">
        <w:rPr>
          <w:rFonts w:ascii="Bookman Old Style" w:hAnsi="Bookman Old Style"/>
          <w:sz w:val="16"/>
          <w:szCs w:val="16"/>
        </w:rPr>
        <w:t>Fornecer</w:t>
      </w:r>
      <w:r w:rsidRPr="009B1254">
        <w:rPr>
          <w:rFonts w:ascii="Bookman Old Style" w:hAnsi="Bookman Old Style"/>
          <w:spacing w:val="-6"/>
          <w:sz w:val="16"/>
          <w:szCs w:val="16"/>
        </w:rPr>
        <w:t xml:space="preserve"> </w:t>
      </w:r>
      <w:r w:rsidRPr="009B1254">
        <w:rPr>
          <w:rFonts w:ascii="Bookman Old Style" w:hAnsi="Bookman Old Style"/>
          <w:sz w:val="16"/>
          <w:szCs w:val="16"/>
        </w:rPr>
        <w:t>aos</w:t>
      </w:r>
      <w:r w:rsidRPr="009B1254">
        <w:rPr>
          <w:rFonts w:ascii="Bookman Old Style" w:hAnsi="Bookman Old Style"/>
          <w:spacing w:val="-7"/>
          <w:sz w:val="16"/>
          <w:szCs w:val="16"/>
        </w:rPr>
        <w:t xml:space="preserve"> </w:t>
      </w:r>
      <w:r w:rsidRPr="009B1254">
        <w:rPr>
          <w:rFonts w:ascii="Bookman Old Style" w:hAnsi="Bookman Old Style"/>
          <w:sz w:val="16"/>
          <w:szCs w:val="16"/>
        </w:rPr>
        <w:t>empregados</w:t>
      </w:r>
      <w:r w:rsidRPr="009B1254">
        <w:rPr>
          <w:rFonts w:ascii="Bookman Old Style" w:hAnsi="Bookman Old Style"/>
          <w:spacing w:val="-8"/>
          <w:sz w:val="16"/>
          <w:szCs w:val="16"/>
        </w:rPr>
        <w:t xml:space="preserve"> </w:t>
      </w:r>
      <w:r w:rsidRPr="009B1254">
        <w:rPr>
          <w:rFonts w:ascii="Bookman Old Style" w:hAnsi="Bookman Old Style"/>
          <w:sz w:val="16"/>
          <w:szCs w:val="16"/>
        </w:rPr>
        <w:t>os</w:t>
      </w:r>
      <w:r w:rsidRPr="009B1254">
        <w:rPr>
          <w:rFonts w:ascii="Bookman Old Style" w:hAnsi="Bookman Old Style"/>
          <w:spacing w:val="-7"/>
          <w:sz w:val="16"/>
          <w:szCs w:val="16"/>
        </w:rPr>
        <w:t xml:space="preserve"> </w:t>
      </w:r>
      <w:r w:rsidRPr="009B1254">
        <w:rPr>
          <w:rFonts w:ascii="Bookman Old Style" w:hAnsi="Bookman Old Style"/>
          <w:sz w:val="16"/>
          <w:szCs w:val="16"/>
        </w:rPr>
        <w:t>equipamentos</w:t>
      </w:r>
      <w:r w:rsidRPr="009B1254">
        <w:rPr>
          <w:rFonts w:ascii="Bookman Old Style" w:hAnsi="Bookman Old Style"/>
          <w:spacing w:val="-7"/>
          <w:sz w:val="16"/>
          <w:szCs w:val="16"/>
        </w:rPr>
        <w:t xml:space="preserve"> </w:t>
      </w:r>
      <w:r w:rsidRPr="009B1254">
        <w:rPr>
          <w:rFonts w:ascii="Bookman Old Style" w:hAnsi="Bookman Old Style"/>
          <w:sz w:val="16"/>
          <w:szCs w:val="16"/>
        </w:rPr>
        <w:t>de</w:t>
      </w:r>
      <w:r w:rsidRPr="009B1254">
        <w:rPr>
          <w:rFonts w:ascii="Bookman Old Style" w:hAnsi="Bookman Old Style"/>
          <w:spacing w:val="-6"/>
          <w:sz w:val="16"/>
          <w:szCs w:val="16"/>
        </w:rPr>
        <w:t xml:space="preserve"> </w:t>
      </w:r>
      <w:r w:rsidRPr="009B1254">
        <w:rPr>
          <w:rFonts w:ascii="Bookman Old Style" w:hAnsi="Bookman Old Style"/>
          <w:sz w:val="16"/>
          <w:szCs w:val="16"/>
        </w:rPr>
        <w:t>segurança</w:t>
      </w:r>
      <w:r w:rsidRPr="009B1254">
        <w:rPr>
          <w:rFonts w:ascii="Bookman Old Style" w:hAnsi="Bookman Old Style"/>
          <w:spacing w:val="-6"/>
          <w:sz w:val="16"/>
          <w:szCs w:val="16"/>
        </w:rPr>
        <w:t xml:space="preserve"> </w:t>
      </w:r>
      <w:r w:rsidRPr="009B1254">
        <w:rPr>
          <w:rFonts w:ascii="Bookman Old Style" w:hAnsi="Bookman Old Style"/>
          <w:sz w:val="16"/>
          <w:szCs w:val="16"/>
        </w:rPr>
        <w:t>que</w:t>
      </w:r>
      <w:r w:rsidRPr="009B1254">
        <w:rPr>
          <w:rFonts w:ascii="Bookman Old Style" w:hAnsi="Bookman Old Style"/>
          <w:spacing w:val="-5"/>
          <w:sz w:val="16"/>
          <w:szCs w:val="16"/>
        </w:rPr>
        <w:t xml:space="preserve"> </w:t>
      </w:r>
      <w:r w:rsidRPr="009B1254">
        <w:rPr>
          <w:rFonts w:ascii="Bookman Old Style" w:hAnsi="Bookman Old Style"/>
          <w:sz w:val="16"/>
          <w:szCs w:val="16"/>
        </w:rPr>
        <w:t>se</w:t>
      </w:r>
      <w:r w:rsidRPr="009B1254">
        <w:rPr>
          <w:rFonts w:ascii="Bookman Old Style" w:hAnsi="Bookman Old Style"/>
          <w:spacing w:val="-6"/>
          <w:sz w:val="16"/>
          <w:szCs w:val="16"/>
        </w:rPr>
        <w:t xml:space="preserve"> </w:t>
      </w:r>
      <w:r w:rsidRPr="009B1254">
        <w:rPr>
          <w:rFonts w:ascii="Bookman Old Style" w:hAnsi="Bookman Old Style"/>
          <w:sz w:val="16"/>
          <w:szCs w:val="16"/>
        </w:rPr>
        <w:t>fizerem</w:t>
      </w:r>
      <w:r w:rsidRPr="009B1254">
        <w:rPr>
          <w:rFonts w:ascii="Bookman Old Style" w:hAnsi="Bookman Old Style"/>
          <w:spacing w:val="-8"/>
          <w:sz w:val="16"/>
          <w:szCs w:val="16"/>
        </w:rPr>
        <w:t xml:space="preserve"> </w:t>
      </w:r>
      <w:r w:rsidRPr="009B1254">
        <w:rPr>
          <w:rFonts w:ascii="Bookman Old Style" w:hAnsi="Bookman Old Style"/>
          <w:sz w:val="16"/>
          <w:szCs w:val="16"/>
        </w:rPr>
        <w:t>necessários,</w:t>
      </w:r>
      <w:r w:rsidRPr="009B1254">
        <w:rPr>
          <w:rFonts w:ascii="Bookman Old Style" w:hAnsi="Bookman Old Style"/>
          <w:spacing w:val="-6"/>
          <w:sz w:val="16"/>
          <w:szCs w:val="16"/>
        </w:rPr>
        <w:t xml:space="preserve"> </w:t>
      </w:r>
      <w:r w:rsidRPr="009B1254">
        <w:rPr>
          <w:rFonts w:ascii="Bookman Old Style" w:hAnsi="Bookman Old Style"/>
          <w:sz w:val="16"/>
          <w:szCs w:val="16"/>
        </w:rPr>
        <w:t>para</w:t>
      </w:r>
      <w:r w:rsidRPr="009B1254">
        <w:rPr>
          <w:rFonts w:ascii="Bookman Old Style" w:hAnsi="Bookman Old Style"/>
          <w:spacing w:val="-6"/>
          <w:sz w:val="16"/>
          <w:szCs w:val="16"/>
        </w:rPr>
        <w:t xml:space="preserve"> </w:t>
      </w:r>
      <w:r w:rsidRPr="009B1254">
        <w:rPr>
          <w:rFonts w:ascii="Bookman Old Style" w:hAnsi="Bookman Old Style"/>
          <w:sz w:val="16"/>
          <w:szCs w:val="16"/>
        </w:rPr>
        <w:t>a</w:t>
      </w:r>
      <w:r w:rsidRPr="009B1254">
        <w:rPr>
          <w:rFonts w:ascii="Bookman Old Style" w:hAnsi="Bookman Old Style"/>
          <w:spacing w:val="-6"/>
          <w:sz w:val="16"/>
          <w:szCs w:val="16"/>
        </w:rPr>
        <w:t xml:space="preserve"> </w:t>
      </w:r>
      <w:r w:rsidRPr="009B1254">
        <w:rPr>
          <w:rFonts w:ascii="Bookman Old Style" w:hAnsi="Bookman Old Style"/>
          <w:sz w:val="16"/>
          <w:szCs w:val="16"/>
        </w:rPr>
        <w:t>execução dos</w:t>
      </w:r>
      <w:r w:rsidRPr="009B1254">
        <w:rPr>
          <w:rFonts w:ascii="Bookman Old Style" w:hAnsi="Bookman Old Style"/>
          <w:spacing w:val="-2"/>
          <w:sz w:val="16"/>
          <w:szCs w:val="16"/>
        </w:rPr>
        <w:t xml:space="preserve"> </w:t>
      </w:r>
      <w:r w:rsidRPr="009B1254">
        <w:rPr>
          <w:rFonts w:ascii="Bookman Old Style" w:hAnsi="Bookman Old Style"/>
          <w:sz w:val="16"/>
          <w:szCs w:val="16"/>
        </w:rPr>
        <w:t>serviços.</w:t>
      </w:r>
    </w:p>
    <w:p w:rsidR="00525FF4" w:rsidRPr="009B1254" w:rsidRDefault="00525FF4" w:rsidP="00525FF4">
      <w:pPr>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525FF4" w:rsidRPr="009B1254" w:rsidRDefault="00525FF4" w:rsidP="00525FF4">
      <w:pPr>
        <w:ind w:right="-24"/>
        <w:jc w:val="both"/>
        <w:rPr>
          <w:rFonts w:ascii="Bookman Old Style" w:hAnsi="Bookman Old Style"/>
          <w:sz w:val="16"/>
          <w:szCs w:val="16"/>
        </w:rPr>
      </w:pPr>
    </w:p>
    <w:p w:rsidR="00525FF4" w:rsidRDefault="00525FF4" w:rsidP="00525FF4">
      <w:pPr>
        <w:spacing w:before="1"/>
        <w:ind w:right="-24"/>
        <w:jc w:val="both"/>
        <w:rPr>
          <w:rFonts w:ascii="Bookman Old Style" w:hAnsi="Bookman Old Style"/>
          <w:sz w:val="16"/>
          <w:szCs w:val="16"/>
        </w:rPr>
      </w:pPr>
      <w:r w:rsidRPr="009B1254">
        <w:rPr>
          <w:rFonts w:ascii="Bookman Old Style" w:hAnsi="Bookman Old Style"/>
          <w:sz w:val="16"/>
          <w:szCs w:val="16"/>
        </w:rPr>
        <w:t>PARÁGRAFO SÉTIMO - Proibir quaisquer atos de preconceito de raça, cor, sexo, orientação sexual ou estado civil na seleção de colaboradores no quadro da empresa.</w:t>
      </w:r>
    </w:p>
    <w:p w:rsidR="00525FF4" w:rsidRPr="009B1254" w:rsidRDefault="00525FF4" w:rsidP="00525FF4">
      <w:pPr>
        <w:spacing w:before="1"/>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525FF4" w:rsidRPr="009B1254" w:rsidRDefault="00525FF4" w:rsidP="00525FF4">
      <w:pPr>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525FF4" w:rsidRPr="009B1254" w:rsidRDefault="00525FF4" w:rsidP="00525FF4">
      <w:pPr>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DÉCIMO - É proibido incinerar qualquer resíduo gerado;</w:t>
      </w:r>
    </w:p>
    <w:p w:rsidR="00525FF4" w:rsidRPr="009B1254" w:rsidRDefault="00525FF4" w:rsidP="00525FF4">
      <w:pPr>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DÉCIMO PRIMEIRO - Não é permitida a emissão de ruídos de alta intensidade;</w:t>
      </w:r>
    </w:p>
    <w:p w:rsidR="00525FF4" w:rsidRPr="009B1254" w:rsidRDefault="00525FF4" w:rsidP="00525FF4">
      <w:pPr>
        <w:ind w:right="-24"/>
        <w:jc w:val="both"/>
        <w:rPr>
          <w:rFonts w:ascii="Bookman Old Style" w:hAnsi="Bookman Old Style"/>
          <w:sz w:val="16"/>
          <w:szCs w:val="16"/>
        </w:rPr>
      </w:pPr>
    </w:p>
    <w:p w:rsidR="00525FF4" w:rsidRPr="009B125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DÉCIMO SEGUNDO - A contratada deverá observar no que couber, durante a execução contratual, critérios e práticas de sustentabilidade, como:</w:t>
      </w:r>
    </w:p>
    <w:p w:rsidR="00525FF4" w:rsidRPr="009B1254" w:rsidRDefault="00525FF4" w:rsidP="00D90EDD">
      <w:pPr>
        <w:pStyle w:val="PargrafodaLista"/>
        <w:numPr>
          <w:ilvl w:val="0"/>
          <w:numId w:val="3"/>
        </w:numPr>
        <w:ind w:left="0" w:right="-24" w:firstLine="0"/>
        <w:contextualSpacing w:val="0"/>
        <w:jc w:val="both"/>
        <w:rPr>
          <w:rFonts w:ascii="Bookman Old Style" w:hAnsi="Bookman Old Style"/>
          <w:sz w:val="16"/>
          <w:szCs w:val="16"/>
        </w:rPr>
      </w:pPr>
      <w:r w:rsidRPr="009B1254">
        <w:rPr>
          <w:rFonts w:ascii="Bookman Old Style" w:hAnsi="Bookman Old Style"/>
          <w:sz w:val="16"/>
          <w:szCs w:val="16"/>
        </w:rPr>
        <w:t>Dar preferência a envio de documentos na forma digital, a fim de reduzir a impressão de</w:t>
      </w:r>
      <w:r w:rsidRPr="009B1254">
        <w:rPr>
          <w:rFonts w:ascii="Bookman Old Style" w:hAnsi="Bookman Old Style"/>
          <w:spacing w:val="-5"/>
          <w:sz w:val="16"/>
          <w:szCs w:val="16"/>
        </w:rPr>
        <w:t xml:space="preserve"> </w:t>
      </w:r>
      <w:r w:rsidRPr="009B1254">
        <w:rPr>
          <w:rFonts w:ascii="Bookman Old Style" w:hAnsi="Bookman Old Style"/>
          <w:sz w:val="16"/>
          <w:szCs w:val="16"/>
        </w:rPr>
        <w:t>documentos;</w:t>
      </w:r>
    </w:p>
    <w:p w:rsidR="00525FF4" w:rsidRPr="009B1254" w:rsidRDefault="00525FF4" w:rsidP="00D90EDD">
      <w:pPr>
        <w:pStyle w:val="PargrafodaLista"/>
        <w:numPr>
          <w:ilvl w:val="0"/>
          <w:numId w:val="3"/>
        </w:numPr>
        <w:ind w:left="0" w:right="-24" w:firstLine="0"/>
        <w:contextualSpacing w:val="0"/>
        <w:jc w:val="both"/>
        <w:rPr>
          <w:rFonts w:ascii="Bookman Old Style" w:hAnsi="Bookman Old Style"/>
          <w:sz w:val="16"/>
          <w:szCs w:val="16"/>
        </w:rPr>
      </w:pPr>
      <w:r w:rsidRPr="009B1254">
        <w:rPr>
          <w:rFonts w:ascii="Bookman Old Style" w:hAnsi="Bookman Old Style"/>
          <w:sz w:val="16"/>
          <w:szCs w:val="16"/>
        </w:rPr>
        <w:t>Em caso de necessidade de envio de documentos à contratante, usar preferencialmente a função “duplex” (frente e verso), bem como de papel confeccionado com madeira de origem</w:t>
      </w:r>
      <w:r w:rsidRPr="009B1254">
        <w:rPr>
          <w:rFonts w:ascii="Bookman Old Style" w:hAnsi="Bookman Old Style"/>
          <w:spacing w:val="-10"/>
          <w:sz w:val="16"/>
          <w:szCs w:val="16"/>
        </w:rPr>
        <w:t xml:space="preserve"> </w:t>
      </w:r>
      <w:r w:rsidRPr="009B1254">
        <w:rPr>
          <w:rFonts w:ascii="Bookman Old Style" w:hAnsi="Bookman Old Style"/>
          <w:sz w:val="16"/>
          <w:szCs w:val="16"/>
        </w:rPr>
        <w:t>legal.</w:t>
      </w:r>
    </w:p>
    <w:p w:rsidR="00525FF4" w:rsidRPr="009B1254" w:rsidRDefault="00525FF4" w:rsidP="00D90EDD">
      <w:pPr>
        <w:pStyle w:val="PargrafodaLista"/>
        <w:numPr>
          <w:ilvl w:val="0"/>
          <w:numId w:val="3"/>
        </w:numPr>
        <w:ind w:left="0" w:right="-24" w:firstLine="0"/>
        <w:contextualSpacing w:val="0"/>
        <w:jc w:val="both"/>
        <w:rPr>
          <w:rFonts w:ascii="Bookman Old Style" w:hAnsi="Bookman Old Style"/>
          <w:sz w:val="16"/>
          <w:szCs w:val="16"/>
        </w:rPr>
      </w:pPr>
      <w:r w:rsidRPr="009B1254">
        <w:rPr>
          <w:rFonts w:ascii="Bookman Old Style" w:hAnsi="Bookman Old Style"/>
          <w:sz w:val="16"/>
          <w:szCs w:val="16"/>
        </w:rPr>
        <w:t>Priorizar a aquisição de bens que sejam constituídos por material renovável, reciclado, atóxico ou</w:t>
      </w:r>
      <w:r w:rsidRPr="009B1254">
        <w:rPr>
          <w:rFonts w:ascii="Bookman Old Style" w:hAnsi="Bookman Old Style"/>
          <w:spacing w:val="-19"/>
          <w:sz w:val="16"/>
          <w:szCs w:val="16"/>
        </w:rPr>
        <w:t xml:space="preserve"> </w:t>
      </w:r>
      <w:r w:rsidRPr="009B1254">
        <w:rPr>
          <w:rFonts w:ascii="Bookman Old Style" w:hAnsi="Bookman Old Style"/>
          <w:sz w:val="16"/>
          <w:szCs w:val="16"/>
        </w:rPr>
        <w:t>biodegradável.</w:t>
      </w:r>
    </w:p>
    <w:p w:rsidR="00525FF4" w:rsidRPr="009B1254" w:rsidRDefault="00525FF4" w:rsidP="00D90EDD">
      <w:pPr>
        <w:pStyle w:val="PargrafodaLista"/>
        <w:numPr>
          <w:ilvl w:val="0"/>
          <w:numId w:val="3"/>
        </w:numPr>
        <w:ind w:left="0" w:right="-24" w:firstLine="0"/>
        <w:contextualSpacing w:val="0"/>
        <w:jc w:val="both"/>
        <w:rPr>
          <w:rFonts w:ascii="Bookman Old Style" w:hAnsi="Bookman Old Style"/>
          <w:sz w:val="16"/>
          <w:szCs w:val="16"/>
        </w:rPr>
      </w:pPr>
      <w:r w:rsidRPr="009B1254">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9B1254">
        <w:rPr>
          <w:rFonts w:ascii="Bookman Old Style" w:hAnsi="Bookman Old Style"/>
          <w:spacing w:val="-3"/>
          <w:sz w:val="16"/>
          <w:szCs w:val="16"/>
        </w:rPr>
        <w:t xml:space="preserve"> </w:t>
      </w:r>
      <w:r w:rsidRPr="009B1254">
        <w:rPr>
          <w:rFonts w:ascii="Bookman Old Style" w:hAnsi="Bookman Old Style"/>
          <w:sz w:val="16"/>
          <w:szCs w:val="16"/>
        </w:rPr>
        <w:t>5.940/2006.</w:t>
      </w:r>
    </w:p>
    <w:p w:rsidR="00525FF4" w:rsidRPr="009B1254" w:rsidRDefault="00525FF4" w:rsidP="00D90EDD">
      <w:pPr>
        <w:pStyle w:val="PargrafodaLista"/>
        <w:numPr>
          <w:ilvl w:val="0"/>
          <w:numId w:val="3"/>
        </w:numPr>
        <w:ind w:left="0" w:right="-24" w:firstLine="0"/>
        <w:contextualSpacing w:val="0"/>
        <w:jc w:val="both"/>
        <w:rPr>
          <w:rFonts w:ascii="Bookman Old Style" w:hAnsi="Bookman Old Style"/>
          <w:sz w:val="16"/>
          <w:szCs w:val="16"/>
        </w:rPr>
      </w:pPr>
      <w:r w:rsidRPr="009B1254">
        <w:rPr>
          <w:rFonts w:ascii="Bookman Old Style" w:hAnsi="Bookman Old Style"/>
          <w:sz w:val="16"/>
          <w:szCs w:val="16"/>
        </w:rPr>
        <w:t>Capacitar</w:t>
      </w:r>
      <w:r w:rsidRPr="009B1254">
        <w:rPr>
          <w:rFonts w:ascii="Bookman Old Style" w:hAnsi="Bookman Old Style"/>
          <w:spacing w:val="-4"/>
          <w:sz w:val="16"/>
          <w:szCs w:val="16"/>
        </w:rPr>
        <w:t xml:space="preserve"> </w:t>
      </w:r>
      <w:r w:rsidRPr="009B1254">
        <w:rPr>
          <w:rFonts w:ascii="Bookman Old Style" w:hAnsi="Bookman Old Style"/>
          <w:sz w:val="16"/>
          <w:szCs w:val="16"/>
        </w:rPr>
        <w:t>seus</w:t>
      </w:r>
      <w:r w:rsidRPr="009B1254">
        <w:rPr>
          <w:rFonts w:ascii="Bookman Old Style" w:hAnsi="Bookman Old Style"/>
          <w:spacing w:val="-5"/>
          <w:sz w:val="16"/>
          <w:szCs w:val="16"/>
        </w:rPr>
        <w:t xml:space="preserve"> </w:t>
      </w:r>
      <w:r w:rsidRPr="009B1254">
        <w:rPr>
          <w:rFonts w:ascii="Bookman Old Style" w:hAnsi="Bookman Old Style"/>
          <w:sz w:val="16"/>
          <w:szCs w:val="16"/>
        </w:rPr>
        <w:t>empregados,</w:t>
      </w:r>
      <w:r w:rsidRPr="009B1254">
        <w:rPr>
          <w:rFonts w:ascii="Bookman Old Style" w:hAnsi="Bookman Old Style"/>
          <w:spacing w:val="-2"/>
          <w:sz w:val="16"/>
          <w:szCs w:val="16"/>
        </w:rPr>
        <w:t xml:space="preserve"> </w:t>
      </w:r>
      <w:r w:rsidRPr="009B1254">
        <w:rPr>
          <w:rFonts w:ascii="Bookman Old Style" w:hAnsi="Bookman Old Style"/>
          <w:sz w:val="16"/>
          <w:szCs w:val="16"/>
        </w:rPr>
        <w:t>orientando</w:t>
      </w:r>
      <w:r w:rsidRPr="009B1254">
        <w:rPr>
          <w:rFonts w:ascii="Bookman Old Style" w:hAnsi="Bookman Old Style"/>
          <w:spacing w:val="-3"/>
          <w:sz w:val="16"/>
          <w:szCs w:val="16"/>
        </w:rPr>
        <w:t xml:space="preserve"> </w:t>
      </w:r>
      <w:r w:rsidRPr="009B1254">
        <w:rPr>
          <w:rFonts w:ascii="Bookman Old Style" w:hAnsi="Bookman Old Style"/>
          <w:sz w:val="16"/>
          <w:szCs w:val="16"/>
        </w:rPr>
        <w:t>que</w:t>
      </w:r>
      <w:r w:rsidRPr="009B1254">
        <w:rPr>
          <w:rFonts w:ascii="Bookman Old Style" w:hAnsi="Bookman Old Style"/>
          <w:spacing w:val="-4"/>
          <w:sz w:val="16"/>
          <w:szCs w:val="16"/>
        </w:rPr>
        <w:t xml:space="preserve"> </w:t>
      </w:r>
      <w:r w:rsidRPr="009B1254">
        <w:rPr>
          <w:rFonts w:ascii="Bookman Old Style" w:hAnsi="Bookman Old Style"/>
          <w:sz w:val="16"/>
          <w:szCs w:val="16"/>
        </w:rPr>
        <w:t>os</w:t>
      </w:r>
      <w:r w:rsidRPr="009B1254">
        <w:rPr>
          <w:rFonts w:ascii="Bookman Old Style" w:hAnsi="Bookman Old Style"/>
          <w:spacing w:val="-4"/>
          <w:sz w:val="16"/>
          <w:szCs w:val="16"/>
        </w:rPr>
        <w:t xml:space="preserve"> </w:t>
      </w:r>
      <w:r w:rsidRPr="009B1254">
        <w:rPr>
          <w:rFonts w:ascii="Bookman Old Style" w:hAnsi="Bookman Old Style"/>
          <w:sz w:val="16"/>
          <w:szCs w:val="16"/>
        </w:rPr>
        <w:t>resíduos</w:t>
      </w:r>
      <w:r w:rsidRPr="009B1254">
        <w:rPr>
          <w:rFonts w:ascii="Bookman Old Style" w:hAnsi="Bookman Old Style"/>
          <w:spacing w:val="-3"/>
          <w:sz w:val="16"/>
          <w:szCs w:val="16"/>
        </w:rPr>
        <w:t xml:space="preserve"> </w:t>
      </w:r>
      <w:r w:rsidRPr="009B1254">
        <w:rPr>
          <w:rFonts w:ascii="Bookman Old Style" w:hAnsi="Bookman Old Style"/>
          <w:sz w:val="16"/>
          <w:szCs w:val="16"/>
        </w:rPr>
        <w:t>não</w:t>
      </w:r>
      <w:r w:rsidRPr="009B1254">
        <w:rPr>
          <w:rFonts w:ascii="Bookman Old Style" w:hAnsi="Bookman Old Style"/>
          <w:spacing w:val="-3"/>
          <w:sz w:val="16"/>
          <w:szCs w:val="16"/>
        </w:rPr>
        <w:t xml:space="preserve"> </w:t>
      </w:r>
      <w:r w:rsidRPr="009B1254">
        <w:rPr>
          <w:rFonts w:ascii="Bookman Old Style" w:hAnsi="Bookman Old Style"/>
          <w:sz w:val="16"/>
          <w:szCs w:val="16"/>
        </w:rPr>
        <w:t>poderão</w:t>
      </w:r>
      <w:r w:rsidRPr="009B1254">
        <w:rPr>
          <w:rFonts w:ascii="Bookman Old Style" w:hAnsi="Bookman Old Style"/>
          <w:spacing w:val="-3"/>
          <w:sz w:val="16"/>
          <w:szCs w:val="16"/>
        </w:rPr>
        <w:t xml:space="preserve"> </w:t>
      </w:r>
      <w:r w:rsidRPr="009B1254">
        <w:rPr>
          <w:rFonts w:ascii="Bookman Old Style" w:hAnsi="Bookman Old Style"/>
          <w:sz w:val="16"/>
          <w:szCs w:val="16"/>
        </w:rPr>
        <w:t>ser</w:t>
      </w:r>
      <w:r w:rsidRPr="009B1254">
        <w:rPr>
          <w:rFonts w:ascii="Bookman Old Style" w:hAnsi="Bookman Old Style"/>
          <w:spacing w:val="-3"/>
          <w:sz w:val="16"/>
          <w:szCs w:val="16"/>
        </w:rPr>
        <w:t xml:space="preserve"> </w:t>
      </w:r>
      <w:r w:rsidRPr="009B1254">
        <w:rPr>
          <w:rFonts w:ascii="Bookman Old Style" w:hAnsi="Bookman Old Style"/>
          <w:sz w:val="16"/>
          <w:szCs w:val="16"/>
        </w:rPr>
        <w:t>dispostos</w:t>
      </w:r>
      <w:r w:rsidRPr="009B1254">
        <w:rPr>
          <w:rFonts w:ascii="Bookman Old Style" w:hAnsi="Bookman Old Style"/>
          <w:spacing w:val="-5"/>
          <w:sz w:val="16"/>
          <w:szCs w:val="16"/>
        </w:rPr>
        <w:t xml:space="preserve"> </w:t>
      </w:r>
      <w:r w:rsidRPr="009B1254">
        <w:rPr>
          <w:rFonts w:ascii="Bookman Old Style" w:hAnsi="Bookman Old Style"/>
          <w:sz w:val="16"/>
          <w:szCs w:val="16"/>
        </w:rPr>
        <w:t>em</w:t>
      </w:r>
      <w:r w:rsidRPr="009B1254">
        <w:rPr>
          <w:rFonts w:ascii="Bookman Old Style" w:hAnsi="Bookman Old Style"/>
          <w:spacing w:val="-7"/>
          <w:sz w:val="16"/>
          <w:szCs w:val="16"/>
        </w:rPr>
        <w:t xml:space="preserve"> </w:t>
      </w:r>
      <w:r w:rsidRPr="009B1254">
        <w:rPr>
          <w:rFonts w:ascii="Bookman Old Style" w:hAnsi="Bookman Old Style"/>
          <w:sz w:val="16"/>
          <w:szCs w:val="16"/>
        </w:rPr>
        <w:t>aterros</w:t>
      </w:r>
      <w:r w:rsidRPr="009B1254">
        <w:rPr>
          <w:rFonts w:ascii="Bookman Old Style" w:hAnsi="Bookman Old Style"/>
          <w:spacing w:val="-5"/>
          <w:sz w:val="16"/>
          <w:szCs w:val="16"/>
        </w:rPr>
        <w:t xml:space="preserve"> </w:t>
      </w:r>
      <w:r w:rsidRPr="009B1254">
        <w:rPr>
          <w:rFonts w:ascii="Bookman Old Style" w:hAnsi="Bookman Old Style"/>
          <w:sz w:val="16"/>
          <w:szCs w:val="16"/>
        </w:rPr>
        <w:t>de</w:t>
      </w:r>
      <w:r w:rsidRPr="009B1254">
        <w:rPr>
          <w:rFonts w:ascii="Bookman Old Style" w:hAnsi="Bookman Old Style"/>
          <w:spacing w:val="-4"/>
          <w:sz w:val="16"/>
          <w:szCs w:val="16"/>
        </w:rPr>
        <w:t xml:space="preserve"> </w:t>
      </w:r>
      <w:r w:rsidRPr="009B1254">
        <w:rPr>
          <w:rFonts w:ascii="Bookman Old Style" w:hAnsi="Bookman Old Style"/>
          <w:sz w:val="16"/>
          <w:szCs w:val="16"/>
        </w:rPr>
        <w:t>resíduos</w:t>
      </w:r>
      <w:r w:rsidRPr="009B1254">
        <w:rPr>
          <w:rFonts w:ascii="Bookman Old Style" w:hAnsi="Bookman Old Style"/>
          <w:spacing w:val="-5"/>
          <w:sz w:val="16"/>
          <w:szCs w:val="16"/>
        </w:rPr>
        <w:t xml:space="preserve"> </w:t>
      </w:r>
      <w:r w:rsidRPr="009B1254">
        <w:rPr>
          <w:rFonts w:ascii="Bookman Old Style" w:hAnsi="Bookman Old Style"/>
          <w:sz w:val="16"/>
          <w:szCs w:val="16"/>
        </w:rPr>
        <w:t>domiciliares, áreas</w:t>
      </w:r>
      <w:r w:rsidRPr="009B1254">
        <w:rPr>
          <w:rFonts w:ascii="Bookman Old Style" w:hAnsi="Bookman Old Style"/>
          <w:spacing w:val="-8"/>
          <w:sz w:val="16"/>
          <w:szCs w:val="16"/>
        </w:rPr>
        <w:t xml:space="preserve"> </w:t>
      </w:r>
      <w:r w:rsidRPr="009B1254">
        <w:rPr>
          <w:rFonts w:ascii="Bookman Old Style" w:hAnsi="Bookman Old Style"/>
          <w:sz w:val="16"/>
          <w:szCs w:val="16"/>
        </w:rPr>
        <w:t>de</w:t>
      </w:r>
      <w:r w:rsidRPr="009B1254">
        <w:rPr>
          <w:rFonts w:ascii="Bookman Old Style" w:hAnsi="Bookman Old Style"/>
          <w:spacing w:val="-6"/>
          <w:sz w:val="16"/>
          <w:szCs w:val="16"/>
        </w:rPr>
        <w:t xml:space="preserve"> </w:t>
      </w:r>
      <w:r w:rsidRPr="009B1254">
        <w:rPr>
          <w:rFonts w:ascii="Bookman Old Style" w:hAnsi="Bookman Old Style"/>
          <w:sz w:val="16"/>
          <w:szCs w:val="16"/>
        </w:rPr>
        <w:t>“bota</w:t>
      </w:r>
      <w:r w:rsidRPr="009B1254">
        <w:rPr>
          <w:rFonts w:ascii="Bookman Old Style" w:hAnsi="Bookman Old Style"/>
          <w:spacing w:val="-6"/>
          <w:sz w:val="16"/>
          <w:szCs w:val="16"/>
        </w:rPr>
        <w:t xml:space="preserve"> </w:t>
      </w:r>
      <w:r w:rsidRPr="009B1254">
        <w:rPr>
          <w:rFonts w:ascii="Bookman Old Style" w:hAnsi="Bookman Old Style"/>
          <w:sz w:val="16"/>
          <w:szCs w:val="16"/>
        </w:rPr>
        <w:t>fora”,</w:t>
      </w:r>
      <w:r w:rsidRPr="009B1254">
        <w:rPr>
          <w:rFonts w:ascii="Bookman Old Style" w:hAnsi="Bookman Old Style"/>
          <w:spacing w:val="-6"/>
          <w:sz w:val="16"/>
          <w:szCs w:val="16"/>
        </w:rPr>
        <w:t xml:space="preserve"> </w:t>
      </w:r>
      <w:r w:rsidRPr="009B1254">
        <w:rPr>
          <w:rFonts w:ascii="Bookman Old Style" w:hAnsi="Bookman Old Style"/>
          <w:sz w:val="16"/>
          <w:szCs w:val="16"/>
        </w:rPr>
        <w:t>encostas,</w:t>
      </w:r>
      <w:r w:rsidRPr="009B1254">
        <w:rPr>
          <w:rFonts w:ascii="Bookman Old Style" w:hAnsi="Bookman Old Style"/>
          <w:spacing w:val="-8"/>
          <w:sz w:val="16"/>
          <w:szCs w:val="16"/>
        </w:rPr>
        <w:t xml:space="preserve"> </w:t>
      </w:r>
      <w:r w:rsidRPr="009B1254">
        <w:rPr>
          <w:rFonts w:ascii="Bookman Old Style" w:hAnsi="Bookman Old Style"/>
          <w:sz w:val="16"/>
          <w:szCs w:val="16"/>
        </w:rPr>
        <w:t>corpos</w:t>
      </w:r>
      <w:r w:rsidRPr="009B1254">
        <w:rPr>
          <w:rFonts w:ascii="Bookman Old Style" w:hAnsi="Bookman Old Style"/>
          <w:spacing w:val="-10"/>
          <w:sz w:val="16"/>
          <w:szCs w:val="16"/>
        </w:rPr>
        <w:t xml:space="preserve"> </w:t>
      </w:r>
      <w:r w:rsidRPr="009B1254">
        <w:rPr>
          <w:rFonts w:ascii="Bookman Old Style" w:hAnsi="Bookman Old Style"/>
          <w:sz w:val="16"/>
          <w:szCs w:val="16"/>
        </w:rPr>
        <w:t>d´água,</w:t>
      </w:r>
      <w:r w:rsidRPr="009B1254">
        <w:rPr>
          <w:rFonts w:ascii="Bookman Old Style" w:hAnsi="Bookman Old Style"/>
          <w:spacing w:val="-5"/>
          <w:sz w:val="16"/>
          <w:szCs w:val="16"/>
        </w:rPr>
        <w:t xml:space="preserve"> </w:t>
      </w:r>
      <w:r w:rsidRPr="009B1254">
        <w:rPr>
          <w:rFonts w:ascii="Bookman Old Style" w:hAnsi="Bookman Old Style"/>
          <w:sz w:val="16"/>
          <w:szCs w:val="16"/>
        </w:rPr>
        <w:t>lotes</w:t>
      </w:r>
      <w:r w:rsidRPr="009B1254">
        <w:rPr>
          <w:rFonts w:ascii="Bookman Old Style" w:hAnsi="Bookman Old Style"/>
          <w:spacing w:val="-7"/>
          <w:sz w:val="16"/>
          <w:szCs w:val="16"/>
        </w:rPr>
        <w:t xml:space="preserve"> </w:t>
      </w:r>
      <w:r w:rsidRPr="009B1254">
        <w:rPr>
          <w:rFonts w:ascii="Bookman Old Style" w:hAnsi="Bookman Old Style"/>
          <w:sz w:val="16"/>
          <w:szCs w:val="16"/>
        </w:rPr>
        <w:t>vagos</w:t>
      </w:r>
      <w:r w:rsidRPr="009B1254">
        <w:rPr>
          <w:rFonts w:ascii="Bookman Old Style" w:hAnsi="Bookman Old Style"/>
          <w:spacing w:val="-7"/>
          <w:sz w:val="16"/>
          <w:szCs w:val="16"/>
        </w:rPr>
        <w:t xml:space="preserve"> </w:t>
      </w:r>
      <w:r w:rsidRPr="009B1254">
        <w:rPr>
          <w:rFonts w:ascii="Bookman Old Style" w:hAnsi="Bookman Old Style"/>
          <w:sz w:val="16"/>
          <w:szCs w:val="16"/>
        </w:rPr>
        <w:t>e</w:t>
      </w:r>
      <w:r w:rsidRPr="009B1254">
        <w:rPr>
          <w:rFonts w:ascii="Bookman Old Style" w:hAnsi="Bookman Old Style"/>
          <w:spacing w:val="-6"/>
          <w:sz w:val="16"/>
          <w:szCs w:val="16"/>
        </w:rPr>
        <w:t xml:space="preserve"> </w:t>
      </w:r>
      <w:r w:rsidRPr="009B1254">
        <w:rPr>
          <w:rFonts w:ascii="Bookman Old Style" w:hAnsi="Bookman Old Style"/>
          <w:sz w:val="16"/>
          <w:szCs w:val="16"/>
        </w:rPr>
        <w:t>áreas</w:t>
      </w:r>
      <w:r w:rsidRPr="009B1254">
        <w:rPr>
          <w:rFonts w:ascii="Bookman Old Style" w:hAnsi="Bookman Old Style"/>
          <w:spacing w:val="-7"/>
          <w:sz w:val="16"/>
          <w:szCs w:val="16"/>
        </w:rPr>
        <w:t xml:space="preserve"> </w:t>
      </w:r>
      <w:r w:rsidRPr="009B1254">
        <w:rPr>
          <w:rFonts w:ascii="Bookman Old Style" w:hAnsi="Bookman Old Style"/>
          <w:sz w:val="16"/>
          <w:szCs w:val="16"/>
        </w:rPr>
        <w:t>protegidas</w:t>
      </w:r>
      <w:r w:rsidRPr="009B1254">
        <w:rPr>
          <w:rFonts w:ascii="Bookman Old Style" w:hAnsi="Bookman Old Style"/>
          <w:spacing w:val="-7"/>
          <w:sz w:val="16"/>
          <w:szCs w:val="16"/>
        </w:rPr>
        <w:t xml:space="preserve"> </w:t>
      </w:r>
      <w:r w:rsidRPr="009B1254">
        <w:rPr>
          <w:rFonts w:ascii="Bookman Old Style" w:hAnsi="Bookman Old Style"/>
          <w:sz w:val="16"/>
          <w:szCs w:val="16"/>
        </w:rPr>
        <w:t>por</w:t>
      </w:r>
      <w:r w:rsidRPr="009B1254">
        <w:rPr>
          <w:rFonts w:ascii="Bookman Old Style" w:hAnsi="Bookman Old Style"/>
          <w:spacing w:val="-7"/>
          <w:sz w:val="16"/>
          <w:szCs w:val="16"/>
        </w:rPr>
        <w:t xml:space="preserve"> </w:t>
      </w:r>
      <w:r w:rsidRPr="009B1254">
        <w:rPr>
          <w:rFonts w:ascii="Bookman Old Style" w:hAnsi="Bookman Old Style"/>
          <w:sz w:val="16"/>
          <w:szCs w:val="16"/>
        </w:rPr>
        <w:t>Lei,</w:t>
      </w:r>
      <w:r w:rsidRPr="009B1254">
        <w:rPr>
          <w:rFonts w:ascii="Bookman Old Style" w:hAnsi="Bookman Old Style"/>
          <w:spacing w:val="-6"/>
          <w:sz w:val="16"/>
          <w:szCs w:val="16"/>
        </w:rPr>
        <w:t xml:space="preserve"> </w:t>
      </w:r>
      <w:r w:rsidRPr="009B1254">
        <w:rPr>
          <w:rFonts w:ascii="Bookman Old Style" w:hAnsi="Bookman Old Style"/>
          <w:sz w:val="16"/>
          <w:szCs w:val="16"/>
        </w:rPr>
        <w:t>bem</w:t>
      </w:r>
      <w:r w:rsidRPr="009B1254">
        <w:rPr>
          <w:rFonts w:ascii="Bookman Old Style" w:hAnsi="Bookman Old Style"/>
          <w:spacing w:val="-9"/>
          <w:sz w:val="16"/>
          <w:szCs w:val="16"/>
        </w:rPr>
        <w:t xml:space="preserve"> </w:t>
      </w:r>
      <w:r w:rsidRPr="009B1254">
        <w:rPr>
          <w:rFonts w:ascii="Bookman Old Style" w:hAnsi="Bookman Old Style"/>
          <w:sz w:val="16"/>
          <w:szCs w:val="16"/>
        </w:rPr>
        <w:t>como</w:t>
      </w:r>
      <w:r w:rsidRPr="009B1254">
        <w:rPr>
          <w:rFonts w:ascii="Bookman Old Style" w:hAnsi="Bookman Old Style"/>
          <w:spacing w:val="-6"/>
          <w:sz w:val="16"/>
          <w:szCs w:val="16"/>
        </w:rPr>
        <w:t xml:space="preserve"> </w:t>
      </w:r>
      <w:r w:rsidRPr="009B1254">
        <w:rPr>
          <w:rFonts w:ascii="Bookman Old Style" w:hAnsi="Bookman Old Style"/>
          <w:sz w:val="16"/>
          <w:szCs w:val="16"/>
        </w:rPr>
        <w:t>em</w:t>
      </w:r>
      <w:r w:rsidRPr="009B1254">
        <w:rPr>
          <w:rFonts w:ascii="Bookman Old Style" w:hAnsi="Bookman Old Style"/>
          <w:spacing w:val="-10"/>
          <w:sz w:val="16"/>
          <w:szCs w:val="16"/>
        </w:rPr>
        <w:t xml:space="preserve"> </w:t>
      </w:r>
      <w:r w:rsidRPr="009B1254">
        <w:rPr>
          <w:rFonts w:ascii="Bookman Old Style" w:hAnsi="Bookman Old Style"/>
          <w:sz w:val="16"/>
          <w:szCs w:val="16"/>
        </w:rPr>
        <w:t>áreas</w:t>
      </w:r>
      <w:r w:rsidRPr="009B1254">
        <w:rPr>
          <w:rFonts w:ascii="Bookman Old Style" w:hAnsi="Bookman Old Style"/>
          <w:spacing w:val="-8"/>
          <w:sz w:val="16"/>
          <w:szCs w:val="16"/>
        </w:rPr>
        <w:t xml:space="preserve"> </w:t>
      </w:r>
      <w:r w:rsidRPr="009B1254">
        <w:rPr>
          <w:rFonts w:ascii="Bookman Old Style" w:hAnsi="Bookman Old Style"/>
          <w:sz w:val="16"/>
          <w:szCs w:val="16"/>
        </w:rPr>
        <w:t>não</w:t>
      </w:r>
      <w:r w:rsidRPr="009B1254">
        <w:rPr>
          <w:rFonts w:ascii="Bookman Old Style" w:hAnsi="Bookman Old Style"/>
          <w:spacing w:val="-4"/>
          <w:sz w:val="16"/>
          <w:szCs w:val="16"/>
        </w:rPr>
        <w:t xml:space="preserve"> </w:t>
      </w:r>
      <w:r w:rsidRPr="009B1254">
        <w:rPr>
          <w:rFonts w:ascii="Bookman Old Style" w:hAnsi="Bookman Old Style"/>
          <w:sz w:val="16"/>
          <w:szCs w:val="16"/>
        </w:rPr>
        <w:t>licenciadas.</w:t>
      </w:r>
    </w:p>
    <w:p w:rsidR="00525FF4" w:rsidRPr="009B1254" w:rsidRDefault="00525FF4" w:rsidP="00D90EDD">
      <w:pPr>
        <w:pStyle w:val="PargrafodaLista"/>
        <w:numPr>
          <w:ilvl w:val="0"/>
          <w:numId w:val="3"/>
        </w:numPr>
        <w:ind w:left="0" w:right="-24" w:firstLine="0"/>
        <w:contextualSpacing w:val="0"/>
        <w:jc w:val="both"/>
        <w:rPr>
          <w:rFonts w:ascii="Bookman Old Style" w:hAnsi="Bookman Old Style"/>
          <w:sz w:val="16"/>
          <w:szCs w:val="16"/>
        </w:rPr>
      </w:pPr>
      <w:r w:rsidRPr="009B1254">
        <w:rPr>
          <w:rFonts w:ascii="Bookman Old Style" w:hAnsi="Bookman Old Style"/>
          <w:sz w:val="16"/>
          <w:szCs w:val="16"/>
        </w:rPr>
        <w:t>Armazenar, transportar e destinar os resíduos em conformidade com as normas técnicas</w:t>
      </w:r>
      <w:r w:rsidRPr="009B1254">
        <w:rPr>
          <w:rFonts w:ascii="Bookman Old Style" w:hAnsi="Bookman Old Style"/>
          <w:spacing w:val="-10"/>
          <w:sz w:val="16"/>
          <w:szCs w:val="16"/>
        </w:rPr>
        <w:t xml:space="preserve"> </w:t>
      </w:r>
      <w:r w:rsidRPr="009B1254">
        <w:rPr>
          <w:rFonts w:ascii="Bookman Old Style" w:hAnsi="Bookman Old Style"/>
          <w:sz w:val="16"/>
          <w:szCs w:val="16"/>
        </w:rPr>
        <w:t>específicas.</w:t>
      </w:r>
    </w:p>
    <w:p w:rsidR="00525FF4" w:rsidRPr="009B1254" w:rsidRDefault="00525FF4" w:rsidP="00525FF4">
      <w:pPr>
        <w:pStyle w:val="Corpodetexto"/>
        <w:jc w:val="both"/>
        <w:rPr>
          <w:rFonts w:ascii="Bookman Old Style" w:hAnsi="Bookman Old Style"/>
          <w:sz w:val="16"/>
          <w:szCs w:val="16"/>
        </w:rPr>
      </w:pPr>
    </w:p>
    <w:p w:rsidR="00525FF4" w:rsidRDefault="00525FF4" w:rsidP="00525FF4">
      <w:pPr>
        <w:ind w:right="649"/>
        <w:jc w:val="both"/>
        <w:rPr>
          <w:rFonts w:ascii="Bookman Old Style" w:hAnsi="Bookman Old Style"/>
          <w:b/>
          <w:sz w:val="16"/>
          <w:szCs w:val="16"/>
        </w:rPr>
      </w:pPr>
      <w:r w:rsidRPr="009B1254">
        <w:rPr>
          <w:rFonts w:ascii="Bookman Old Style" w:hAnsi="Bookman Old Style"/>
          <w:b/>
          <w:sz w:val="16"/>
          <w:szCs w:val="16"/>
        </w:rPr>
        <w:t>CLÁUSULA OITAVA – DOS DIREITOS E RESPONSABILIDADES DAS PARTES</w:t>
      </w:r>
    </w:p>
    <w:p w:rsidR="00525FF4" w:rsidRPr="009B1254" w:rsidRDefault="00525FF4" w:rsidP="00525FF4">
      <w:pPr>
        <w:ind w:right="649"/>
        <w:jc w:val="both"/>
        <w:rPr>
          <w:rFonts w:ascii="Bookman Old Style" w:hAnsi="Bookman Old Style"/>
          <w:b/>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Constitui direito do CONTRATANTE receber o objeto deste Contrato nas condições ajustadas e da CONTRATADA perceber o valor pactuado na forma e prazo estabelecidos.</w:t>
      </w:r>
    </w:p>
    <w:p w:rsidR="00525FF4" w:rsidRPr="009B1254" w:rsidRDefault="00525FF4" w:rsidP="00525FF4">
      <w:pPr>
        <w:ind w:right="-24"/>
        <w:jc w:val="both"/>
        <w:rPr>
          <w:rFonts w:ascii="Bookman Old Style" w:hAnsi="Bookman Old Style"/>
          <w:sz w:val="16"/>
          <w:szCs w:val="16"/>
        </w:rPr>
      </w:pPr>
    </w:p>
    <w:p w:rsidR="00525FF4" w:rsidRPr="009B1254" w:rsidRDefault="00525FF4" w:rsidP="00525FF4">
      <w:pPr>
        <w:spacing w:before="1"/>
        <w:jc w:val="both"/>
        <w:rPr>
          <w:rFonts w:ascii="Bookman Old Style" w:hAnsi="Bookman Old Style"/>
          <w:sz w:val="16"/>
          <w:szCs w:val="16"/>
        </w:rPr>
      </w:pPr>
      <w:r w:rsidRPr="009B1254">
        <w:rPr>
          <w:rFonts w:ascii="Bookman Old Style" w:hAnsi="Bookman Old Style"/>
          <w:sz w:val="16"/>
          <w:szCs w:val="16"/>
        </w:rPr>
        <w:t>PARÁGRAFO PRIMEIRO - Constituem obrigações do CONTRATANTE:</w:t>
      </w:r>
    </w:p>
    <w:p w:rsidR="00525FF4" w:rsidRPr="009B1254" w:rsidRDefault="00525FF4" w:rsidP="00D90EDD">
      <w:pPr>
        <w:pStyle w:val="PargrafodaLista"/>
        <w:numPr>
          <w:ilvl w:val="0"/>
          <w:numId w:val="4"/>
        </w:numPr>
        <w:spacing w:before="1"/>
        <w:ind w:left="0" w:firstLine="0"/>
        <w:contextualSpacing w:val="0"/>
        <w:jc w:val="both"/>
        <w:rPr>
          <w:rFonts w:ascii="Bookman Old Style" w:hAnsi="Bookman Old Style"/>
          <w:sz w:val="16"/>
          <w:szCs w:val="16"/>
        </w:rPr>
      </w:pPr>
      <w:r w:rsidRPr="009B1254">
        <w:rPr>
          <w:rFonts w:ascii="Bookman Old Style" w:hAnsi="Bookman Old Style"/>
          <w:sz w:val="16"/>
          <w:szCs w:val="16"/>
        </w:rPr>
        <w:t>efetuar o pagamento</w:t>
      </w:r>
      <w:r w:rsidRPr="009B1254">
        <w:rPr>
          <w:rFonts w:ascii="Bookman Old Style" w:hAnsi="Bookman Old Style"/>
          <w:spacing w:val="2"/>
          <w:sz w:val="16"/>
          <w:szCs w:val="16"/>
        </w:rPr>
        <w:t xml:space="preserve"> </w:t>
      </w:r>
      <w:r w:rsidRPr="009B1254">
        <w:rPr>
          <w:rFonts w:ascii="Bookman Old Style" w:hAnsi="Bookman Old Style"/>
          <w:sz w:val="16"/>
          <w:szCs w:val="16"/>
        </w:rPr>
        <w:t>ajustado;</w:t>
      </w:r>
    </w:p>
    <w:p w:rsidR="00525FF4" w:rsidRPr="009B1254" w:rsidRDefault="00525FF4" w:rsidP="00D90EDD">
      <w:pPr>
        <w:pStyle w:val="PargrafodaLista"/>
        <w:numPr>
          <w:ilvl w:val="0"/>
          <w:numId w:val="4"/>
        </w:numPr>
        <w:spacing w:before="1"/>
        <w:ind w:left="0" w:firstLine="0"/>
        <w:contextualSpacing w:val="0"/>
        <w:jc w:val="both"/>
        <w:rPr>
          <w:rFonts w:ascii="Bookman Old Style" w:hAnsi="Bookman Old Style"/>
          <w:sz w:val="16"/>
          <w:szCs w:val="16"/>
        </w:rPr>
      </w:pPr>
      <w:r w:rsidRPr="009B1254">
        <w:rPr>
          <w:rFonts w:ascii="Bookman Old Style" w:hAnsi="Bookman Old Style"/>
          <w:sz w:val="16"/>
          <w:szCs w:val="16"/>
        </w:rPr>
        <w:t>esclarecer à CONTRATADA toda e qualquer dúvida, em tempo hábil, com relação ao</w:t>
      </w:r>
      <w:r w:rsidRPr="009B1254">
        <w:rPr>
          <w:rFonts w:ascii="Bookman Old Style" w:hAnsi="Bookman Old Style"/>
          <w:spacing w:val="-11"/>
          <w:sz w:val="16"/>
          <w:szCs w:val="16"/>
        </w:rPr>
        <w:t xml:space="preserve"> </w:t>
      </w:r>
      <w:r w:rsidRPr="009B1254">
        <w:rPr>
          <w:rFonts w:ascii="Bookman Old Style" w:hAnsi="Bookman Old Style"/>
          <w:sz w:val="16"/>
          <w:szCs w:val="16"/>
        </w:rPr>
        <w:t>fornecimento;</w:t>
      </w:r>
    </w:p>
    <w:p w:rsidR="00525FF4" w:rsidRPr="009B1254" w:rsidRDefault="00525FF4" w:rsidP="00D90EDD">
      <w:pPr>
        <w:pStyle w:val="PargrafodaLista"/>
        <w:numPr>
          <w:ilvl w:val="0"/>
          <w:numId w:val="4"/>
        </w:numPr>
        <w:spacing w:before="1"/>
        <w:ind w:left="0" w:firstLine="0"/>
        <w:contextualSpacing w:val="0"/>
        <w:jc w:val="both"/>
        <w:rPr>
          <w:rFonts w:ascii="Bookman Old Style" w:hAnsi="Bookman Old Style"/>
          <w:sz w:val="16"/>
          <w:szCs w:val="16"/>
        </w:rPr>
      </w:pPr>
      <w:r w:rsidRPr="009B1254">
        <w:rPr>
          <w:rFonts w:ascii="Bookman Old Style" w:hAnsi="Bookman Old Style"/>
          <w:sz w:val="16"/>
          <w:szCs w:val="16"/>
        </w:rPr>
        <w:t>manter, sempre por escrito com a CONTRATADA, os entendimentos sobre o objeto</w:t>
      </w:r>
      <w:r w:rsidRPr="009B1254">
        <w:rPr>
          <w:rFonts w:ascii="Bookman Old Style" w:hAnsi="Bookman Old Style"/>
          <w:spacing w:val="-4"/>
          <w:sz w:val="16"/>
          <w:szCs w:val="16"/>
        </w:rPr>
        <w:t xml:space="preserve"> </w:t>
      </w:r>
      <w:r w:rsidRPr="009B1254">
        <w:rPr>
          <w:rFonts w:ascii="Bookman Old Style" w:hAnsi="Bookman Old Style"/>
          <w:sz w:val="16"/>
          <w:szCs w:val="16"/>
        </w:rPr>
        <w:t>contratado.</w:t>
      </w:r>
    </w:p>
    <w:p w:rsidR="00525FF4" w:rsidRPr="009B1254" w:rsidRDefault="00525FF4" w:rsidP="00525FF4">
      <w:pPr>
        <w:pStyle w:val="Corpodetexto"/>
        <w:spacing w:before="10"/>
        <w:jc w:val="both"/>
        <w:rPr>
          <w:rFonts w:ascii="Bookman Old Style" w:hAnsi="Bookman Old Style"/>
          <w:sz w:val="16"/>
          <w:szCs w:val="16"/>
        </w:rPr>
      </w:pPr>
    </w:p>
    <w:p w:rsidR="00525FF4" w:rsidRPr="009B1254" w:rsidRDefault="00525FF4" w:rsidP="00525FF4">
      <w:pPr>
        <w:jc w:val="both"/>
        <w:rPr>
          <w:rFonts w:ascii="Bookman Old Style" w:hAnsi="Bookman Old Style"/>
          <w:sz w:val="16"/>
          <w:szCs w:val="16"/>
        </w:rPr>
      </w:pPr>
      <w:r w:rsidRPr="009B1254">
        <w:rPr>
          <w:rFonts w:ascii="Bookman Old Style" w:hAnsi="Bookman Old Style"/>
          <w:sz w:val="16"/>
          <w:szCs w:val="16"/>
        </w:rPr>
        <w:t>PARÁGRAFO SEGUNDO - Constituem obrigações da CONTRATADA:</w:t>
      </w:r>
    </w:p>
    <w:p w:rsidR="00525FF4" w:rsidRPr="009B1254" w:rsidRDefault="00525FF4" w:rsidP="00D90EDD">
      <w:pPr>
        <w:pStyle w:val="PargrafodaLista"/>
        <w:numPr>
          <w:ilvl w:val="0"/>
          <w:numId w:val="5"/>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responsabilizar-se</w:t>
      </w:r>
      <w:r w:rsidRPr="009B1254">
        <w:rPr>
          <w:rFonts w:ascii="Bookman Old Style" w:hAnsi="Bookman Old Style"/>
          <w:spacing w:val="-5"/>
          <w:sz w:val="16"/>
          <w:szCs w:val="16"/>
        </w:rPr>
        <w:t xml:space="preserve"> </w:t>
      </w:r>
      <w:r w:rsidRPr="009B1254">
        <w:rPr>
          <w:rFonts w:ascii="Bookman Old Style" w:hAnsi="Bookman Old Style"/>
          <w:sz w:val="16"/>
          <w:szCs w:val="16"/>
        </w:rPr>
        <w:t>por</w:t>
      </w:r>
      <w:r w:rsidRPr="009B1254">
        <w:rPr>
          <w:rFonts w:ascii="Bookman Old Style" w:hAnsi="Bookman Old Style"/>
          <w:spacing w:val="-6"/>
          <w:sz w:val="16"/>
          <w:szCs w:val="16"/>
        </w:rPr>
        <w:t xml:space="preserve"> </w:t>
      </w:r>
      <w:r w:rsidRPr="009B1254">
        <w:rPr>
          <w:rFonts w:ascii="Bookman Old Style" w:hAnsi="Bookman Old Style"/>
          <w:sz w:val="16"/>
          <w:szCs w:val="16"/>
        </w:rPr>
        <w:t>todos</w:t>
      </w:r>
      <w:r w:rsidRPr="009B1254">
        <w:rPr>
          <w:rFonts w:ascii="Bookman Old Style" w:hAnsi="Bookman Old Style"/>
          <w:spacing w:val="-9"/>
          <w:sz w:val="16"/>
          <w:szCs w:val="16"/>
        </w:rPr>
        <w:t xml:space="preserve"> </w:t>
      </w:r>
      <w:r w:rsidRPr="009B1254">
        <w:rPr>
          <w:rFonts w:ascii="Bookman Old Style" w:hAnsi="Bookman Old Style"/>
          <w:sz w:val="16"/>
          <w:szCs w:val="16"/>
        </w:rPr>
        <w:t>os</w:t>
      </w:r>
      <w:r w:rsidRPr="009B1254">
        <w:rPr>
          <w:rFonts w:ascii="Bookman Old Style" w:hAnsi="Bookman Old Style"/>
          <w:spacing w:val="-7"/>
          <w:sz w:val="16"/>
          <w:szCs w:val="16"/>
        </w:rPr>
        <w:t xml:space="preserve"> </w:t>
      </w:r>
      <w:r w:rsidRPr="009B1254">
        <w:rPr>
          <w:rFonts w:ascii="Bookman Old Style" w:hAnsi="Bookman Old Style"/>
          <w:sz w:val="16"/>
          <w:szCs w:val="16"/>
        </w:rPr>
        <w:t>custos</w:t>
      </w:r>
      <w:r w:rsidRPr="009B1254">
        <w:rPr>
          <w:rFonts w:ascii="Bookman Old Style" w:hAnsi="Bookman Old Style"/>
          <w:spacing w:val="-7"/>
          <w:sz w:val="16"/>
          <w:szCs w:val="16"/>
        </w:rPr>
        <w:t xml:space="preserve"> </w:t>
      </w:r>
      <w:r w:rsidRPr="009B1254">
        <w:rPr>
          <w:rFonts w:ascii="Bookman Old Style" w:hAnsi="Bookman Old Style"/>
          <w:sz w:val="16"/>
          <w:szCs w:val="16"/>
        </w:rPr>
        <w:t>para</w:t>
      </w:r>
      <w:r w:rsidRPr="009B1254">
        <w:rPr>
          <w:rFonts w:ascii="Bookman Old Style" w:hAnsi="Bookman Old Style"/>
          <w:spacing w:val="-6"/>
          <w:sz w:val="16"/>
          <w:szCs w:val="16"/>
        </w:rPr>
        <w:t xml:space="preserve"> </w:t>
      </w:r>
      <w:r w:rsidRPr="009B1254">
        <w:rPr>
          <w:rFonts w:ascii="Bookman Old Style" w:hAnsi="Bookman Old Style"/>
          <w:sz w:val="16"/>
          <w:szCs w:val="16"/>
        </w:rPr>
        <w:t>o</w:t>
      </w:r>
      <w:r w:rsidRPr="009B1254">
        <w:rPr>
          <w:rFonts w:ascii="Bookman Old Style" w:hAnsi="Bookman Old Style"/>
          <w:spacing w:val="-6"/>
          <w:sz w:val="16"/>
          <w:szCs w:val="16"/>
        </w:rPr>
        <w:t xml:space="preserve"> </w:t>
      </w:r>
      <w:r w:rsidRPr="009B1254">
        <w:rPr>
          <w:rFonts w:ascii="Bookman Old Style" w:hAnsi="Bookman Old Style"/>
          <w:sz w:val="16"/>
          <w:szCs w:val="16"/>
        </w:rPr>
        <w:t>cumprimento</w:t>
      </w:r>
      <w:r w:rsidRPr="009B1254">
        <w:rPr>
          <w:rFonts w:ascii="Bookman Old Style" w:hAnsi="Bookman Old Style"/>
          <w:spacing w:val="-4"/>
          <w:sz w:val="16"/>
          <w:szCs w:val="16"/>
        </w:rPr>
        <w:t xml:space="preserve"> </w:t>
      </w:r>
      <w:r w:rsidRPr="009B1254">
        <w:rPr>
          <w:rFonts w:ascii="Bookman Old Style" w:hAnsi="Bookman Old Style"/>
          <w:sz w:val="16"/>
          <w:szCs w:val="16"/>
        </w:rPr>
        <w:t>da</w:t>
      </w:r>
      <w:r w:rsidRPr="009B1254">
        <w:rPr>
          <w:rFonts w:ascii="Bookman Old Style" w:hAnsi="Bookman Old Style"/>
          <w:spacing w:val="-6"/>
          <w:sz w:val="16"/>
          <w:szCs w:val="16"/>
        </w:rPr>
        <w:t xml:space="preserve"> </w:t>
      </w:r>
      <w:r w:rsidRPr="009B1254">
        <w:rPr>
          <w:rFonts w:ascii="Bookman Old Style" w:hAnsi="Bookman Old Style"/>
          <w:sz w:val="16"/>
          <w:szCs w:val="16"/>
        </w:rPr>
        <w:t>prestação</w:t>
      </w:r>
      <w:r w:rsidRPr="009B1254">
        <w:rPr>
          <w:rFonts w:ascii="Bookman Old Style" w:hAnsi="Bookman Old Style"/>
          <w:spacing w:val="-6"/>
          <w:sz w:val="16"/>
          <w:szCs w:val="16"/>
        </w:rPr>
        <w:t xml:space="preserve"> </w:t>
      </w:r>
      <w:r w:rsidRPr="009B1254">
        <w:rPr>
          <w:rFonts w:ascii="Bookman Old Style" w:hAnsi="Bookman Old Style"/>
          <w:sz w:val="16"/>
          <w:szCs w:val="16"/>
        </w:rPr>
        <w:t>obrigacional,</w:t>
      </w:r>
      <w:r w:rsidRPr="009B1254">
        <w:rPr>
          <w:rFonts w:ascii="Bookman Old Style" w:hAnsi="Bookman Old Style"/>
          <w:spacing w:val="-6"/>
          <w:sz w:val="16"/>
          <w:szCs w:val="16"/>
        </w:rPr>
        <w:t xml:space="preserve"> </w:t>
      </w:r>
      <w:r w:rsidRPr="009B1254">
        <w:rPr>
          <w:rFonts w:ascii="Bookman Old Style" w:hAnsi="Bookman Old Style"/>
          <w:sz w:val="16"/>
          <w:szCs w:val="16"/>
        </w:rPr>
        <w:t>incluindo</w:t>
      </w:r>
      <w:r w:rsidRPr="009B1254">
        <w:rPr>
          <w:rFonts w:ascii="Bookman Old Style" w:hAnsi="Bookman Old Style"/>
          <w:spacing w:val="-3"/>
          <w:sz w:val="16"/>
          <w:szCs w:val="16"/>
        </w:rPr>
        <w:t xml:space="preserve"> </w:t>
      </w:r>
      <w:r w:rsidRPr="009B1254">
        <w:rPr>
          <w:rFonts w:ascii="Bookman Old Style" w:hAnsi="Bookman Old Style"/>
          <w:sz w:val="16"/>
          <w:szCs w:val="16"/>
        </w:rPr>
        <w:t>mão-de-obra,</w:t>
      </w:r>
      <w:r w:rsidRPr="009B1254">
        <w:rPr>
          <w:rFonts w:ascii="Bookman Old Style" w:hAnsi="Bookman Old Style"/>
          <w:spacing w:val="-6"/>
          <w:sz w:val="16"/>
          <w:szCs w:val="16"/>
        </w:rPr>
        <w:t xml:space="preserve"> </w:t>
      </w:r>
      <w:r w:rsidRPr="009B1254">
        <w:rPr>
          <w:rFonts w:ascii="Bookman Old Style" w:hAnsi="Bookman Old Style"/>
          <w:sz w:val="16"/>
          <w:szCs w:val="16"/>
        </w:rPr>
        <w:t>seguros, encargos sociais, tributos, transporte e outras despesas necessárias para o fornecimento do objeto do</w:t>
      </w:r>
      <w:r w:rsidRPr="009B1254">
        <w:rPr>
          <w:rFonts w:ascii="Bookman Old Style" w:hAnsi="Bookman Old Style"/>
          <w:spacing w:val="-17"/>
          <w:sz w:val="16"/>
          <w:szCs w:val="16"/>
        </w:rPr>
        <w:t xml:space="preserve"> </w:t>
      </w:r>
      <w:r w:rsidRPr="009B1254">
        <w:rPr>
          <w:rFonts w:ascii="Bookman Old Style" w:hAnsi="Bookman Old Style"/>
          <w:sz w:val="16"/>
          <w:szCs w:val="16"/>
        </w:rPr>
        <w:t>Contrato;</w:t>
      </w:r>
    </w:p>
    <w:p w:rsidR="00525FF4" w:rsidRPr="009B1254" w:rsidRDefault="00525FF4" w:rsidP="00D90EDD">
      <w:pPr>
        <w:pStyle w:val="PargrafodaLista"/>
        <w:numPr>
          <w:ilvl w:val="0"/>
          <w:numId w:val="5"/>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 xml:space="preserve">responsabilizar-se pela integral prestação contratual, inclusive quanto às obrigações decorrentes da inobservância </w:t>
      </w:r>
      <w:r w:rsidRPr="009B1254">
        <w:rPr>
          <w:rFonts w:ascii="Bookman Old Style" w:hAnsi="Bookman Old Style"/>
          <w:spacing w:val="5"/>
          <w:sz w:val="16"/>
          <w:szCs w:val="16"/>
        </w:rPr>
        <w:t xml:space="preserve">da </w:t>
      </w:r>
      <w:r w:rsidRPr="009B1254">
        <w:rPr>
          <w:rFonts w:ascii="Bookman Old Style" w:hAnsi="Bookman Old Style"/>
          <w:sz w:val="16"/>
          <w:szCs w:val="16"/>
        </w:rPr>
        <w:t>legislação em</w:t>
      </w:r>
      <w:r w:rsidRPr="009B1254">
        <w:rPr>
          <w:rFonts w:ascii="Bookman Old Style" w:hAnsi="Bookman Old Style"/>
          <w:spacing w:val="-4"/>
          <w:sz w:val="16"/>
          <w:szCs w:val="16"/>
        </w:rPr>
        <w:t xml:space="preserve"> </w:t>
      </w:r>
      <w:r w:rsidRPr="009B1254">
        <w:rPr>
          <w:rFonts w:ascii="Bookman Old Style" w:hAnsi="Bookman Old Style"/>
          <w:sz w:val="16"/>
          <w:szCs w:val="16"/>
        </w:rPr>
        <w:t>vigor;</w:t>
      </w:r>
    </w:p>
    <w:p w:rsidR="00525FF4" w:rsidRPr="009B1254" w:rsidRDefault="00525FF4" w:rsidP="00D90EDD">
      <w:pPr>
        <w:pStyle w:val="PargrafodaLista"/>
        <w:numPr>
          <w:ilvl w:val="0"/>
          <w:numId w:val="5"/>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atender aos encargos</w:t>
      </w:r>
      <w:r w:rsidRPr="009B1254">
        <w:rPr>
          <w:rFonts w:ascii="Bookman Old Style" w:hAnsi="Bookman Old Style"/>
          <w:spacing w:val="-2"/>
          <w:sz w:val="16"/>
          <w:szCs w:val="16"/>
        </w:rPr>
        <w:t xml:space="preserve"> </w:t>
      </w:r>
      <w:r w:rsidRPr="009B1254">
        <w:rPr>
          <w:rFonts w:ascii="Bookman Old Style" w:hAnsi="Bookman Old Style"/>
          <w:sz w:val="16"/>
          <w:szCs w:val="16"/>
        </w:rPr>
        <w:t>trabalhistas;</w:t>
      </w:r>
    </w:p>
    <w:p w:rsidR="00525FF4" w:rsidRPr="009B1254" w:rsidRDefault="00525FF4" w:rsidP="00D90EDD">
      <w:pPr>
        <w:pStyle w:val="PargrafodaLista"/>
        <w:numPr>
          <w:ilvl w:val="0"/>
          <w:numId w:val="5"/>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assumir total responsabilidade pelos danos causados ao CONTRATANTE ou a terceiros, por si ou por seus representantes,</w:t>
      </w:r>
      <w:r w:rsidRPr="009B1254">
        <w:rPr>
          <w:rFonts w:ascii="Bookman Old Style" w:hAnsi="Bookman Old Style"/>
          <w:spacing w:val="-12"/>
          <w:sz w:val="16"/>
          <w:szCs w:val="16"/>
        </w:rPr>
        <w:t xml:space="preserve"> </w:t>
      </w:r>
      <w:r w:rsidRPr="009B1254">
        <w:rPr>
          <w:rFonts w:ascii="Bookman Old Style" w:hAnsi="Bookman Old Style"/>
          <w:sz w:val="16"/>
          <w:szCs w:val="16"/>
        </w:rPr>
        <w:t>na</w:t>
      </w:r>
      <w:r w:rsidRPr="009B1254">
        <w:rPr>
          <w:rFonts w:ascii="Bookman Old Style" w:hAnsi="Bookman Old Style"/>
          <w:spacing w:val="-11"/>
          <w:sz w:val="16"/>
          <w:szCs w:val="16"/>
        </w:rPr>
        <w:t xml:space="preserve"> </w:t>
      </w:r>
      <w:r w:rsidRPr="009B1254">
        <w:rPr>
          <w:rFonts w:ascii="Bookman Old Style" w:hAnsi="Bookman Old Style"/>
          <w:sz w:val="16"/>
          <w:szCs w:val="16"/>
        </w:rPr>
        <w:t>execução</w:t>
      </w:r>
      <w:r w:rsidRPr="009B1254">
        <w:rPr>
          <w:rFonts w:ascii="Bookman Old Style" w:hAnsi="Bookman Old Style"/>
          <w:spacing w:val="-11"/>
          <w:sz w:val="16"/>
          <w:szCs w:val="16"/>
        </w:rPr>
        <w:t xml:space="preserve"> </w:t>
      </w:r>
      <w:r w:rsidRPr="009B1254">
        <w:rPr>
          <w:rFonts w:ascii="Bookman Old Style" w:hAnsi="Bookman Old Style"/>
          <w:sz w:val="16"/>
          <w:szCs w:val="16"/>
        </w:rPr>
        <w:t>do</w:t>
      </w:r>
      <w:r w:rsidRPr="009B1254">
        <w:rPr>
          <w:rFonts w:ascii="Bookman Old Style" w:hAnsi="Bookman Old Style"/>
          <w:spacing w:val="-13"/>
          <w:sz w:val="16"/>
          <w:szCs w:val="16"/>
        </w:rPr>
        <w:t xml:space="preserve"> </w:t>
      </w:r>
      <w:r w:rsidRPr="009B1254">
        <w:rPr>
          <w:rFonts w:ascii="Bookman Old Style" w:hAnsi="Bookman Old Style"/>
          <w:sz w:val="16"/>
          <w:szCs w:val="16"/>
        </w:rPr>
        <w:t>objeto</w:t>
      </w:r>
      <w:r w:rsidRPr="009B1254">
        <w:rPr>
          <w:rFonts w:ascii="Bookman Old Style" w:hAnsi="Bookman Old Style"/>
          <w:spacing w:val="-13"/>
          <w:sz w:val="16"/>
          <w:szCs w:val="16"/>
        </w:rPr>
        <w:t xml:space="preserve"> </w:t>
      </w:r>
      <w:r w:rsidRPr="009B1254">
        <w:rPr>
          <w:rFonts w:ascii="Bookman Old Style" w:hAnsi="Bookman Old Style"/>
          <w:sz w:val="16"/>
          <w:szCs w:val="16"/>
        </w:rPr>
        <w:t>contratado,</w:t>
      </w:r>
      <w:r w:rsidRPr="009B1254">
        <w:rPr>
          <w:rFonts w:ascii="Bookman Old Style" w:hAnsi="Bookman Old Style"/>
          <w:spacing w:val="-12"/>
          <w:sz w:val="16"/>
          <w:szCs w:val="16"/>
        </w:rPr>
        <w:t xml:space="preserve"> </w:t>
      </w:r>
      <w:r w:rsidRPr="009B1254">
        <w:rPr>
          <w:rFonts w:ascii="Bookman Old Style" w:hAnsi="Bookman Old Style"/>
          <w:sz w:val="16"/>
          <w:szCs w:val="16"/>
        </w:rPr>
        <w:t>isentando</w:t>
      </w:r>
      <w:r w:rsidRPr="009B1254">
        <w:rPr>
          <w:rFonts w:ascii="Bookman Old Style" w:hAnsi="Bookman Old Style"/>
          <w:spacing w:val="-11"/>
          <w:sz w:val="16"/>
          <w:szCs w:val="16"/>
        </w:rPr>
        <w:t xml:space="preserve"> </w:t>
      </w:r>
      <w:r w:rsidRPr="009B1254">
        <w:rPr>
          <w:rFonts w:ascii="Bookman Old Style" w:hAnsi="Bookman Old Style"/>
          <w:sz w:val="16"/>
          <w:szCs w:val="16"/>
        </w:rPr>
        <w:t>o</w:t>
      </w:r>
      <w:r w:rsidRPr="009B1254">
        <w:rPr>
          <w:rFonts w:ascii="Bookman Old Style" w:hAnsi="Bookman Old Style"/>
          <w:spacing w:val="-13"/>
          <w:sz w:val="16"/>
          <w:szCs w:val="16"/>
        </w:rPr>
        <w:t xml:space="preserve"> </w:t>
      </w:r>
      <w:r w:rsidRPr="009B1254">
        <w:rPr>
          <w:rFonts w:ascii="Bookman Old Style" w:hAnsi="Bookman Old Style"/>
          <w:sz w:val="16"/>
          <w:szCs w:val="16"/>
        </w:rPr>
        <w:t>CONTRATANTE</w:t>
      </w:r>
      <w:r w:rsidRPr="009B1254">
        <w:rPr>
          <w:rFonts w:ascii="Bookman Old Style" w:hAnsi="Bookman Old Style"/>
          <w:spacing w:val="-11"/>
          <w:sz w:val="16"/>
          <w:szCs w:val="16"/>
        </w:rPr>
        <w:t xml:space="preserve"> </w:t>
      </w:r>
      <w:r w:rsidRPr="009B1254">
        <w:rPr>
          <w:rFonts w:ascii="Bookman Old Style" w:hAnsi="Bookman Old Style"/>
          <w:sz w:val="16"/>
          <w:szCs w:val="16"/>
        </w:rPr>
        <w:t>de</w:t>
      </w:r>
      <w:r w:rsidRPr="009B1254">
        <w:rPr>
          <w:rFonts w:ascii="Bookman Old Style" w:hAnsi="Bookman Old Style"/>
          <w:spacing w:val="-14"/>
          <w:sz w:val="16"/>
          <w:szCs w:val="16"/>
        </w:rPr>
        <w:t xml:space="preserve"> </w:t>
      </w:r>
      <w:r w:rsidRPr="009B1254">
        <w:rPr>
          <w:rFonts w:ascii="Bookman Old Style" w:hAnsi="Bookman Old Style"/>
          <w:sz w:val="16"/>
          <w:szCs w:val="16"/>
        </w:rPr>
        <w:t>toda</w:t>
      </w:r>
      <w:r w:rsidRPr="009B1254">
        <w:rPr>
          <w:rFonts w:ascii="Bookman Old Style" w:hAnsi="Bookman Old Style"/>
          <w:spacing w:val="-14"/>
          <w:sz w:val="16"/>
          <w:szCs w:val="16"/>
        </w:rPr>
        <w:t xml:space="preserve"> </w:t>
      </w:r>
      <w:r w:rsidRPr="009B1254">
        <w:rPr>
          <w:rFonts w:ascii="Bookman Old Style" w:hAnsi="Bookman Old Style"/>
          <w:sz w:val="16"/>
          <w:szCs w:val="16"/>
        </w:rPr>
        <w:t>e</w:t>
      </w:r>
      <w:r w:rsidRPr="009B1254">
        <w:rPr>
          <w:rFonts w:ascii="Bookman Old Style" w:hAnsi="Bookman Old Style"/>
          <w:spacing w:val="-11"/>
          <w:sz w:val="16"/>
          <w:szCs w:val="16"/>
        </w:rPr>
        <w:t xml:space="preserve"> </w:t>
      </w:r>
      <w:r w:rsidRPr="009B1254">
        <w:rPr>
          <w:rFonts w:ascii="Bookman Old Style" w:hAnsi="Bookman Old Style"/>
          <w:sz w:val="16"/>
          <w:szCs w:val="16"/>
        </w:rPr>
        <w:t>qualquer</w:t>
      </w:r>
      <w:r w:rsidRPr="009B1254">
        <w:rPr>
          <w:rFonts w:ascii="Bookman Old Style" w:hAnsi="Bookman Old Style"/>
          <w:spacing w:val="-12"/>
          <w:sz w:val="16"/>
          <w:szCs w:val="16"/>
        </w:rPr>
        <w:t xml:space="preserve"> </w:t>
      </w:r>
      <w:r w:rsidRPr="009B1254">
        <w:rPr>
          <w:rFonts w:ascii="Bookman Old Style" w:hAnsi="Bookman Old Style"/>
          <w:sz w:val="16"/>
          <w:szCs w:val="16"/>
        </w:rPr>
        <w:t>reclamação</w:t>
      </w:r>
      <w:r w:rsidRPr="009B1254">
        <w:rPr>
          <w:rFonts w:ascii="Bookman Old Style" w:hAnsi="Bookman Old Style"/>
          <w:spacing w:val="-10"/>
          <w:sz w:val="16"/>
          <w:szCs w:val="16"/>
        </w:rPr>
        <w:t xml:space="preserve"> </w:t>
      </w:r>
      <w:r w:rsidRPr="009B1254">
        <w:rPr>
          <w:rFonts w:ascii="Bookman Old Style" w:hAnsi="Bookman Old Style"/>
          <w:sz w:val="16"/>
          <w:szCs w:val="16"/>
        </w:rPr>
        <w:t>que</w:t>
      </w:r>
      <w:r w:rsidRPr="009B1254">
        <w:rPr>
          <w:rFonts w:ascii="Bookman Old Style" w:hAnsi="Bookman Old Style"/>
          <w:spacing w:val="-11"/>
          <w:sz w:val="16"/>
          <w:szCs w:val="16"/>
        </w:rPr>
        <w:t xml:space="preserve"> </w:t>
      </w:r>
      <w:r w:rsidRPr="009B1254">
        <w:rPr>
          <w:rFonts w:ascii="Bookman Old Style" w:hAnsi="Bookman Old Style"/>
          <w:sz w:val="16"/>
          <w:szCs w:val="16"/>
        </w:rPr>
        <w:t>possa surgir em decorrência dos</w:t>
      </w:r>
      <w:r w:rsidRPr="009B1254">
        <w:rPr>
          <w:rFonts w:ascii="Bookman Old Style" w:hAnsi="Bookman Old Style"/>
          <w:spacing w:val="-3"/>
          <w:sz w:val="16"/>
          <w:szCs w:val="16"/>
        </w:rPr>
        <w:t xml:space="preserve"> </w:t>
      </w:r>
      <w:r w:rsidRPr="009B1254">
        <w:rPr>
          <w:rFonts w:ascii="Bookman Old Style" w:hAnsi="Bookman Old Style"/>
          <w:sz w:val="16"/>
          <w:szCs w:val="16"/>
        </w:rPr>
        <w:t>mesmos;</w:t>
      </w:r>
    </w:p>
    <w:p w:rsidR="00525FF4" w:rsidRPr="00525FF4" w:rsidRDefault="00525FF4" w:rsidP="00D90EDD">
      <w:pPr>
        <w:pStyle w:val="PargrafodaLista"/>
        <w:numPr>
          <w:ilvl w:val="0"/>
          <w:numId w:val="5"/>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manter,</w:t>
      </w:r>
      <w:r w:rsidRPr="009B1254">
        <w:rPr>
          <w:rFonts w:ascii="Bookman Old Style" w:hAnsi="Bookman Old Style"/>
          <w:spacing w:val="-6"/>
          <w:sz w:val="16"/>
          <w:szCs w:val="16"/>
        </w:rPr>
        <w:t xml:space="preserve"> </w:t>
      </w:r>
      <w:r w:rsidRPr="009B1254">
        <w:rPr>
          <w:rFonts w:ascii="Bookman Old Style" w:hAnsi="Bookman Old Style"/>
          <w:sz w:val="16"/>
          <w:szCs w:val="16"/>
        </w:rPr>
        <w:t>sempre</w:t>
      </w:r>
      <w:r w:rsidRPr="009B1254">
        <w:rPr>
          <w:rFonts w:ascii="Bookman Old Style" w:hAnsi="Bookman Old Style"/>
          <w:spacing w:val="-8"/>
          <w:sz w:val="16"/>
          <w:szCs w:val="16"/>
        </w:rPr>
        <w:t xml:space="preserve"> </w:t>
      </w:r>
      <w:r w:rsidRPr="009B1254">
        <w:rPr>
          <w:rFonts w:ascii="Bookman Old Style" w:hAnsi="Bookman Old Style"/>
          <w:sz w:val="16"/>
          <w:szCs w:val="16"/>
        </w:rPr>
        <w:t>por</w:t>
      </w:r>
      <w:r w:rsidRPr="009B1254">
        <w:rPr>
          <w:rFonts w:ascii="Bookman Old Style" w:hAnsi="Bookman Old Style"/>
          <w:spacing w:val="-8"/>
          <w:sz w:val="16"/>
          <w:szCs w:val="16"/>
        </w:rPr>
        <w:t xml:space="preserve"> </w:t>
      </w:r>
      <w:r w:rsidRPr="009B1254">
        <w:rPr>
          <w:rFonts w:ascii="Bookman Old Style" w:hAnsi="Bookman Old Style"/>
          <w:sz w:val="16"/>
          <w:szCs w:val="16"/>
        </w:rPr>
        <w:t>escrito</w:t>
      </w:r>
      <w:r w:rsidRPr="009B1254">
        <w:rPr>
          <w:rFonts w:ascii="Bookman Old Style" w:hAnsi="Bookman Old Style"/>
          <w:spacing w:val="-5"/>
          <w:sz w:val="16"/>
          <w:szCs w:val="16"/>
        </w:rPr>
        <w:t xml:space="preserve"> </w:t>
      </w:r>
      <w:r w:rsidRPr="009B1254">
        <w:rPr>
          <w:rFonts w:ascii="Bookman Old Style" w:hAnsi="Bookman Old Style"/>
          <w:sz w:val="16"/>
          <w:szCs w:val="16"/>
        </w:rPr>
        <w:t>com</w:t>
      </w:r>
      <w:r w:rsidRPr="009B1254">
        <w:rPr>
          <w:rFonts w:ascii="Bookman Old Style" w:hAnsi="Bookman Old Style"/>
          <w:spacing w:val="-10"/>
          <w:sz w:val="16"/>
          <w:szCs w:val="16"/>
        </w:rPr>
        <w:t xml:space="preserve"> </w:t>
      </w:r>
      <w:r w:rsidRPr="009B1254">
        <w:rPr>
          <w:rFonts w:ascii="Bookman Old Style" w:hAnsi="Bookman Old Style"/>
          <w:sz w:val="16"/>
          <w:szCs w:val="16"/>
        </w:rPr>
        <w:t>o</w:t>
      </w:r>
      <w:r w:rsidRPr="009B1254">
        <w:rPr>
          <w:rFonts w:ascii="Bookman Old Style" w:hAnsi="Bookman Old Style"/>
          <w:spacing w:val="-7"/>
          <w:sz w:val="16"/>
          <w:szCs w:val="16"/>
        </w:rPr>
        <w:t xml:space="preserve"> </w:t>
      </w:r>
      <w:r w:rsidRPr="009B1254">
        <w:rPr>
          <w:rFonts w:ascii="Bookman Old Style" w:hAnsi="Bookman Old Style"/>
          <w:sz w:val="16"/>
          <w:szCs w:val="16"/>
        </w:rPr>
        <w:t>CONTRATANTE,</w:t>
      </w:r>
      <w:r w:rsidRPr="009B1254">
        <w:rPr>
          <w:rFonts w:ascii="Bookman Old Style" w:hAnsi="Bookman Old Style"/>
          <w:spacing w:val="-8"/>
          <w:sz w:val="16"/>
          <w:szCs w:val="16"/>
        </w:rPr>
        <w:t xml:space="preserve"> </w:t>
      </w:r>
      <w:r w:rsidRPr="009B1254">
        <w:rPr>
          <w:rFonts w:ascii="Bookman Old Style" w:hAnsi="Bookman Old Style"/>
          <w:sz w:val="16"/>
          <w:szCs w:val="16"/>
        </w:rPr>
        <w:t>os</w:t>
      </w:r>
      <w:r w:rsidRPr="009B1254">
        <w:rPr>
          <w:rFonts w:ascii="Bookman Old Style" w:hAnsi="Bookman Old Style"/>
          <w:spacing w:val="-9"/>
          <w:sz w:val="16"/>
          <w:szCs w:val="16"/>
        </w:rPr>
        <w:t xml:space="preserve"> </w:t>
      </w:r>
      <w:r w:rsidRPr="009B1254">
        <w:rPr>
          <w:rFonts w:ascii="Bookman Old Style" w:hAnsi="Bookman Old Style"/>
          <w:sz w:val="16"/>
          <w:szCs w:val="16"/>
        </w:rPr>
        <w:t>entendimentos</w:t>
      </w:r>
      <w:r w:rsidRPr="009B1254">
        <w:rPr>
          <w:rFonts w:ascii="Bookman Old Style" w:hAnsi="Bookman Old Style"/>
          <w:spacing w:val="-7"/>
          <w:sz w:val="16"/>
          <w:szCs w:val="16"/>
        </w:rPr>
        <w:t xml:space="preserve"> </w:t>
      </w:r>
      <w:r w:rsidRPr="009B1254">
        <w:rPr>
          <w:rFonts w:ascii="Bookman Old Style" w:hAnsi="Bookman Old Style"/>
          <w:sz w:val="16"/>
          <w:szCs w:val="16"/>
        </w:rPr>
        <w:t>sobre</w:t>
      </w:r>
      <w:r w:rsidRPr="009B1254">
        <w:rPr>
          <w:rFonts w:ascii="Bookman Old Style" w:hAnsi="Bookman Old Style"/>
          <w:spacing w:val="-8"/>
          <w:sz w:val="16"/>
          <w:szCs w:val="16"/>
        </w:rPr>
        <w:t xml:space="preserve"> </w:t>
      </w:r>
      <w:r w:rsidRPr="009B1254">
        <w:rPr>
          <w:rFonts w:ascii="Bookman Old Style" w:hAnsi="Bookman Old Style"/>
          <w:sz w:val="16"/>
          <w:szCs w:val="16"/>
        </w:rPr>
        <w:t>o</w:t>
      </w:r>
      <w:r w:rsidRPr="009B1254">
        <w:rPr>
          <w:rFonts w:ascii="Bookman Old Style" w:hAnsi="Bookman Old Style"/>
          <w:spacing w:val="-7"/>
          <w:sz w:val="16"/>
          <w:szCs w:val="16"/>
        </w:rPr>
        <w:t xml:space="preserve"> </w:t>
      </w:r>
      <w:r w:rsidRPr="009B1254">
        <w:rPr>
          <w:rFonts w:ascii="Bookman Old Style" w:hAnsi="Bookman Old Style"/>
          <w:sz w:val="16"/>
          <w:szCs w:val="16"/>
        </w:rPr>
        <w:t>objeto</w:t>
      </w:r>
      <w:r w:rsidRPr="009B1254">
        <w:rPr>
          <w:rFonts w:ascii="Bookman Old Style" w:hAnsi="Bookman Old Style"/>
          <w:spacing w:val="-7"/>
          <w:sz w:val="16"/>
          <w:szCs w:val="16"/>
        </w:rPr>
        <w:t xml:space="preserve"> </w:t>
      </w:r>
      <w:r w:rsidRPr="009B1254">
        <w:rPr>
          <w:rFonts w:ascii="Bookman Old Style" w:hAnsi="Bookman Old Style"/>
          <w:sz w:val="16"/>
          <w:szCs w:val="16"/>
        </w:rPr>
        <w:t>contratado,</w:t>
      </w:r>
      <w:r w:rsidRPr="009B1254">
        <w:rPr>
          <w:rFonts w:ascii="Bookman Old Style" w:hAnsi="Bookman Old Style"/>
          <w:spacing w:val="-8"/>
          <w:sz w:val="16"/>
          <w:szCs w:val="16"/>
        </w:rPr>
        <w:t xml:space="preserve"> </w:t>
      </w:r>
      <w:r w:rsidRPr="009B1254">
        <w:rPr>
          <w:rFonts w:ascii="Bookman Old Style" w:hAnsi="Bookman Old Style"/>
          <w:sz w:val="16"/>
          <w:szCs w:val="16"/>
        </w:rPr>
        <w:t>ressalvados</w:t>
      </w:r>
      <w:r w:rsidRPr="009B1254">
        <w:rPr>
          <w:rFonts w:ascii="Bookman Old Style" w:hAnsi="Bookman Old Style"/>
          <w:spacing w:val="-9"/>
          <w:sz w:val="16"/>
          <w:szCs w:val="16"/>
        </w:rPr>
        <w:t xml:space="preserve"> </w:t>
      </w:r>
      <w:r w:rsidRPr="009B1254">
        <w:rPr>
          <w:rFonts w:ascii="Bookman Old Style" w:hAnsi="Bookman Old Style"/>
          <w:sz w:val="16"/>
          <w:szCs w:val="16"/>
        </w:rPr>
        <w:t>os</w:t>
      </w:r>
      <w:r w:rsidRPr="009B1254">
        <w:rPr>
          <w:rFonts w:ascii="Bookman Old Style" w:hAnsi="Bookman Old Style"/>
          <w:spacing w:val="-7"/>
          <w:sz w:val="16"/>
          <w:szCs w:val="16"/>
        </w:rPr>
        <w:t xml:space="preserve"> </w:t>
      </w:r>
      <w:r w:rsidRPr="009B1254">
        <w:rPr>
          <w:rFonts w:ascii="Bookman Old Style" w:hAnsi="Bookman Old Style"/>
          <w:sz w:val="16"/>
          <w:szCs w:val="16"/>
        </w:rPr>
        <w:t>casos determinados pela urgência dos mesmos, cujos entendimentos verbais deverão ser confirmados por escrito, dentro do prazo máximo de 03 (três) dias</w:t>
      </w:r>
      <w:r w:rsidRPr="009B1254">
        <w:rPr>
          <w:rFonts w:ascii="Bookman Old Style" w:hAnsi="Bookman Old Style"/>
          <w:spacing w:val="1"/>
          <w:sz w:val="16"/>
          <w:szCs w:val="16"/>
        </w:rPr>
        <w:t xml:space="preserve"> </w:t>
      </w:r>
      <w:r w:rsidRPr="009B1254">
        <w:rPr>
          <w:rFonts w:ascii="Bookman Old Style" w:hAnsi="Bookman Old Style"/>
          <w:sz w:val="16"/>
          <w:szCs w:val="16"/>
        </w:rPr>
        <w:t>úteis;</w:t>
      </w:r>
    </w:p>
    <w:p w:rsidR="00E37E9A" w:rsidRDefault="00525FF4" w:rsidP="00E37E9A">
      <w:pPr>
        <w:pStyle w:val="PargrafodaLista"/>
        <w:numPr>
          <w:ilvl w:val="0"/>
          <w:numId w:val="5"/>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É de responsabilidade da contratada, tomar todas as precauções necessárias quanto à proteção de funcionários no local de execução dos serviços, evitando que eventuais resíduos possam causar prejuízos a terceiros, cabendo toda a responsabilidade na ocorrência deste a CONTRATADA.</w:t>
      </w:r>
    </w:p>
    <w:p w:rsidR="00525FF4" w:rsidRPr="009B1254" w:rsidRDefault="00525FF4" w:rsidP="00D90EDD">
      <w:pPr>
        <w:pStyle w:val="PargrafodaLista"/>
        <w:numPr>
          <w:ilvl w:val="0"/>
          <w:numId w:val="5"/>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Durante a realização das atividades, os funcionários deverão tratar os visitantes com educação e cordialidade, auxiliando em qualquer dúvida que os mesmos tiverem, e acatando qualquer reclamação, a qual deverá ser levada a conhecimento imediato da contratante.</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SEXTA - DA RESCISÃO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O presente contrato poderá ser rescindido de pleno direito pelo CONTRATANTE, independentemente de notificação Judicial da CONTRATADA, nas seguintes hipóteses:</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a) </w:t>
      </w:r>
      <w:r w:rsidR="002C515D" w:rsidRPr="00073197">
        <w:rPr>
          <w:rFonts w:ascii="Bookman Old Style" w:hAnsi="Bookman Old Style" w:cs="Bookman Old Style"/>
          <w:sz w:val="16"/>
          <w:szCs w:val="16"/>
        </w:rPr>
        <w:t>Infringência</w:t>
      </w:r>
      <w:r w:rsidRPr="00073197">
        <w:rPr>
          <w:rFonts w:ascii="Bookman Old Style" w:hAnsi="Bookman Old Style" w:cs="Bookman Old Style"/>
          <w:sz w:val="16"/>
          <w:szCs w:val="16"/>
        </w:rPr>
        <w:t xml:space="preserve"> de qualquer obrigação ajustada.</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b) Liquidação amigável ou judicial, concordata ou falência da CONTRATADA.</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c) Se a CONTRATADA, sem prévia autorização do CONTRATANTE, transferir, caucionar ou transacionar qualquer direito decorrente deste contrato.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d) Os demais mencionados no Artigo 78 da Lei n° 8.666/93.</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PRIMEIRO - A CONTRATADA, indenizará o CONTRATANTE por todos os prejuízos que esta vier a sofrer em decorrência da rescisão por inadimplemento de suas obrigações contratuais.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SEGUNDO - Caso ocorra a rescisão do Contrato, o CONTRATANTE, pagará à CONTRATADA, apenas os valores dos materiais entregues e aceitos até a data respectiva.</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SÉTIMA – DAS DISPOSIÇÕES GERAIS</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Ao presente contrato se aplicam as seguintes disposições gerais:</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a) Em ocorrendo a rescisão do presente contrato, em razão do inadimplemento de obrigações da CONTRATADA, esta ficará impedida de participar de novos contratos com o CONTRATANTE, bem como sofrerá as penalidades previstas no Artigo n° 87 da Lei 8.666/93.</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b) 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inclusive os que eventualmente advirem de prejuízos causados a terceiros.</w:t>
      </w:r>
    </w:p>
    <w:p w:rsidR="00073197" w:rsidRPr="00073197" w:rsidRDefault="00073197" w:rsidP="00764934">
      <w:pPr>
        <w:pStyle w:val="ParagraphStyle"/>
        <w:jc w:val="both"/>
        <w:rPr>
          <w:rFonts w:ascii="Bookman Old Style" w:hAnsi="Bookman Old Style" w:cs="Bookman Old Style"/>
          <w:color w:val="000000"/>
          <w:sz w:val="16"/>
          <w:szCs w:val="16"/>
        </w:rPr>
      </w:pPr>
    </w:p>
    <w:p w:rsidR="00073197" w:rsidRPr="00073197" w:rsidRDefault="00073197" w:rsidP="00764934">
      <w:pPr>
        <w:pStyle w:val="ParagraphStyle"/>
        <w:jc w:val="both"/>
        <w:rPr>
          <w:rFonts w:ascii="Bookman Old Style" w:hAnsi="Bookman Old Style" w:cs="Bookman Old Style"/>
          <w:b/>
          <w:bCs/>
          <w:color w:val="000000"/>
          <w:sz w:val="16"/>
          <w:szCs w:val="16"/>
        </w:rPr>
      </w:pPr>
      <w:r w:rsidRPr="00073197">
        <w:rPr>
          <w:rFonts w:ascii="Bookman Old Style" w:hAnsi="Bookman Old Style" w:cs="Bookman Old Style"/>
          <w:b/>
          <w:bCs/>
          <w:color w:val="000000"/>
          <w:sz w:val="16"/>
          <w:szCs w:val="16"/>
        </w:rPr>
        <w:t>CLÁUSULA OITAVA - DAS PARTES INTEGRANTES</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color w:val="000000"/>
          <w:sz w:val="16"/>
          <w:szCs w:val="16"/>
        </w:rPr>
        <w:t xml:space="preserve">As condições estabelecidas no edital nº </w:t>
      </w:r>
      <w:proofErr w:type="spellStart"/>
      <w:r w:rsidR="00BE5870">
        <w:rPr>
          <w:rFonts w:ascii="Bookman Old Style" w:hAnsi="Bookman Old Style" w:cs="Bookman Old Style"/>
          <w:sz w:val="16"/>
          <w:szCs w:val="16"/>
          <w:lang w:val="pt-BR"/>
        </w:rPr>
        <w:t>xxxx</w:t>
      </w:r>
      <w:proofErr w:type="spellEnd"/>
      <w:r w:rsidRPr="00073197">
        <w:rPr>
          <w:rFonts w:ascii="Bookman Old Style" w:hAnsi="Bookman Old Style" w:cs="Bookman Old Style"/>
          <w:sz w:val="16"/>
          <w:szCs w:val="16"/>
        </w:rPr>
        <w:t>/202</w:t>
      </w:r>
      <w:r w:rsidR="00764934">
        <w:rPr>
          <w:rFonts w:ascii="Bookman Old Style" w:hAnsi="Bookman Old Style" w:cs="Bookman Old Style"/>
          <w:sz w:val="16"/>
          <w:szCs w:val="16"/>
          <w:lang w:val="pt-BR"/>
        </w:rPr>
        <w:t>2</w:t>
      </w:r>
      <w:r w:rsidRPr="00073197">
        <w:rPr>
          <w:rFonts w:ascii="Bookman Old Style" w:hAnsi="Bookman Old Style" w:cs="Bookman Old Style"/>
          <w:sz w:val="16"/>
          <w:szCs w:val="16"/>
        </w:rPr>
        <w:t xml:space="preserve"> Processo de Inexigibilidade e na proposta apresentada pela CONTRATADA, são partes integrantes deste instrumento, independentemente de transcrição.</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ÚNICO - São incorporados a este contrato, mediante termos aditivos quaisquer modificações que venham a ser necessários durante a sua vigência, decorrentes das obrigações assumidas pelo CONTRATANTE e CONTRATADA, tais como a prorrogação de prazos e normas gerais.</w:t>
      </w:r>
    </w:p>
    <w:p w:rsidR="00073197" w:rsidRPr="00073197" w:rsidRDefault="00073197" w:rsidP="00764934">
      <w:pPr>
        <w:pStyle w:val="ParagraphStyle"/>
        <w:jc w:val="both"/>
        <w:rPr>
          <w:rFonts w:ascii="Bookman Old Style" w:hAnsi="Bookman Old Style" w:cs="Bookman Old Style"/>
          <w:sz w:val="16"/>
          <w:szCs w:val="16"/>
        </w:rPr>
      </w:pPr>
    </w:p>
    <w:p w:rsidR="00C14C58"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NOVA - DA FISCALIZAÇÃO DO CONTRATO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A fiscalização do contrato será efetuada por </w:t>
      </w:r>
      <w:r w:rsidR="00525FF4">
        <w:rPr>
          <w:rFonts w:ascii="Bookman Old Style" w:hAnsi="Bookman Old Style" w:cs="Bookman Old Style"/>
          <w:sz w:val="16"/>
          <w:szCs w:val="16"/>
          <w:lang w:val="pt-BR"/>
        </w:rPr>
        <w:t>ALEX GOTARDI</w:t>
      </w:r>
      <w:r w:rsidRPr="00073197">
        <w:rPr>
          <w:rFonts w:ascii="Bookman Old Style" w:hAnsi="Bookman Old Style" w:cs="Bookman Old Style"/>
          <w:sz w:val="16"/>
          <w:szCs w:val="16"/>
        </w:rPr>
        <w:t>, respons</w:t>
      </w:r>
      <w:r w:rsidR="00BE5870">
        <w:rPr>
          <w:rFonts w:ascii="Bookman Old Style" w:hAnsi="Bookman Old Style" w:cs="Bookman Old Style"/>
          <w:sz w:val="16"/>
          <w:szCs w:val="16"/>
        </w:rPr>
        <w:t>ável pela pasta solicitante</w:t>
      </w:r>
      <w:r w:rsidRPr="00073197">
        <w:rPr>
          <w:rFonts w:ascii="Bookman Old Style" w:hAnsi="Bookman Old Style" w:cs="Bookman Old Style"/>
          <w:sz w:val="16"/>
          <w:szCs w:val="16"/>
        </w:rPr>
        <w:t>.</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color w:val="000000"/>
          <w:sz w:val="16"/>
          <w:szCs w:val="16"/>
        </w:rPr>
      </w:pPr>
      <w:r w:rsidRPr="00073197">
        <w:rPr>
          <w:rFonts w:ascii="Bookman Old Style" w:hAnsi="Bookman Old Style" w:cs="Bookman Old Style"/>
          <w:b/>
          <w:bCs/>
          <w:color w:val="000000"/>
          <w:sz w:val="16"/>
          <w:szCs w:val="16"/>
        </w:rPr>
        <w:t>CLÁUSULA DÉCIMA – DA SUCESSÃO E DO FORO</w:t>
      </w:r>
    </w:p>
    <w:p w:rsidR="00073197" w:rsidRPr="00073197" w:rsidRDefault="00073197" w:rsidP="00764934">
      <w:pPr>
        <w:pStyle w:val="ParagraphStyle"/>
        <w:jc w:val="both"/>
        <w:rPr>
          <w:rFonts w:ascii="Bookman Old Style" w:hAnsi="Bookman Old Style" w:cs="Bookman Old Style"/>
          <w:color w:val="000000"/>
          <w:sz w:val="16"/>
          <w:szCs w:val="16"/>
        </w:rPr>
      </w:pPr>
      <w:r w:rsidRPr="00073197">
        <w:rPr>
          <w:rFonts w:ascii="Bookman Old Style" w:hAnsi="Bookman Old Style" w:cs="Bookman Old Style"/>
          <w:color w:val="000000"/>
          <w:sz w:val="16"/>
          <w:szCs w:val="16"/>
        </w:rPr>
        <w:t>As partes firmam o presente instrumento em 03 (três) vias (impressas por sistema eletrônico de dados) de igual teor e forma, na presença das 02(duas) testemunhas abaixo, obrigando-se por si e seus sucessores, ao fiel cumprimento do que ora ficou 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 foro.</w:t>
      </w:r>
    </w:p>
    <w:p w:rsidR="00073197" w:rsidRPr="00073197" w:rsidRDefault="00073197" w:rsidP="00764934">
      <w:pPr>
        <w:pStyle w:val="ParagraphStyle"/>
        <w:jc w:val="both"/>
        <w:rPr>
          <w:rFonts w:ascii="Bookman Old Style" w:hAnsi="Bookman Old Style" w:cs="Bookman Old Style"/>
          <w:color w:val="000000"/>
          <w:sz w:val="16"/>
          <w:szCs w:val="16"/>
        </w:rPr>
      </w:pPr>
    </w:p>
    <w:p w:rsidR="00073197" w:rsidRPr="00E37E9A"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color w:val="000000"/>
          <w:sz w:val="16"/>
          <w:szCs w:val="16"/>
        </w:rPr>
        <w:t xml:space="preserve">Santo Antonio do Sudoeste, </w:t>
      </w:r>
      <w:r w:rsidR="005C598B">
        <w:rPr>
          <w:rFonts w:ascii="Bookman Old Style" w:hAnsi="Bookman Old Style" w:cs="Bookman Old Style"/>
          <w:sz w:val="16"/>
          <w:szCs w:val="16"/>
          <w:lang w:val="pt-BR"/>
        </w:rPr>
        <w:t>......</w:t>
      </w:r>
      <w:bookmarkStart w:id="0" w:name="_GoBack"/>
      <w:bookmarkEnd w:id="0"/>
      <w:r w:rsidR="00764934" w:rsidRPr="00E37E9A">
        <w:rPr>
          <w:rFonts w:ascii="Bookman Old Style" w:hAnsi="Bookman Old Style" w:cs="Bookman Old Style"/>
          <w:sz w:val="16"/>
          <w:szCs w:val="16"/>
          <w:lang w:val="pt-BR"/>
        </w:rPr>
        <w:t>de 2022.</w:t>
      </w:r>
    </w:p>
    <w:p w:rsidR="00073197" w:rsidRPr="00073197" w:rsidRDefault="00073197" w:rsidP="00764934">
      <w:pPr>
        <w:pStyle w:val="Centered"/>
        <w:rPr>
          <w:rFonts w:ascii="Bookman Old Style" w:hAnsi="Bookman Old Style" w:cs="Bookman Old Style"/>
          <w:b/>
          <w:bCs/>
          <w:color w:val="000000"/>
          <w:sz w:val="16"/>
          <w:szCs w:val="16"/>
        </w:rPr>
      </w:pPr>
    </w:p>
    <w:p w:rsidR="00073197" w:rsidRDefault="00BE5870" w:rsidP="00764934">
      <w:pPr>
        <w:pStyle w:val="Centered"/>
        <w:rPr>
          <w:rFonts w:ascii="Bookman Old Style" w:hAnsi="Bookman Old Style" w:cs="Bookman Old Style"/>
          <w:bCs/>
          <w:color w:val="000000"/>
          <w:sz w:val="16"/>
          <w:szCs w:val="16"/>
          <w:lang w:val="pt-BR"/>
        </w:rPr>
      </w:pPr>
      <w:r>
        <w:rPr>
          <w:rFonts w:ascii="Bookman Old Style" w:hAnsi="Bookman Old Style" w:cs="Bookman Old Style"/>
          <w:bCs/>
          <w:color w:val="000000"/>
          <w:sz w:val="16"/>
          <w:szCs w:val="16"/>
          <w:lang w:val="pt-BR"/>
        </w:rPr>
        <w:t>CONTRATANTE</w:t>
      </w:r>
    </w:p>
    <w:p w:rsidR="00BE5870" w:rsidRDefault="00BE5870" w:rsidP="00764934">
      <w:pPr>
        <w:pStyle w:val="Centered"/>
        <w:rPr>
          <w:rFonts w:ascii="Bookman Old Style" w:hAnsi="Bookman Old Style" w:cs="Bookman Old Style"/>
          <w:bCs/>
          <w:color w:val="000000"/>
          <w:sz w:val="16"/>
          <w:szCs w:val="16"/>
          <w:lang w:val="pt-BR"/>
        </w:rPr>
      </w:pPr>
    </w:p>
    <w:p w:rsidR="00BE5870" w:rsidRPr="00BE5870" w:rsidRDefault="00BE5870" w:rsidP="00764934">
      <w:pPr>
        <w:pStyle w:val="Centered"/>
        <w:rPr>
          <w:rFonts w:ascii="Bookman Old Style" w:hAnsi="Bookman Old Style" w:cs="Bookman Old Style"/>
          <w:bCs/>
          <w:color w:val="000000"/>
          <w:sz w:val="16"/>
          <w:szCs w:val="16"/>
          <w:lang w:val="pt-BR"/>
        </w:rPr>
      </w:pPr>
      <w:r>
        <w:rPr>
          <w:rFonts w:ascii="Bookman Old Style" w:hAnsi="Bookman Old Style" w:cs="Bookman Old Style"/>
          <w:bCs/>
          <w:color w:val="000000"/>
          <w:sz w:val="16"/>
          <w:szCs w:val="16"/>
          <w:lang w:val="pt-BR"/>
        </w:rPr>
        <w:t>CONTRATADA</w:t>
      </w:r>
    </w:p>
    <w:sectPr w:rsidR="00BE5870" w:rsidRPr="00BE5870" w:rsidSect="001C22AD">
      <w:headerReference w:type="default" r:id="rId10"/>
      <w:footerReference w:type="default" r:id="rId11"/>
      <w:pgSz w:w="11906" w:h="16838"/>
      <w:pgMar w:top="1418" w:right="851" w:bottom="70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52E" w:rsidRDefault="00EE352E" w:rsidP="00107971">
      <w:r>
        <w:separator/>
      </w:r>
    </w:p>
  </w:endnote>
  <w:endnote w:type="continuationSeparator" w:id="0">
    <w:p w:rsidR="00EE352E" w:rsidRDefault="00EE352E" w:rsidP="0010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52E" w:rsidRDefault="00EE352E">
    <w:pPr>
      <w:pStyle w:val="Rodap"/>
    </w:pPr>
  </w:p>
  <w:p w:rsidR="00EE352E" w:rsidRDefault="00EE352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52E" w:rsidRDefault="00EE352E" w:rsidP="00107971">
      <w:r>
        <w:separator/>
      </w:r>
    </w:p>
  </w:footnote>
  <w:footnote w:type="continuationSeparator" w:id="0">
    <w:p w:rsidR="00EE352E" w:rsidRDefault="00EE352E" w:rsidP="0010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52E" w:rsidRDefault="00EE352E" w:rsidP="001A373F">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5" name="Imagem 5"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EE352E" w:rsidRDefault="00EE352E" w:rsidP="001A373F">
    <w:pPr>
      <w:jc w:val="center"/>
      <w:rPr>
        <w:rFonts w:ascii="Bookman Old Style" w:hAnsi="Bookman Old Style" w:cs="Arial"/>
        <w:szCs w:val="20"/>
      </w:rPr>
    </w:pPr>
    <w:r>
      <w:rPr>
        <w:rFonts w:ascii="Bookman Old Style" w:hAnsi="Bookman Old Style" w:cs="Arial"/>
        <w:szCs w:val="20"/>
      </w:rPr>
      <w:t>ESTADO DO PARANÁ</w:t>
    </w:r>
  </w:p>
  <w:p w:rsidR="00EE352E" w:rsidRDefault="00EE352E" w:rsidP="001A373F">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EE352E" w:rsidRDefault="00EE352E" w:rsidP="001A373F">
    <w:pPr>
      <w:ind w:left="20"/>
      <w:jc w:val="center"/>
      <w:rPr>
        <w:rFonts w:ascii="Bookman Old Style" w:hAnsi="Bookman Old Style"/>
        <w:sz w:val="16"/>
      </w:rPr>
    </w:pPr>
    <w:r>
      <w:rPr>
        <w:rFonts w:ascii="Bookman Old Style" w:hAnsi="Bookman Old Style"/>
        <w:sz w:val="16"/>
      </w:rPr>
      <w:t xml:space="preserve">CNPJ 75.927.582/0001-55  </w:t>
    </w:r>
  </w:p>
  <w:p w:rsidR="00EE352E" w:rsidRDefault="00EE352E" w:rsidP="001A373F">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EE352E" w:rsidRDefault="00EE352E" w:rsidP="00107971">
    <w:pPr>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891"/>
    <w:multiLevelType w:val="multilevel"/>
    <w:tmpl w:val="2F1ED850"/>
    <w:lvl w:ilvl="0">
      <w:start w:val="12"/>
      <w:numFmt w:val="decimal"/>
      <w:lvlText w:val="%1."/>
      <w:lvlJc w:val="left"/>
      <w:pPr>
        <w:ind w:left="480" w:hanging="480"/>
      </w:pPr>
      <w:rPr>
        <w:rFonts w:hint="default"/>
        <w:b/>
      </w:rPr>
    </w:lvl>
    <w:lvl w:ilvl="1">
      <w:start w:val="1"/>
      <w:numFmt w:val="decimal"/>
      <w:lvlText w:val="%1.%2."/>
      <w:lvlJc w:val="left"/>
      <w:pPr>
        <w:ind w:left="1997"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1" w15:restartNumberingAfterBreak="0">
    <w:nsid w:val="039476B2"/>
    <w:multiLevelType w:val="multilevel"/>
    <w:tmpl w:val="C9F408AE"/>
    <w:lvl w:ilvl="0">
      <w:start w:val="11"/>
      <w:numFmt w:val="decimal"/>
      <w:lvlText w:val="%1."/>
      <w:lvlJc w:val="left"/>
      <w:pPr>
        <w:ind w:left="480" w:hanging="480"/>
      </w:pPr>
      <w:rPr>
        <w:rFonts w:hint="default"/>
        <w:b w:val="0"/>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04321D5A"/>
    <w:multiLevelType w:val="multilevel"/>
    <w:tmpl w:val="2E96BD4E"/>
    <w:lvl w:ilvl="0">
      <w:start w:val="10"/>
      <w:numFmt w:val="decimal"/>
      <w:lvlText w:val="%1."/>
      <w:lvlJc w:val="left"/>
      <w:pPr>
        <w:ind w:left="840" w:hanging="840"/>
      </w:pPr>
      <w:rPr>
        <w:rFonts w:hint="default"/>
        <w:b w:val="0"/>
      </w:rPr>
    </w:lvl>
    <w:lvl w:ilvl="1">
      <w:start w:val="9"/>
      <w:numFmt w:val="decimal"/>
      <w:lvlText w:val="%1.%2."/>
      <w:lvlJc w:val="left"/>
      <w:pPr>
        <w:ind w:left="900" w:hanging="840"/>
      </w:pPr>
      <w:rPr>
        <w:rFonts w:hint="default"/>
        <w:b/>
      </w:rPr>
    </w:lvl>
    <w:lvl w:ilvl="2">
      <w:start w:val="1"/>
      <w:numFmt w:val="decimal"/>
      <w:lvlText w:val="%1.%2.%3."/>
      <w:lvlJc w:val="left"/>
      <w:pPr>
        <w:ind w:left="960" w:hanging="840"/>
      </w:pPr>
      <w:rPr>
        <w:rFonts w:hint="default"/>
        <w:b/>
      </w:rPr>
    </w:lvl>
    <w:lvl w:ilvl="3">
      <w:start w:val="2"/>
      <w:numFmt w:val="decimal"/>
      <w:lvlText w:val="%1.%2.%3.%4."/>
      <w:lvlJc w:val="left"/>
      <w:pPr>
        <w:ind w:left="2073" w:hanging="1080"/>
      </w:pPr>
      <w:rPr>
        <w:rFonts w:hint="default"/>
        <w:b/>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3" w15:restartNumberingAfterBreak="0">
    <w:nsid w:val="072953F8"/>
    <w:multiLevelType w:val="hybridMultilevel"/>
    <w:tmpl w:val="A2BA54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5F77D1"/>
    <w:multiLevelType w:val="multilevel"/>
    <w:tmpl w:val="AD52D550"/>
    <w:lvl w:ilvl="0">
      <w:start w:val="9"/>
      <w:numFmt w:val="decimal"/>
      <w:lvlText w:val="%1."/>
      <w:lvlJc w:val="left"/>
      <w:pPr>
        <w:ind w:left="720" w:hanging="720"/>
      </w:pPr>
      <w:rPr>
        <w:rFonts w:hint="default"/>
      </w:rPr>
    </w:lvl>
    <w:lvl w:ilvl="1">
      <w:start w:val="5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0BAA2C29"/>
    <w:multiLevelType w:val="multilevel"/>
    <w:tmpl w:val="FA400BBE"/>
    <w:lvl w:ilvl="0">
      <w:start w:val="9"/>
      <w:numFmt w:val="decimal"/>
      <w:lvlText w:val="%1."/>
      <w:lvlJc w:val="left"/>
      <w:pPr>
        <w:ind w:left="540" w:hanging="540"/>
      </w:pPr>
      <w:rPr>
        <w:rFonts w:hint="default"/>
        <w:b w:val="0"/>
      </w:rPr>
    </w:lvl>
    <w:lvl w:ilvl="1">
      <w:start w:val="5"/>
      <w:numFmt w:val="decimal"/>
      <w:lvlText w:val="%1.%2."/>
      <w:lvlJc w:val="left"/>
      <w:pPr>
        <w:ind w:left="810" w:hanging="720"/>
      </w:pPr>
      <w:rPr>
        <w:rFonts w:hint="default"/>
        <w:b/>
      </w:rPr>
    </w:lvl>
    <w:lvl w:ilvl="2">
      <w:start w:val="1"/>
      <w:numFmt w:val="decimal"/>
      <w:lvlText w:val="%1.%2.%3."/>
      <w:lvlJc w:val="left"/>
      <w:pPr>
        <w:ind w:left="900" w:hanging="720"/>
      </w:pPr>
      <w:rPr>
        <w:rFonts w:hint="default"/>
        <w:b/>
      </w:rPr>
    </w:lvl>
    <w:lvl w:ilvl="3">
      <w:start w:val="1"/>
      <w:numFmt w:val="decimal"/>
      <w:lvlText w:val="%1.%2.%3.%4."/>
      <w:lvlJc w:val="left"/>
      <w:pPr>
        <w:ind w:left="1350" w:hanging="108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890" w:hanging="144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430" w:hanging="1800"/>
      </w:pPr>
      <w:rPr>
        <w:rFonts w:hint="default"/>
        <w:b w:val="0"/>
      </w:rPr>
    </w:lvl>
    <w:lvl w:ilvl="8">
      <w:start w:val="1"/>
      <w:numFmt w:val="decimal"/>
      <w:lvlText w:val="%1.%2.%3.%4.%5.%6.%7.%8.%9."/>
      <w:lvlJc w:val="left"/>
      <w:pPr>
        <w:ind w:left="2520" w:hanging="1800"/>
      </w:pPr>
      <w:rPr>
        <w:rFonts w:hint="default"/>
        <w:b w:val="0"/>
      </w:rPr>
    </w:lvl>
  </w:abstractNum>
  <w:abstractNum w:abstractNumId="6" w15:restartNumberingAfterBreak="0">
    <w:nsid w:val="0BCD70D8"/>
    <w:multiLevelType w:val="hybridMultilevel"/>
    <w:tmpl w:val="9EE8BEC6"/>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7" w15:restartNumberingAfterBreak="0">
    <w:nsid w:val="0BD353A1"/>
    <w:multiLevelType w:val="multilevel"/>
    <w:tmpl w:val="B0EE5210"/>
    <w:lvl w:ilvl="0">
      <w:start w:val="23"/>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8"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0D553A05"/>
    <w:multiLevelType w:val="multilevel"/>
    <w:tmpl w:val="1C66BDD4"/>
    <w:lvl w:ilvl="0">
      <w:start w:val="1"/>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0DC578BF"/>
    <w:multiLevelType w:val="hybridMultilevel"/>
    <w:tmpl w:val="0242FEAE"/>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11" w15:restartNumberingAfterBreak="0">
    <w:nsid w:val="193423E8"/>
    <w:multiLevelType w:val="multilevel"/>
    <w:tmpl w:val="EA24F220"/>
    <w:lvl w:ilvl="0">
      <w:start w:val="1"/>
      <w:numFmt w:val="decimal"/>
      <w:lvlText w:val="%1."/>
      <w:lvlJc w:val="left"/>
      <w:pPr>
        <w:ind w:left="5464" w:hanging="360"/>
      </w:pPr>
      <w:rPr>
        <w:rFonts w:hint="default"/>
      </w:rPr>
    </w:lvl>
    <w:lvl w:ilvl="1">
      <w:start w:val="1"/>
      <w:numFmt w:val="decimal"/>
      <w:isLgl/>
      <w:lvlText w:val="%1.%2"/>
      <w:lvlJc w:val="left"/>
      <w:pPr>
        <w:ind w:left="5464" w:hanging="360"/>
      </w:pPr>
      <w:rPr>
        <w:rFonts w:hint="default"/>
        <w:b/>
        <w:lang w:val="x-none"/>
      </w:rPr>
    </w:lvl>
    <w:lvl w:ilvl="2">
      <w:start w:val="1"/>
      <w:numFmt w:val="decimal"/>
      <w:isLgl/>
      <w:lvlText w:val="%1.%2.%3"/>
      <w:lvlJc w:val="left"/>
      <w:pPr>
        <w:ind w:left="5824" w:hanging="720"/>
      </w:pPr>
      <w:rPr>
        <w:rFonts w:hint="default"/>
        <w:b/>
      </w:rPr>
    </w:lvl>
    <w:lvl w:ilvl="3">
      <w:start w:val="1"/>
      <w:numFmt w:val="decimal"/>
      <w:isLgl/>
      <w:lvlText w:val="%1.%2.%3.%4"/>
      <w:lvlJc w:val="left"/>
      <w:pPr>
        <w:ind w:left="5824" w:hanging="720"/>
      </w:pPr>
      <w:rPr>
        <w:rFonts w:hint="default"/>
        <w:b w:val="0"/>
      </w:rPr>
    </w:lvl>
    <w:lvl w:ilvl="4">
      <w:start w:val="1"/>
      <w:numFmt w:val="decimal"/>
      <w:isLgl/>
      <w:lvlText w:val="%1.%2.%3.%4.%5"/>
      <w:lvlJc w:val="left"/>
      <w:pPr>
        <w:ind w:left="6184" w:hanging="1080"/>
      </w:pPr>
      <w:rPr>
        <w:rFonts w:hint="default"/>
        <w:b w:val="0"/>
      </w:rPr>
    </w:lvl>
    <w:lvl w:ilvl="5">
      <w:start w:val="1"/>
      <w:numFmt w:val="decimal"/>
      <w:isLgl/>
      <w:lvlText w:val="%1.%2.%3.%4.%5.%6"/>
      <w:lvlJc w:val="left"/>
      <w:pPr>
        <w:ind w:left="6184" w:hanging="1080"/>
      </w:pPr>
      <w:rPr>
        <w:rFonts w:hint="default"/>
        <w:b w:val="0"/>
      </w:rPr>
    </w:lvl>
    <w:lvl w:ilvl="6">
      <w:start w:val="1"/>
      <w:numFmt w:val="decimal"/>
      <w:isLgl/>
      <w:lvlText w:val="%1.%2.%3.%4.%5.%6.%7"/>
      <w:lvlJc w:val="left"/>
      <w:pPr>
        <w:ind w:left="6544" w:hanging="1440"/>
      </w:pPr>
      <w:rPr>
        <w:rFonts w:hint="default"/>
        <w:b w:val="0"/>
      </w:rPr>
    </w:lvl>
    <w:lvl w:ilvl="7">
      <w:start w:val="1"/>
      <w:numFmt w:val="decimal"/>
      <w:isLgl/>
      <w:lvlText w:val="%1.%2.%3.%4.%5.%6.%7.%8"/>
      <w:lvlJc w:val="left"/>
      <w:pPr>
        <w:ind w:left="6544" w:hanging="1440"/>
      </w:pPr>
      <w:rPr>
        <w:rFonts w:hint="default"/>
        <w:b w:val="0"/>
      </w:rPr>
    </w:lvl>
    <w:lvl w:ilvl="8">
      <w:start w:val="1"/>
      <w:numFmt w:val="decimal"/>
      <w:isLgl/>
      <w:lvlText w:val="%1.%2.%3.%4.%5.%6.%7.%8.%9"/>
      <w:lvlJc w:val="left"/>
      <w:pPr>
        <w:ind w:left="6904" w:hanging="1800"/>
      </w:pPr>
      <w:rPr>
        <w:rFonts w:hint="default"/>
        <w:b w:val="0"/>
      </w:rPr>
    </w:lvl>
  </w:abstractNum>
  <w:abstractNum w:abstractNumId="12" w15:restartNumberingAfterBreak="0">
    <w:nsid w:val="1CEF2D20"/>
    <w:multiLevelType w:val="multilevel"/>
    <w:tmpl w:val="A36A864E"/>
    <w:lvl w:ilvl="0">
      <w:start w:val="8"/>
      <w:numFmt w:val="decimal"/>
      <w:lvlText w:val="%1."/>
      <w:lvlJc w:val="left"/>
      <w:pPr>
        <w:ind w:left="720" w:hanging="720"/>
      </w:pPr>
      <w:rPr>
        <w:rFonts w:hint="default"/>
        <w:b w:val="0"/>
      </w:rPr>
    </w:lvl>
    <w:lvl w:ilvl="1">
      <w:start w:val="5"/>
      <w:numFmt w:val="decimal"/>
      <w:lvlText w:val="%1.%2."/>
      <w:lvlJc w:val="left"/>
      <w:pPr>
        <w:ind w:left="780" w:hanging="720"/>
      </w:pPr>
      <w:rPr>
        <w:rFonts w:hint="default"/>
        <w:b/>
      </w:rPr>
    </w:lvl>
    <w:lvl w:ilvl="2">
      <w:start w:val="1"/>
      <w:numFmt w:val="decimal"/>
      <w:lvlText w:val="%1.%2.%3."/>
      <w:lvlJc w:val="left"/>
      <w:pPr>
        <w:ind w:left="840" w:hanging="720"/>
      </w:pPr>
      <w:rPr>
        <w:rFonts w:hint="default"/>
        <w:b/>
      </w:rPr>
    </w:lvl>
    <w:lvl w:ilvl="3">
      <w:start w:val="2"/>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13" w15:restartNumberingAfterBreak="0">
    <w:nsid w:val="1D421A25"/>
    <w:multiLevelType w:val="multilevel"/>
    <w:tmpl w:val="AC9683E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E280AD9"/>
    <w:multiLevelType w:val="multilevel"/>
    <w:tmpl w:val="D2E65A52"/>
    <w:lvl w:ilvl="0">
      <w:start w:val="9"/>
      <w:numFmt w:val="decimal"/>
      <w:lvlText w:val="%1."/>
      <w:lvlJc w:val="left"/>
      <w:pPr>
        <w:ind w:left="720" w:hanging="720"/>
      </w:pPr>
      <w:rPr>
        <w:rFonts w:hint="default"/>
        <w:b w:val="0"/>
      </w:rPr>
    </w:lvl>
    <w:lvl w:ilvl="1">
      <w:start w:val="5"/>
      <w:numFmt w:val="decimal"/>
      <w:lvlText w:val="%1.%2."/>
      <w:lvlJc w:val="left"/>
      <w:pPr>
        <w:ind w:left="780" w:hanging="720"/>
      </w:pPr>
      <w:rPr>
        <w:rFonts w:hint="default"/>
        <w:b/>
      </w:rPr>
    </w:lvl>
    <w:lvl w:ilvl="2">
      <w:start w:val="1"/>
      <w:numFmt w:val="decimal"/>
      <w:lvlText w:val="%1.%2.%3."/>
      <w:lvlJc w:val="left"/>
      <w:pPr>
        <w:ind w:left="840" w:hanging="720"/>
      </w:pPr>
      <w:rPr>
        <w:rFonts w:hint="default"/>
        <w:b/>
      </w:rPr>
    </w:lvl>
    <w:lvl w:ilvl="3">
      <w:start w:val="2"/>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15" w15:restartNumberingAfterBreak="0">
    <w:nsid w:val="28534202"/>
    <w:multiLevelType w:val="multilevel"/>
    <w:tmpl w:val="10A01EB6"/>
    <w:lvl w:ilvl="0">
      <w:start w:val="18"/>
      <w:numFmt w:val="decimal"/>
      <w:lvlText w:val="%1."/>
      <w:lvlJc w:val="left"/>
      <w:pPr>
        <w:ind w:left="480" w:hanging="480"/>
      </w:pPr>
      <w:rPr>
        <w:rFonts w:hint="default"/>
        <w:b w:val="0"/>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600" w:hanging="144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680" w:hanging="1800"/>
      </w:pPr>
      <w:rPr>
        <w:rFonts w:hint="default"/>
        <w:b w:val="0"/>
        <w:sz w:val="20"/>
      </w:rPr>
    </w:lvl>
  </w:abstractNum>
  <w:abstractNum w:abstractNumId="16" w15:restartNumberingAfterBreak="0">
    <w:nsid w:val="28D35864"/>
    <w:multiLevelType w:val="multilevel"/>
    <w:tmpl w:val="87AE9558"/>
    <w:lvl w:ilvl="0">
      <w:start w:val="1"/>
      <w:numFmt w:val="decimal"/>
      <w:lvlText w:val="%1."/>
      <w:lvlJc w:val="left"/>
      <w:pPr>
        <w:ind w:left="720" w:hanging="360"/>
      </w:pPr>
    </w:lvl>
    <w:lvl w:ilvl="1">
      <w:start w:val="1"/>
      <w:numFmt w:val="decimal"/>
      <w:isLgl/>
      <w:lvlText w:val="%1.%2"/>
      <w:lvlJc w:val="left"/>
      <w:pPr>
        <w:ind w:left="735" w:hanging="375"/>
      </w:pPr>
      <w:rPr>
        <w:b w:val="0"/>
        <w:color w:val="auto"/>
        <w:sz w:val="20"/>
      </w:rPr>
    </w:lvl>
    <w:lvl w:ilvl="2">
      <w:start w:val="1"/>
      <w:numFmt w:val="decimal"/>
      <w:isLgl/>
      <w:lvlText w:val="%1.%2.%3"/>
      <w:lvlJc w:val="left"/>
      <w:pPr>
        <w:ind w:left="1080" w:hanging="720"/>
      </w:pPr>
      <w:rPr>
        <w:b w:val="0"/>
        <w:color w:val="auto"/>
      </w:rPr>
    </w:lvl>
    <w:lvl w:ilvl="3">
      <w:start w:val="1"/>
      <w:numFmt w:val="decimal"/>
      <w:isLgl/>
      <w:lvlText w:val="%1.%2.%3.%4"/>
      <w:lvlJc w:val="left"/>
      <w:pPr>
        <w:ind w:left="1080" w:hanging="720"/>
      </w:pPr>
      <w:rPr>
        <w:b w:val="0"/>
        <w:color w:val="auto"/>
      </w:rPr>
    </w:lvl>
    <w:lvl w:ilvl="4">
      <w:start w:val="1"/>
      <w:numFmt w:val="decimal"/>
      <w:isLgl/>
      <w:lvlText w:val="%1.%2.%3.%4.%5"/>
      <w:lvlJc w:val="left"/>
      <w:pPr>
        <w:ind w:left="1440" w:hanging="1080"/>
      </w:pPr>
      <w:rPr>
        <w:b w:val="0"/>
        <w:color w:val="auto"/>
      </w:rPr>
    </w:lvl>
    <w:lvl w:ilvl="5">
      <w:start w:val="1"/>
      <w:numFmt w:val="decimal"/>
      <w:isLgl/>
      <w:lvlText w:val="%1.%2.%3.%4.%5.%6"/>
      <w:lvlJc w:val="left"/>
      <w:pPr>
        <w:ind w:left="1440" w:hanging="1080"/>
      </w:pPr>
      <w:rPr>
        <w:b w:val="0"/>
        <w:color w:val="auto"/>
      </w:rPr>
    </w:lvl>
    <w:lvl w:ilvl="6">
      <w:start w:val="1"/>
      <w:numFmt w:val="decimal"/>
      <w:isLgl/>
      <w:lvlText w:val="%1.%2.%3.%4.%5.%6.%7"/>
      <w:lvlJc w:val="left"/>
      <w:pPr>
        <w:ind w:left="1800" w:hanging="1440"/>
      </w:pPr>
      <w:rPr>
        <w:b w:val="0"/>
        <w:color w:val="auto"/>
      </w:rPr>
    </w:lvl>
    <w:lvl w:ilvl="7">
      <w:start w:val="1"/>
      <w:numFmt w:val="decimal"/>
      <w:isLgl/>
      <w:lvlText w:val="%1.%2.%3.%4.%5.%6.%7.%8"/>
      <w:lvlJc w:val="left"/>
      <w:pPr>
        <w:ind w:left="1800" w:hanging="1440"/>
      </w:pPr>
      <w:rPr>
        <w:b w:val="0"/>
        <w:color w:val="auto"/>
      </w:rPr>
    </w:lvl>
    <w:lvl w:ilvl="8">
      <w:start w:val="1"/>
      <w:numFmt w:val="decimal"/>
      <w:isLgl/>
      <w:lvlText w:val="%1.%2.%3.%4.%5.%6.%7.%8.%9"/>
      <w:lvlJc w:val="left"/>
      <w:pPr>
        <w:ind w:left="2160" w:hanging="1800"/>
      </w:pPr>
      <w:rPr>
        <w:b w:val="0"/>
        <w:color w:val="auto"/>
      </w:rPr>
    </w:lvl>
  </w:abstractNum>
  <w:abstractNum w:abstractNumId="17" w15:restartNumberingAfterBreak="0">
    <w:nsid w:val="296C4C6F"/>
    <w:multiLevelType w:val="multilevel"/>
    <w:tmpl w:val="C302BA6A"/>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E1D4C02"/>
    <w:multiLevelType w:val="multilevel"/>
    <w:tmpl w:val="94B2DFAC"/>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2ED00BBF"/>
    <w:multiLevelType w:val="multilevel"/>
    <w:tmpl w:val="B2B43254"/>
    <w:lvl w:ilvl="0">
      <w:start w:val="22"/>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F2E4697"/>
    <w:multiLevelType w:val="hybridMultilevel"/>
    <w:tmpl w:val="E16EE8F4"/>
    <w:lvl w:ilvl="0" w:tplc="04160017">
      <w:start w:val="1"/>
      <w:numFmt w:val="lowerLetter"/>
      <w:lvlText w:val="%1)"/>
      <w:lvlJc w:val="left"/>
      <w:pPr>
        <w:ind w:left="720" w:hanging="360"/>
      </w:pPr>
      <w:rPr>
        <w:rFonts w:hint="default"/>
        <w:i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2996552"/>
    <w:multiLevelType w:val="multilevel"/>
    <w:tmpl w:val="B1F82D8E"/>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2" w15:restartNumberingAfterBreak="0">
    <w:nsid w:val="36EF1EA8"/>
    <w:multiLevelType w:val="multilevel"/>
    <w:tmpl w:val="315A92CA"/>
    <w:lvl w:ilvl="0">
      <w:start w:val="26"/>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3894576D"/>
    <w:multiLevelType w:val="multilevel"/>
    <w:tmpl w:val="FA5642BE"/>
    <w:lvl w:ilvl="0">
      <w:start w:val="14"/>
      <w:numFmt w:val="decimal"/>
      <w:lvlText w:val="%1."/>
      <w:lvlJc w:val="left"/>
      <w:pPr>
        <w:ind w:left="480" w:hanging="480"/>
      </w:pPr>
      <w:rPr>
        <w:rFonts w:hint="default"/>
        <w:b w:val="0"/>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480" w:hanging="1800"/>
      </w:pPr>
      <w:rPr>
        <w:rFonts w:hint="default"/>
        <w:b w:val="0"/>
      </w:rPr>
    </w:lvl>
  </w:abstractNum>
  <w:abstractNum w:abstractNumId="24" w15:restartNumberingAfterBreak="0">
    <w:nsid w:val="38BF3C39"/>
    <w:multiLevelType w:val="multilevel"/>
    <w:tmpl w:val="41968FB8"/>
    <w:lvl w:ilvl="0">
      <w:start w:val="10"/>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39134F5F"/>
    <w:multiLevelType w:val="multilevel"/>
    <w:tmpl w:val="1A0C9B04"/>
    <w:lvl w:ilvl="0">
      <w:start w:val="25"/>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6" w15:restartNumberingAfterBreak="0">
    <w:nsid w:val="3F1F44A3"/>
    <w:multiLevelType w:val="multilevel"/>
    <w:tmpl w:val="BF92BB20"/>
    <w:lvl w:ilvl="0">
      <w:start w:val="12"/>
      <w:numFmt w:val="decimal"/>
      <w:lvlText w:val="%1."/>
      <w:lvlJc w:val="left"/>
      <w:pPr>
        <w:ind w:left="480" w:hanging="480"/>
      </w:pPr>
      <w:rPr>
        <w:rFonts w:hint="default"/>
        <w:b w:val="0"/>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480" w:hanging="1800"/>
      </w:pPr>
      <w:rPr>
        <w:rFonts w:hint="default"/>
        <w:b w:val="0"/>
      </w:rPr>
    </w:lvl>
  </w:abstractNum>
  <w:abstractNum w:abstractNumId="27" w15:restartNumberingAfterBreak="0">
    <w:nsid w:val="40F12CCA"/>
    <w:multiLevelType w:val="hybridMultilevel"/>
    <w:tmpl w:val="EF566652"/>
    <w:lvl w:ilvl="0" w:tplc="04160017">
      <w:start w:val="1"/>
      <w:numFmt w:val="lowerLetter"/>
      <w:lvlText w:val="%1)"/>
      <w:lvlJc w:val="left"/>
      <w:pPr>
        <w:ind w:left="1068" w:hanging="360"/>
      </w:pPr>
      <w:rPr>
        <w:rFonts w:cs="Times New Roman"/>
      </w:rPr>
    </w:lvl>
    <w:lvl w:ilvl="1" w:tplc="04160019">
      <w:start w:val="1"/>
      <w:numFmt w:val="lowerLetter"/>
      <w:lvlText w:val="%2."/>
      <w:lvlJc w:val="left"/>
      <w:pPr>
        <w:ind w:left="1788" w:hanging="360"/>
      </w:pPr>
      <w:rPr>
        <w:rFonts w:cs="Times New Roman"/>
      </w:rPr>
    </w:lvl>
    <w:lvl w:ilvl="2" w:tplc="0416001B">
      <w:start w:val="1"/>
      <w:numFmt w:val="lowerRoman"/>
      <w:lvlText w:val="%3."/>
      <w:lvlJc w:val="right"/>
      <w:pPr>
        <w:ind w:left="2508" w:hanging="180"/>
      </w:pPr>
      <w:rPr>
        <w:rFonts w:cs="Times New Roman"/>
      </w:rPr>
    </w:lvl>
    <w:lvl w:ilvl="3" w:tplc="0416000F">
      <w:start w:val="1"/>
      <w:numFmt w:val="decimal"/>
      <w:lvlText w:val="%4."/>
      <w:lvlJc w:val="left"/>
      <w:pPr>
        <w:ind w:left="3228" w:hanging="360"/>
      </w:pPr>
      <w:rPr>
        <w:rFonts w:cs="Times New Roman"/>
      </w:rPr>
    </w:lvl>
    <w:lvl w:ilvl="4" w:tplc="04160019">
      <w:start w:val="1"/>
      <w:numFmt w:val="lowerLetter"/>
      <w:lvlText w:val="%5."/>
      <w:lvlJc w:val="left"/>
      <w:pPr>
        <w:ind w:left="3948" w:hanging="360"/>
      </w:pPr>
      <w:rPr>
        <w:rFonts w:cs="Times New Roman"/>
      </w:rPr>
    </w:lvl>
    <w:lvl w:ilvl="5" w:tplc="0416001B">
      <w:start w:val="1"/>
      <w:numFmt w:val="lowerRoman"/>
      <w:lvlText w:val="%6."/>
      <w:lvlJc w:val="right"/>
      <w:pPr>
        <w:ind w:left="4668" w:hanging="180"/>
      </w:pPr>
      <w:rPr>
        <w:rFonts w:cs="Times New Roman"/>
      </w:rPr>
    </w:lvl>
    <w:lvl w:ilvl="6" w:tplc="0416000F">
      <w:start w:val="1"/>
      <w:numFmt w:val="decimal"/>
      <w:lvlText w:val="%7."/>
      <w:lvlJc w:val="left"/>
      <w:pPr>
        <w:ind w:left="5388" w:hanging="360"/>
      </w:pPr>
      <w:rPr>
        <w:rFonts w:cs="Times New Roman"/>
      </w:rPr>
    </w:lvl>
    <w:lvl w:ilvl="7" w:tplc="04160019">
      <w:start w:val="1"/>
      <w:numFmt w:val="lowerLetter"/>
      <w:lvlText w:val="%8."/>
      <w:lvlJc w:val="left"/>
      <w:pPr>
        <w:ind w:left="6108" w:hanging="360"/>
      </w:pPr>
      <w:rPr>
        <w:rFonts w:cs="Times New Roman"/>
      </w:rPr>
    </w:lvl>
    <w:lvl w:ilvl="8" w:tplc="0416001B">
      <w:start w:val="1"/>
      <w:numFmt w:val="lowerRoman"/>
      <w:lvlText w:val="%9."/>
      <w:lvlJc w:val="right"/>
      <w:pPr>
        <w:ind w:left="6828" w:hanging="180"/>
      </w:pPr>
      <w:rPr>
        <w:rFonts w:cs="Times New Roman"/>
      </w:rPr>
    </w:lvl>
  </w:abstractNum>
  <w:abstractNum w:abstractNumId="28" w15:restartNumberingAfterBreak="0">
    <w:nsid w:val="43F02171"/>
    <w:multiLevelType w:val="multilevel"/>
    <w:tmpl w:val="4EB84AFC"/>
    <w:lvl w:ilvl="0">
      <w:start w:val="10"/>
      <w:numFmt w:val="decimal"/>
      <w:lvlText w:val="%1."/>
      <w:lvlJc w:val="left"/>
      <w:pPr>
        <w:ind w:left="660" w:hanging="660"/>
      </w:pPr>
      <w:rPr>
        <w:rFonts w:hint="default"/>
        <w:b w:val="0"/>
      </w:rPr>
    </w:lvl>
    <w:lvl w:ilvl="1">
      <w:start w:val="5"/>
      <w:numFmt w:val="decimal"/>
      <w:lvlText w:val="%1.%2."/>
      <w:lvlJc w:val="left"/>
      <w:pPr>
        <w:ind w:left="810"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790" w:hanging="1080"/>
      </w:pPr>
      <w:rPr>
        <w:rFonts w:hint="default"/>
        <w:b/>
      </w:rPr>
    </w:lvl>
    <w:lvl w:ilvl="4">
      <w:start w:val="1"/>
      <w:numFmt w:val="decimal"/>
      <w:lvlText w:val="%1.%2.%3.%4.%5."/>
      <w:lvlJc w:val="left"/>
      <w:pPr>
        <w:ind w:left="1440" w:hanging="1080"/>
      </w:pPr>
      <w:rPr>
        <w:rFonts w:hint="default"/>
        <w:b w:val="0"/>
      </w:rPr>
    </w:lvl>
    <w:lvl w:ilvl="5">
      <w:start w:val="1"/>
      <w:numFmt w:val="decimal"/>
      <w:lvlText w:val="%1.%2.%3.%4.%5.%6."/>
      <w:lvlJc w:val="left"/>
      <w:pPr>
        <w:ind w:left="1890" w:hanging="144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430" w:hanging="1800"/>
      </w:pPr>
      <w:rPr>
        <w:rFonts w:hint="default"/>
        <w:b w:val="0"/>
      </w:rPr>
    </w:lvl>
    <w:lvl w:ilvl="8">
      <w:start w:val="1"/>
      <w:numFmt w:val="decimal"/>
      <w:lvlText w:val="%1.%2.%3.%4.%5.%6.%7.%8.%9."/>
      <w:lvlJc w:val="left"/>
      <w:pPr>
        <w:ind w:left="2520" w:hanging="1800"/>
      </w:pPr>
      <w:rPr>
        <w:rFonts w:hint="default"/>
        <w:b w:val="0"/>
      </w:rPr>
    </w:lvl>
  </w:abstractNum>
  <w:abstractNum w:abstractNumId="29" w15:restartNumberingAfterBreak="0">
    <w:nsid w:val="48AD5043"/>
    <w:multiLevelType w:val="multilevel"/>
    <w:tmpl w:val="7576B5A2"/>
    <w:lvl w:ilvl="0">
      <w:start w:val="19"/>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A392815"/>
    <w:multiLevelType w:val="multilevel"/>
    <w:tmpl w:val="E3C6DDC6"/>
    <w:lvl w:ilvl="0">
      <w:start w:val="24"/>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1" w15:restartNumberingAfterBreak="0">
    <w:nsid w:val="4AA72C59"/>
    <w:multiLevelType w:val="multilevel"/>
    <w:tmpl w:val="D7D0FBE0"/>
    <w:lvl w:ilvl="0">
      <w:start w:val="9"/>
      <w:numFmt w:val="decimal"/>
      <w:lvlText w:val="%1."/>
      <w:lvlJc w:val="left"/>
      <w:pPr>
        <w:ind w:left="360" w:hanging="360"/>
      </w:pPr>
      <w:rPr>
        <w:rFonts w:hint="default"/>
        <w:b w:val="0"/>
      </w:rPr>
    </w:lvl>
    <w:lvl w:ilvl="1">
      <w:start w:val="4"/>
      <w:numFmt w:val="decimal"/>
      <w:lvlText w:val="%1.%2."/>
      <w:lvlJc w:val="left"/>
      <w:pPr>
        <w:ind w:left="780" w:hanging="720"/>
      </w:pPr>
      <w:rPr>
        <w:rFonts w:hint="default"/>
        <w:b/>
      </w:rPr>
    </w:lvl>
    <w:lvl w:ilvl="2">
      <w:start w:val="1"/>
      <w:numFmt w:val="decimal"/>
      <w:lvlText w:val="%1.%2.%3."/>
      <w:lvlJc w:val="left"/>
      <w:pPr>
        <w:ind w:left="840" w:hanging="720"/>
      </w:pPr>
      <w:rPr>
        <w:rFonts w:hint="default"/>
        <w:b w:val="0"/>
      </w:rPr>
    </w:lvl>
    <w:lvl w:ilvl="3">
      <w:start w:val="1"/>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32" w15:restartNumberingAfterBreak="0">
    <w:nsid w:val="4AE612D0"/>
    <w:multiLevelType w:val="multilevel"/>
    <w:tmpl w:val="DF66DB98"/>
    <w:lvl w:ilvl="0">
      <w:start w:val="20"/>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997"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4" w15:restartNumberingAfterBreak="0">
    <w:nsid w:val="5092478D"/>
    <w:multiLevelType w:val="multilevel"/>
    <w:tmpl w:val="593CDBE6"/>
    <w:lvl w:ilvl="0">
      <w:start w:val="10"/>
      <w:numFmt w:val="decimal"/>
      <w:lvlText w:val="%1."/>
      <w:lvlJc w:val="left"/>
      <w:pPr>
        <w:ind w:left="720" w:hanging="720"/>
      </w:pPr>
      <w:rPr>
        <w:rFonts w:hint="default"/>
        <w:u w:val="single"/>
      </w:rPr>
    </w:lvl>
    <w:lvl w:ilvl="1">
      <w:start w:val="5"/>
      <w:numFmt w:val="decimal"/>
      <w:lvlText w:val="%1.%2."/>
      <w:lvlJc w:val="left"/>
      <w:pPr>
        <w:ind w:left="780" w:hanging="720"/>
      </w:pPr>
      <w:rPr>
        <w:rFonts w:hint="default"/>
        <w:u w:val="single"/>
      </w:rPr>
    </w:lvl>
    <w:lvl w:ilvl="2">
      <w:start w:val="2"/>
      <w:numFmt w:val="decimal"/>
      <w:lvlText w:val="%1.%2.%3."/>
      <w:lvlJc w:val="left"/>
      <w:pPr>
        <w:ind w:left="1288" w:hanging="720"/>
      </w:pPr>
      <w:rPr>
        <w:rFonts w:hint="default"/>
        <w:u w:val="single"/>
      </w:rPr>
    </w:lvl>
    <w:lvl w:ilvl="3">
      <w:start w:val="1"/>
      <w:numFmt w:val="decimal"/>
      <w:lvlText w:val="%1.%2.%3.%4."/>
      <w:lvlJc w:val="left"/>
      <w:pPr>
        <w:ind w:left="1260" w:hanging="1080"/>
      </w:pPr>
      <w:rPr>
        <w:rFonts w:hint="default"/>
        <w:u w:val="single"/>
      </w:rPr>
    </w:lvl>
    <w:lvl w:ilvl="4">
      <w:start w:val="1"/>
      <w:numFmt w:val="decimal"/>
      <w:lvlText w:val="%1.%2.%3.%4.%5."/>
      <w:lvlJc w:val="left"/>
      <w:pPr>
        <w:ind w:left="1320" w:hanging="1080"/>
      </w:pPr>
      <w:rPr>
        <w:rFonts w:hint="default"/>
        <w:u w:val="single"/>
      </w:rPr>
    </w:lvl>
    <w:lvl w:ilvl="5">
      <w:start w:val="1"/>
      <w:numFmt w:val="decimal"/>
      <w:lvlText w:val="%1.%2.%3.%4.%5.%6."/>
      <w:lvlJc w:val="left"/>
      <w:pPr>
        <w:ind w:left="1740" w:hanging="1440"/>
      </w:pPr>
      <w:rPr>
        <w:rFonts w:hint="default"/>
        <w:u w:val="single"/>
      </w:rPr>
    </w:lvl>
    <w:lvl w:ilvl="6">
      <w:start w:val="1"/>
      <w:numFmt w:val="decimal"/>
      <w:lvlText w:val="%1.%2.%3.%4.%5.%6.%7."/>
      <w:lvlJc w:val="left"/>
      <w:pPr>
        <w:ind w:left="1800" w:hanging="1440"/>
      </w:pPr>
      <w:rPr>
        <w:rFonts w:hint="default"/>
        <w:u w:val="single"/>
      </w:rPr>
    </w:lvl>
    <w:lvl w:ilvl="7">
      <w:start w:val="1"/>
      <w:numFmt w:val="decimal"/>
      <w:lvlText w:val="%1.%2.%3.%4.%5.%6.%7.%8."/>
      <w:lvlJc w:val="left"/>
      <w:pPr>
        <w:ind w:left="2220" w:hanging="1800"/>
      </w:pPr>
      <w:rPr>
        <w:rFonts w:hint="default"/>
        <w:u w:val="single"/>
      </w:rPr>
    </w:lvl>
    <w:lvl w:ilvl="8">
      <w:start w:val="1"/>
      <w:numFmt w:val="decimal"/>
      <w:lvlText w:val="%1.%2.%3.%4.%5.%6.%7.%8.%9."/>
      <w:lvlJc w:val="left"/>
      <w:pPr>
        <w:ind w:left="2280" w:hanging="1800"/>
      </w:pPr>
      <w:rPr>
        <w:rFonts w:hint="default"/>
        <w:u w:val="single"/>
      </w:rPr>
    </w:lvl>
  </w:abstractNum>
  <w:abstractNum w:abstractNumId="35" w15:restartNumberingAfterBreak="0">
    <w:nsid w:val="551145D1"/>
    <w:multiLevelType w:val="multilevel"/>
    <w:tmpl w:val="6E869414"/>
    <w:lvl w:ilvl="0">
      <w:start w:val="16"/>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6" w15:restartNumberingAfterBreak="0">
    <w:nsid w:val="5B714C30"/>
    <w:multiLevelType w:val="multilevel"/>
    <w:tmpl w:val="587AA6E0"/>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7" w15:restartNumberingAfterBreak="0">
    <w:nsid w:val="644F6E46"/>
    <w:multiLevelType w:val="multilevel"/>
    <w:tmpl w:val="01F6BB7E"/>
    <w:lvl w:ilvl="0">
      <w:start w:val="17"/>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8" w15:restartNumberingAfterBreak="0">
    <w:nsid w:val="6C8876D0"/>
    <w:multiLevelType w:val="multilevel"/>
    <w:tmpl w:val="05AAC962"/>
    <w:lvl w:ilvl="0">
      <w:start w:val="13"/>
      <w:numFmt w:val="decimal"/>
      <w:lvlText w:val="%1."/>
      <w:lvlJc w:val="left"/>
      <w:pPr>
        <w:ind w:left="480" w:hanging="480"/>
      </w:pPr>
      <w:rPr>
        <w:rFonts w:hint="default"/>
        <w:b w:val="0"/>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480" w:hanging="1800"/>
      </w:pPr>
      <w:rPr>
        <w:rFonts w:hint="default"/>
        <w:b w:val="0"/>
      </w:rPr>
    </w:lvl>
  </w:abstractNum>
  <w:abstractNum w:abstractNumId="39" w15:restartNumberingAfterBreak="0">
    <w:nsid w:val="6C8A34C8"/>
    <w:multiLevelType w:val="multilevel"/>
    <w:tmpl w:val="573AD110"/>
    <w:lvl w:ilvl="0">
      <w:start w:val="1"/>
      <w:numFmt w:val="decimal"/>
      <w:lvlText w:val="%1."/>
      <w:lvlJc w:val="left"/>
      <w:pPr>
        <w:ind w:left="3905" w:hanging="360"/>
      </w:pPr>
    </w:lvl>
    <w:lvl w:ilvl="1">
      <w:start w:val="1"/>
      <w:numFmt w:val="decimal"/>
      <w:lvlText w:val="%1.%2."/>
      <w:lvlJc w:val="left"/>
      <w:pPr>
        <w:ind w:left="792" w:hanging="432"/>
      </w:pPr>
      <w:rPr>
        <w:b/>
      </w:rPr>
    </w:lvl>
    <w:lvl w:ilvl="2">
      <w:start w:val="1"/>
      <w:numFmt w:val="decimal"/>
      <w:lvlText w:val="%1.%2.%3."/>
      <w:lvlJc w:val="left"/>
      <w:pPr>
        <w:ind w:left="1224" w:hanging="504"/>
      </w:pPr>
      <w:rPr>
        <w:b/>
        <w:color w:val="auto"/>
        <w:sz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633F14"/>
    <w:multiLevelType w:val="multilevel"/>
    <w:tmpl w:val="E648DC24"/>
    <w:lvl w:ilvl="0">
      <w:start w:val="3"/>
      <w:numFmt w:val="decimal"/>
      <w:lvlText w:val="%1."/>
      <w:lvlJc w:val="left"/>
      <w:pPr>
        <w:ind w:left="360" w:hanging="360"/>
      </w:pPr>
      <w:rPr>
        <w:rFonts w:hint="default"/>
        <w:b w:val="0"/>
      </w:rPr>
    </w:lvl>
    <w:lvl w:ilvl="1">
      <w:start w:val="2"/>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1" w15:restartNumberingAfterBreak="0">
    <w:nsid w:val="71576200"/>
    <w:multiLevelType w:val="multilevel"/>
    <w:tmpl w:val="669CF7E2"/>
    <w:lvl w:ilvl="0">
      <w:start w:val="21"/>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7B24AE9"/>
    <w:multiLevelType w:val="multilevel"/>
    <w:tmpl w:val="4BB4B506"/>
    <w:lvl w:ilvl="0">
      <w:start w:val="11"/>
      <w:numFmt w:val="decimal"/>
      <w:lvlText w:val="%1."/>
      <w:lvlJc w:val="left"/>
      <w:pPr>
        <w:ind w:left="480" w:hanging="480"/>
      </w:pPr>
      <w:rPr>
        <w:rFonts w:hint="default"/>
        <w:b/>
      </w:rPr>
    </w:lvl>
    <w:lvl w:ilvl="1">
      <w:start w:val="4"/>
      <w:numFmt w:val="decimal"/>
      <w:lvlText w:val="%1.%2."/>
      <w:lvlJc w:val="left"/>
      <w:pPr>
        <w:ind w:left="780" w:hanging="720"/>
      </w:pPr>
      <w:rPr>
        <w:rFonts w:hint="default"/>
        <w:b/>
      </w:rPr>
    </w:lvl>
    <w:lvl w:ilvl="2">
      <w:start w:val="1"/>
      <w:numFmt w:val="decimal"/>
      <w:lvlText w:val="%1.%2.%3."/>
      <w:lvlJc w:val="left"/>
      <w:pPr>
        <w:ind w:left="840" w:hanging="720"/>
      </w:pPr>
      <w:rPr>
        <w:rFonts w:hint="default"/>
        <w:b w:val="0"/>
      </w:rPr>
    </w:lvl>
    <w:lvl w:ilvl="3">
      <w:start w:val="1"/>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43" w15:restartNumberingAfterBreak="0">
    <w:nsid w:val="79A92D21"/>
    <w:multiLevelType w:val="multilevel"/>
    <w:tmpl w:val="F8A2F43C"/>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8"/>
  </w:num>
  <w:num w:numId="2">
    <w:abstractNumId w:val="3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12"/>
  </w:num>
  <w:num w:numId="8">
    <w:abstractNumId w:val="31"/>
  </w:num>
  <w:num w:numId="9">
    <w:abstractNumId w:val="24"/>
  </w:num>
  <w:num w:numId="10">
    <w:abstractNumId w:val="1"/>
  </w:num>
  <w:num w:numId="11">
    <w:abstractNumId w:val="26"/>
  </w:num>
  <w:num w:numId="12">
    <w:abstractNumId w:val="38"/>
  </w:num>
  <w:num w:numId="13">
    <w:abstractNumId w:val="23"/>
  </w:num>
  <w:num w:numId="14">
    <w:abstractNumId w:val="35"/>
  </w:num>
  <w:num w:numId="15">
    <w:abstractNumId w:val="37"/>
  </w:num>
  <w:num w:numId="16">
    <w:abstractNumId w:val="15"/>
  </w:num>
  <w:num w:numId="17">
    <w:abstractNumId w:val="29"/>
  </w:num>
  <w:num w:numId="18">
    <w:abstractNumId w:val="32"/>
  </w:num>
  <w:num w:numId="19">
    <w:abstractNumId w:val="41"/>
  </w:num>
  <w:num w:numId="20">
    <w:abstractNumId w:val="19"/>
  </w:num>
  <w:num w:numId="21">
    <w:abstractNumId w:val="7"/>
  </w:num>
  <w:num w:numId="22">
    <w:abstractNumId w:val="30"/>
  </w:num>
  <w:num w:numId="23">
    <w:abstractNumId w:val="25"/>
  </w:num>
  <w:num w:numId="24">
    <w:abstractNumId w:val="22"/>
  </w:num>
  <w:num w:numId="25">
    <w:abstractNumId w:val="11"/>
  </w:num>
  <w:num w:numId="26">
    <w:abstractNumId w:val="3"/>
  </w:num>
  <w:num w:numId="27">
    <w:abstractNumId w:val="20"/>
  </w:num>
  <w:num w:numId="28">
    <w:abstractNumId w:val="36"/>
  </w:num>
  <w:num w:numId="29">
    <w:abstractNumId w:val="21"/>
  </w:num>
  <w:num w:numId="30">
    <w:abstractNumId w:val="13"/>
  </w:num>
  <w:num w:numId="31">
    <w:abstractNumId w:val="5"/>
  </w:num>
  <w:num w:numId="32">
    <w:abstractNumId w:val="4"/>
  </w:num>
  <w:num w:numId="33">
    <w:abstractNumId w:val="14"/>
  </w:num>
  <w:num w:numId="34">
    <w:abstractNumId w:val="43"/>
  </w:num>
  <w:num w:numId="35">
    <w:abstractNumId w:val="18"/>
  </w:num>
  <w:num w:numId="36">
    <w:abstractNumId w:val="17"/>
  </w:num>
  <w:num w:numId="37">
    <w:abstractNumId w:val="28"/>
  </w:num>
  <w:num w:numId="38">
    <w:abstractNumId w:val="2"/>
  </w:num>
  <w:num w:numId="39">
    <w:abstractNumId w:val="34"/>
  </w:num>
  <w:num w:numId="40">
    <w:abstractNumId w:val="42"/>
  </w:num>
  <w:num w:numId="41">
    <w:abstractNumId w:val="9"/>
  </w:num>
  <w:num w:numId="42">
    <w:abstractNumId w:val="0"/>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EA"/>
    <w:rsid w:val="00003669"/>
    <w:rsid w:val="00006467"/>
    <w:rsid w:val="000122C5"/>
    <w:rsid w:val="0001423F"/>
    <w:rsid w:val="00037BBA"/>
    <w:rsid w:val="0004096F"/>
    <w:rsid w:val="00047812"/>
    <w:rsid w:val="00063FF9"/>
    <w:rsid w:val="00071BED"/>
    <w:rsid w:val="00072E57"/>
    <w:rsid w:val="00073197"/>
    <w:rsid w:val="00075CF0"/>
    <w:rsid w:val="000761B7"/>
    <w:rsid w:val="00077018"/>
    <w:rsid w:val="00087320"/>
    <w:rsid w:val="000A38EB"/>
    <w:rsid w:val="000B5690"/>
    <w:rsid w:val="000C1E8E"/>
    <w:rsid w:val="000C4A0C"/>
    <w:rsid w:val="000D731F"/>
    <w:rsid w:val="000D7EC1"/>
    <w:rsid w:val="000E2EF3"/>
    <w:rsid w:val="000F10B7"/>
    <w:rsid w:val="000F737C"/>
    <w:rsid w:val="00105DC6"/>
    <w:rsid w:val="00107971"/>
    <w:rsid w:val="001131AE"/>
    <w:rsid w:val="001313A6"/>
    <w:rsid w:val="001431FC"/>
    <w:rsid w:val="00150B15"/>
    <w:rsid w:val="00151A3C"/>
    <w:rsid w:val="00176498"/>
    <w:rsid w:val="00176F75"/>
    <w:rsid w:val="0017762A"/>
    <w:rsid w:val="001810EA"/>
    <w:rsid w:val="0018775E"/>
    <w:rsid w:val="001919DF"/>
    <w:rsid w:val="00192167"/>
    <w:rsid w:val="001A0BB7"/>
    <w:rsid w:val="001A373F"/>
    <w:rsid w:val="001A4A24"/>
    <w:rsid w:val="001B0C57"/>
    <w:rsid w:val="001C0EB7"/>
    <w:rsid w:val="001C22AD"/>
    <w:rsid w:val="001C59BE"/>
    <w:rsid w:val="001D5A95"/>
    <w:rsid w:val="001E20F2"/>
    <w:rsid w:val="001F56B6"/>
    <w:rsid w:val="00203614"/>
    <w:rsid w:val="002328FE"/>
    <w:rsid w:val="0023679D"/>
    <w:rsid w:val="00260306"/>
    <w:rsid w:val="00261825"/>
    <w:rsid w:val="00266C15"/>
    <w:rsid w:val="00267070"/>
    <w:rsid w:val="002709E4"/>
    <w:rsid w:val="0027332B"/>
    <w:rsid w:val="0027624E"/>
    <w:rsid w:val="002A4654"/>
    <w:rsid w:val="002A5117"/>
    <w:rsid w:val="002C4960"/>
    <w:rsid w:val="002C515D"/>
    <w:rsid w:val="002F7642"/>
    <w:rsid w:val="00300A8A"/>
    <w:rsid w:val="00305401"/>
    <w:rsid w:val="003135B0"/>
    <w:rsid w:val="00317268"/>
    <w:rsid w:val="0032218C"/>
    <w:rsid w:val="00322C61"/>
    <w:rsid w:val="00333D69"/>
    <w:rsid w:val="00356D8A"/>
    <w:rsid w:val="003661F7"/>
    <w:rsid w:val="0038547B"/>
    <w:rsid w:val="003A5303"/>
    <w:rsid w:val="003B4267"/>
    <w:rsid w:val="003B5034"/>
    <w:rsid w:val="003C6DAC"/>
    <w:rsid w:val="003D6384"/>
    <w:rsid w:val="003E0633"/>
    <w:rsid w:val="003E4B0F"/>
    <w:rsid w:val="003E5C69"/>
    <w:rsid w:val="003F3158"/>
    <w:rsid w:val="00411E4B"/>
    <w:rsid w:val="00425C89"/>
    <w:rsid w:val="00435976"/>
    <w:rsid w:val="004360EC"/>
    <w:rsid w:val="00441DD1"/>
    <w:rsid w:val="00446965"/>
    <w:rsid w:val="0046225E"/>
    <w:rsid w:val="004773B8"/>
    <w:rsid w:val="004924C6"/>
    <w:rsid w:val="004A1AE9"/>
    <w:rsid w:val="004A35DA"/>
    <w:rsid w:val="004B11D3"/>
    <w:rsid w:val="004B2542"/>
    <w:rsid w:val="004D6715"/>
    <w:rsid w:val="004E6FC1"/>
    <w:rsid w:val="004F7435"/>
    <w:rsid w:val="00510B15"/>
    <w:rsid w:val="00511DB6"/>
    <w:rsid w:val="005206F3"/>
    <w:rsid w:val="005236DC"/>
    <w:rsid w:val="00525FF4"/>
    <w:rsid w:val="00535596"/>
    <w:rsid w:val="0054301D"/>
    <w:rsid w:val="00562255"/>
    <w:rsid w:val="00591943"/>
    <w:rsid w:val="005A4519"/>
    <w:rsid w:val="005B1877"/>
    <w:rsid w:val="005C598B"/>
    <w:rsid w:val="005C7D0E"/>
    <w:rsid w:val="005D4BA5"/>
    <w:rsid w:val="005D6580"/>
    <w:rsid w:val="005E2498"/>
    <w:rsid w:val="005E40D4"/>
    <w:rsid w:val="005F0654"/>
    <w:rsid w:val="0060468B"/>
    <w:rsid w:val="00604B27"/>
    <w:rsid w:val="00605871"/>
    <w:rsid w:val="00606272"/>
    <w:rsid w:val="006126B7"/>
    <w:rsid w:val="006150E5"/>
    <w:rsid w:val="00622A21"/>
    <w:rsid w:val="006242DD"/>
    <w:rsid w:val="00625A2A"/>
    <w:rsid w:val="00627B64"/>
    <w:rsid w:val="006433F9"/>
    <w:rsid w:val="00654132"/>
    <w:rsid w:val="006856DF"/>
    <w:rsid w:val="00692C4D"/>
    <w:rsid w:val="00695BEC"/>
    <w:rsid w:val="006A7189"/>
    <w:rsid w:val="006B0BA8"/>
    <w:rsid w:val="006D2955"/>
    <w:rsid w:val="006D399E"/>
    <w:rsid w:val="006D6975"/>
    <w:rsid w:val="006F1DCE"/>
    <w:rsid w:val="006F4519"/>
    <w:rsid w:val="007163E4"/>
    <w:rsid w:val="0072789C"/>
    <w:rsid w:val="00734989"/>
    <w:rsid w:val="00736ADA"/>
    <w:rsid w:val="00760356"/>
    <w:rsid w:val="00764934"/>
    <w:rsid w:val="007758A9"/>
    <w:rsid w:val="00775C39"/>
    <w:rsid w:val="00781F77"/>
    <w:rsid w:val="007968C2"/>
    <w:rsid w:val="007A32FD"/>
    <w:rsid w:val="007A3E17"/>
    <w:rsid w:val="007A4311"/>
    <w:rsid w:val="007B3FA8"/>
    <w:rsid w:val="007C078D"/>
    <w:rsid w:val="007C4A3E"/>
    <w:rsid w:val="007C4EE3"/>
    <w:rsid w:val="007E5236"/>
    <w:rsid w:val="007E5304"/>
    <w:rsid w:val="00811616"/>
    <w:rsid w:val="00823D1F"/>
    <w:rsid w:val="00830F3F"/>
    <w:rsid w:val="00852C68"/>
    <w:rsid w:val="008970B0"/>
    <w:rsid w:val="008A1B29"/>
    <w:rsid w:val="008A1C11"/>
    <w:rsid w:val="008B221C"/>
    <w:rsid w:val="008B2941"/>
    <w:rsid w:val="008B3BE8"/>
    <w:rsid w:val="008C20AA"/>
    <w:rsid w:val="008C5C15"/>
    <w:rsid w:val="008E5D43"/>
    <w:rsid w:val="008E6813"/>
    <w:rsid w:val="008E708F"/>
    <w:rsid w:val="00914240"/>
    <w:rsid w:val="00926D69"/>
    <w:rsid w:val="0093341C"/>
    <w:rsid w:val="00952F28"/>
    <w:rsid w:val="00985799"/>
    <w:rsid w:val="009A1985"/>
    <w:rsid w:val="009B5C4E"/>
    <w:rsid w:val="009D395A"/>
    <w:rsid w:val="009D75B1"/>
    <w:rsid w:val="009E636F"/>
    <w:rsid w:val="009F2620"/>
    <w:rsid w:val="00A0538C"/>
    <w:rsid w:val="00A13B7F"/>
    <w:rsid w:val="00A26DDA"/>
    <w:rsid w:val="00A30A37"/>
    <w:rsid w:val="00A57CFF"/>
    <w:rsid w:val="00A71F72"/>
    <w:rsid w:val="00A75B39"/>
    <w:rsid w:val="00A90B62"/>
    <w:rsid w:val="00A93BFE"/>
    <w:rsid w:val="00AA29BE"/>
    <w:rsid w:val="00AC46F3"/>
    <w:rsid w:val="00AE3DDC"/>
    <w:rsid w:val="00AE6E7D"/>
    <w:rsid w:val="00AF7B22"/>
    <w:rsid w:val="00B0769F"/>
    <w:rsid w:val="00B15834"/>
    <w:rsid w:val="00B20DD4"/>
    <w:rsid w:val="00B26B13"/>
    <w:rsid w:val="00B276C5"/>
    <w:rsid w:val="00B52C1B"/>
    <w:rsid w:val="00B61A07"/>
    <w:rsid w:val="00B76029"/>
    <w:rsid w:val="00B80D31"/>
    <w:rsid w:val="00B82225"/>
    <w:rsid w:val="00B9706A"/>
    <w:rsid w:val="00BB78C0"/>
    <w:rsid w:val="00BC4BB5"/>
    <w:rsid w:val="00BD02E6"/>
    <w:rsid w:val="00BE5870"/>
    <w:rsid w:val="00BF60CE"/>
    <w:rsid w:val="00BF7D34"/>
    <w:rsid w:val="00C0047D"/>
    <w:rsid w:val="00C01AD1"/>
    <w:rsid w:val="00C10FE7"/>
    <w:rsid w:val="00C14C58"/>
    <w:rsid w:val="00C26976"/>
    <w:rsid w:val="00C30318"/>
    <w:rsid w:val="00C34F1E"/>
    <w:rsid w:val="00C72499"/>
    <w:rsid w:val="00C81916"/>
    <w:rsid w:val="00CB5A6C"/>
    <w:rsid w:val="00CC15B9"/>
    <w:rsid w:val="00CD6158"/>
    <w:rsid w:val="00CF3875"/>
    <w:rsid w:val="00D13383"/>
    <w:rsid w:val="00D453CD"/>
    <w:rsid w:val="00D465C8"/>
    <w:rsid w:val="00D5246C"/>
    <w:rsid w:val="00D65677"/>
    <w:rsid w:val="00D67D6D"/>
    <w:rsid w:val="00D858B3"/>
    <w:rsid w:val="00D879C1"/>
    <w:rsid w:val="00D90EDD"/>
    <w:rsid w:val="00DA3A91"/>
    <w:rsid w:val="00DB3F86"/>
    <w:rsid w:val="00DB44C0"/>
    <w:rsid w:val="00DC7F36"/>
    <w:rsid w:val="00DD54C6"/>
    <w:rsid w:val="00DE39F9"/>
    <w:rsid w:val="00DF2F98"/>
    <w:rsid w:val="00E0280C"/>
    <w:rsid w:val="00E11DF0"/>
    <w:rsid w:val="00E173CA"/>
    <w:rsid w:val="00E37E9A"/>
    <w:rsid w:val="00E601F5"/>
    <w:rsid w:val="00E635F2"/>
    <w:rsid w:val="00E6363A"/>
    <w:rsid w:val="00E74156"/>
    <w:rsid w:val="00E828CD"/>
    <w:rsid w:val="00E842D6"/>
    <w:rsid w:val="00E943DE"/>
    <w:rsid w:val="00EB47EB"/>
    <w:rsid w:val="00EB5A08"/>
    <w:rsid w:val="00EC5770"/>
    <w:rsid w:val="00EE352E"/>
    <w:rsid w:val="00EE64A9"/>
    <w:rsid w:val="00EE7FDF"/>
    <w:rsid w:val="00EF2D39"/>
    <w:rsid w:val="00F23511"/>
    <w:rsid w:val="00F332F6"/>
    <w:rsid w:val="00F515AB"/>
    <w:rsid w:val="00F52829"/>
    <w:rsid w:val="00F532F3"/>
    <w:rsid w:val="00F96E2A"/>
    <w:rsid w:val="00FA2799"/>
    <w:rsid w:val="00FB3EB1"/>
    <w:rsid w:val="00FD1125"/>
    <w:rsid w:val="00FD20F9"/>
    <w:rsid w:val="00FE0C83"/>
    <w:rsid w:val="00FE6E40"/>
    <w:rsid w:val="00FF7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054E622"/>
  <w15:chartTrackingRefBased/>
  <w15:docId w15:val="{D57390AA-CD6D-4B63-98A3-90C40507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7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107971"/>
    <w:pPr>
      <w:ind w:left="593" w:right="793"/>
      <w:outlineLvl w:val="0"/>
    </w:pPr>
    <w:rPr>
      <w:b/>
      <w:bCs/>
      <w:sz w:val="24"/>
      <w:szCs w:val="24"/>
    </w:rPr>
  </w:style>
  <w:style w:type="paragraph" w:styleId="Ttulo2">
    <w:name w:val="heading 2"/>
    <w:basedOn w:val="Normal"/>
    <w:link w:val="Ttulo2Char"/>
    <w:uiPriority w:val="9"/>
    <w:unhideWhenUsed/>
    <w:qFormat/>
    <w:rsid w:val="00107971"/>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7971"/>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nhideWhenUsed/>
    <w:rsid w:val="00107971"/>
    <w:pPr>
      <w:tabs>
        <w:tab w:val="center" w:pos="4252"/>
        <w:tab w:val="right" w:pos="8504"/>
      </w:tabs>
    </w:pPr>
  </w:style>
  <w:style w:type="character" w:customStyle="1" w:styleId="CabealhoChar">
    <w:name w:val="Cabeçalho Char"/>
    <w:basedOn w:val="Fontepargpadro"/>
    <w:link w:val="Cabealho"/>
    <w:rsid w:val="00107971"/>
  </w:style>
  <w:style w:type="paragraph" w:styleId="Rodap">
    <w:name w:val="footer"/>
    <w:basedOn w:val="Normal"/>
    <w:link w:val="RodapChar"/>
    <w:uiPriority w:val="99"/>
    <w:unhideWhenUsed/>
    <w:rsid w:val="00107971"/>
    <w:pPr>
      <w:tabs>
        <w:tab w:val="center" w:pos="4252"/>
        <w:tab w:val="right" w:pos="8504"/>
      </w:tabs>
    </w:pPr>
  </w:style>
  <w:style w:type="character" w:customStyle="1" w:styleId="RodapChar">
    <w:name w:val="Rodapé Char"/>
    <w:basedOn w:val="Fontepargpadro"/>
    <w:link w:val="Rodap"/>
    <w:uiPriority w:val="99"/>
    <w:rsid w:val="00107971"/>
  </w:style>
  <w:style w:type="character" w:styleId="Hyperlink">
    <w:name w:val="Hyperlink"/>
    <w:basedOn w:val="Fontepargpadro"/>
    <w:uiPriority w:val="99"/>
    <w:unhideWhenUsed/>
    <w:rsid w:val="00107971"/>
    <w:rPr>
      <w:color w:val="0563C1"/>
      <w:u w:val="single"/>
    </w:rPr>
  </w:style>
  <w:style w:type="character" w:customStyle="1" w:styleId="Ttulo1Char">
    <w:name w:val="Título 1 Char"/>
    <w:basedOn w:val="Fontepargpadro"/>
    <w:link w:val="Ttulo1"/>
    <w:uiPriority w:val="9"/>
    <w:rsid w:val="0010797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10797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107971"/>
  </w:style>
  <w:style w:type="character" w:customStyle="1" w:styleId="CorpodetextoChar">
    <w:name w:val="Corpo de texto Char"/>
    <w:basedOn w:val="Fontepargpadro"/>
    <w:link w:val="Corpodetexto"/>
    <w:uiPriority w:val="1"/>
    <w:rsid w:val="00107971"/>
    <w:rPr>
      <w:rFonts w:ascii="Times New Roman" w:eastAsia="Times New Roman" w:hAnsi="Times New Roman" w:cs="Times New Roman"/>
      <w:lang w:val="pt-PT"/>
    </w:rPr>
  </w:style>
  <w:style w:type="paragraph" w:customStyle="1" w:styleId="ParagraphStyle">
    <w:name w:val="Paragraph Style"/>
    <w:rsid w:val="0010797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10797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PargrafodaLista">
    <w:name w:val="List Paragraph"/>
    <w:basedOn w:val="Normal"/>
    <w:uiPriority w:val="1"/>
    <w:qFormat/>
    <w:rsid w:val="00107971"/>
    <w:pPr>
      <w:ind w:left="720"/>
      <w:contextualSpacing/>
    </w:pPr>
  </w:style>
  <w:style w:type="table" w:styleId="TabeladeGrade4-nfase1">
    <w:name w:val="Grid Table 4 Accent 1"/>
    <w:basedOn w:val="Tabelanormal"/>
    <w:uiPriority w:val="49"/>
    <w:rsid w:val="00CB5A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39"/>
    <w:rsid w:val="005D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95BEC"/>
    <w:rPr>
      <w:rFonts w:ascii="Segoe UI" w:hAnsi="Segoe UI" w:cs="Segoe UI"/>
      <w:sz w:val="18"/>
      <w:szCs w:val="18"/>
    </w:rPr>
  </w:style>
  <w:style w:type="character" w:customStyle="1" w:styleId="TextodebaloChar">
    <w:name w:val="Texto de balão Char"/>
    <w:basedOn w:val="Fontepargpadro"/>
    <w:link w:val="Textodebalo"/>
    <w:uiPriority w:val="99"/>
    <w:semiHidden/>
    <w:rsid w:val="00695BEC"/>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7291">
      <w:bodyDiv w:val="1"/>
      <w:marLeft w:val="0"/>
      <w:marRight w:val="0"/>
      <w:marTop w:val="0"/>
      <w:marBottom w:val="0"/>
      <w:divBdr>
        <w:top w:val="none" w:sz="0" w:space="0" w:color="auto"/>
        <w:left w:val="none" w:sz="0" w:space="0" w:color="auto"/>
        <w:bottom w:val="none" w:sz="0" w:space="0" w:color="auto"/>
        <w:right w:val="none" w:sz="0" w:space="0" w:color="auto"/>
      </w:divBdr>
    </w:div>
    <w:div w:id="410583534">
      <w:bodyDiv w:val="1"/>
      <w:marLeft w:val="0"/>
      <w:marRight w:val="0"/>
      <w:marTop w:val="0"/>
      <w:marBottom w:val="0"/>
      <w:divBdr>
        <w:top w:val="none" w:sz="0" w:space="0" w:color="auto"/>
        <w:left w:val="none" w:sz="0" w:space="0" w:color="auto"/>
        <w:bottom w:val="none" w:sz="0" w:space="0" w:color="auto"/>
        <w:right w:val="none" w:sz="0" w:space="0" w:color="auto"/>
      </w:divBdr>
    </w:div>
    <w:div w:id="563104508">
      <w:bodyDiv w:val="1"/>
      <w:marLeft w:val="0"/>
      <w:marRight w:val="0"/>
      <w:marTop w:val="0"/>
      <w:marBottom w:val="0"/>
      <w:divBdr>
        <w:top w:val="none" w:sz="0" w:space="0" w:color="auto"/>
        <w:left w:val="none" w:sz="0" w:space="0" w:color="auto"/>
        <w:bottom w:val="none" w:sz="0" w:space="0" w:color="auto"/>
        <w:right w:val="none" w:sz="0" w:space="0" w:color="auto"/>
      </w:divBdr>
    </w:div>
    <w:div w:id="1237322681">
      <w:bodyDiv w:val="1"/>
      <w:marLeft w:val="0"/>
      <w:marRight w:val="0"/>
      <w:marTop w:val="0"/>
      <w:marBottom w:val="0"/>
      <w:divBdr>
        <w:top w:val="none" w:sz="0" w:space="0" w:color="auto"/>
        <w:left w:val="none" w:sz="0" w:space="0" w:color="auto"/>
        <w:bottom w:val="none" w:sz="0" w:space="0" w:color="auto"/>
        <w:right w:val="none" w:sz="0" w:space="0" w:color="auto"/>
      </w:divBdr>
      <w:divsChild>
        <w:div w:id="1936983552">
          <w:marLeft w:val="0"/>
          <w:marRight w:val="0"/>
          <w:marTop w:val="0"/>
          <w:marBottom w:val="0"/>
          <w:divBdr>
            <w:top w:val="none" w:sz="0" w:space="0" w:color="auto"/>
            <w:left w:val="none" w:sz="0" w:space="0" w:color="auto"/>
            <w:bottom w:val="none" w:sz="0" w:space="0" w:color="auto"/>
            <w:right w:val="none" w:sz="0" w:space="0" w:color="auto"/>
          </w:divBdr>
          <w:divsChild>
            <w:div w:id="3257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6186">
      <w:bodyDiv w:val="1"/>
      <w:marLeft w:val="0"/>
      <w:marRight w:val="0"/>
      <w:marTop w:val="0"/>
      <w:marBottom w:val="0"/>
      <w:divBdr>
        <w:top w:val="none" w:sz="0" w:space="0" w:color="auto"/>
        <w:left w:val="none" w:sz="0" w:space="0" w:color="auto"/>
        <w:bottom w:val="none" w:sz="0" w:space="0" w:color="auto"/>
        <w:right w:val="none" w:sz="0" w:space="0" w:color="auto"/>
      </w:divBdr>
    </w:div>
    <w:div w:id="214735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9FA10-E31B-48EE-AFE8-7A87E26A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23</Pages>
  <Words>9467</Words>
  <Characters>51125</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168</cp:revision>
  <cp:lastPrinted>2022-10-26T18:05:00Z</cp:lastPrinted>
  <dcterms:created xsi:type="dcterms:W3CDTF">2021-03-06T13:52:00Z</dcterms:created>
  <dcterms:modified xsi:type="dcterms:W3CDTF">2022-11-16T16:20:00Z</dcterms:modified>
</cp:coreProperties>
</file>