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CD" w:rsidRPr="00933ACD" w:rsidRDefault="00933ACD" w:rsidP="00933AC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val="x-none"/>
        </w:rPr>
      </w:pPr>
      <w:r w:rsidRPr="00933ACD">
        <w:rPr>
          <w:rFonts w:ascii="Bookman Old Style" w:hAnsi="Bookman Old Style" w:cs="Bookman Old Style"/>
          <w:b/>
          <w:bCs/>
          <w:sz w:val="20"/>
          <w:szCs w:val="20"/>
          <w:lang w:val="x-none"/>
        </w:rPr>
        <w:t>CONTRATO DE PRESTAÇÃO DE SERVIÇOS</w:t>
      </w:r>
    </w:p>
    <w:p w:rsidR="00933ACD" w:rsidRPr="00933ACD" w:rsidRDefault="00933ACD" w:rsidP="00933AC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val="x-none"/>
        </w:rPr>
      </w:pPr>
    </w:p>
    <w:p w:rsidR="00A40E9A" w:rsidRDefault="00933ACD" w:rsidP="00AE5CE0">
      <w:pPr>
        <w:spacing w:after="0" w:line="240" w:lineRule="auto"/>
        <w:ind w:left="2268"/>
        <w:jc w:val="both"/>
        <w:rPr>
          <w:rFonts w:ascii="Bookman Old Style" w:hAnsi="Bookman Old Style" w:cs="Bookman Old Style"/>
          <w:sz w:val="20"/>
          <w:szCs w:val="20"/>
          <w:lang w:val="x-none"/>
        </w:rPr>
      </w:pPr>
      <w:r w:rsidRPr="00AE5CE0">
        <w:rPr>
          <w:rFonts w:ascii="Bookman Old Style" w:hAnsi="Bookman Old Style" w:cs="Bookman Old Style"/>
          <w:sz w:val="20"/>
          <w:szCs w:val="20"/>
          <w:lang w:val="x-none"/>
        </w:rPr>
        <w:t>Contrato de fornecimento de prestação de serviços nº 388/2022, que entre si celebram de um lado o MUNICÍPIO DE SANTO ANTONIO DO SUDOESTE e de outro lado SOCIEDADE HOSPITALAR BELTRONENSE LTDA.</w:t>
      </w:r>
    </w:p>
    <w:p w:rsidR="00AE5CE0" w:rsidRPr="00AE5CE0" w:rsidRDefault="00AE5CE0" w:rsidP="00AE5CE0">
      <w:pPr>
        <w:spacing w:after="0" w:line="240" w:lineRule="auto"/>
        <w:ind w:left="2268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AE5CE0">
        <w:rPr>
          <w:rFonts w:ascii="Bookman Old Style" w:hAnsi="Bookman Old Style" w:cs="Bookman Old Style"/>
          <w:sz w:val="20"/>
          <w:szCs w:val="20"/>
        </w:rPr>
        <w:t>Pelo presente instrumento particular que firma de um lado, o MUNICÍPIO DE SANTO ANTONIO DO SUDOESTE, estado do Paraná,</w:t>
      </w:r>
      <w:r w:rsidR="00995C5E">
        <w:rPr>
          <w:rFonts w:ascii="Bookman Old Style" w:hAnsi="Bookman Old Style" w:cs="Bookman Old Style"/>
          <w:sz w:val="20"/>
          <w:szCs w:val="20"/>
        </w:rPr>
        <w:t xml:space="preserve"> com sede na Avenida Brasil, 1431</w:t>
      </w:r>
      <w:r w:rsidRPr="00AE5CE0">
        <w:rPr>
          <w:rFonts w:ascii="Bookman Old Style" w:hAnsi="Bookman Old Style" w:cs="Bookman Old Style"/>
          <w:sz w:val="20"/>
          <w:szCs w:val="20"/>
        </w:rPr>
        <w:t xml:space="preserve">, centro, CEP – 85.710-000, inscrito no CNPJ/MF sob o n° 75.927.582/0001-55, neste ato representado pelo </w:t>
      </w:r>
      <w:r w:rsidR="00AE5CE0">
        <w:rPr>
          <w:rFonts w:ascii="Bookman Old Style" w:eastAsia="Bookman Old Style" w:hAnsi="Bookman Old Style" w:cs="Bookman Old Style"/>
          <w:sz w:val="22"/>
        </w:rPr>
        <w:t xml:space="preserve">Prefeito Municipal, senhor </w:t>
      </w:r>
      <w:r w:rsidR="00AE5CE0" w:rsidRPr="00AE5CE0">
        <w:rPr>
          <w:rFonts w:ascii="Bookman Old Style" w:eastAsia="Bookman Old Style" w:hAnsi="Bookman Old Style" w:cs="Bookman Old Style"/>
          <w:sz w:val="20"/>
          <w:szCs w:val="20"/>
        </w:rPr>
        <w:t>RICARDO ANTONIO ORTINA</w:t>
      </w:r>
      <w:r w:rsidRPr="00AE5CE0">
        <w:rPr>
          <w:rFonts w:ascii="Bookman Old Style" w:hAnsi="Bookman Old Style" w:cs="Bookman Old Style"/>
          <w:sz w:val="20"/>
          <w:szCs w:val="20"/>
        </w:rPr>
        <w:t xml:space="preserve"> e abaixo assinado, doravante designado CONTRATANTE e de outra </w:t>
      </w:r>
      <w:r w:rsidRPr="00AE5CE0">
        <w:rPr>
          <w:rFonts w:ascii="Bookman Old Style" w:hAnsi="Bookman Old Style" w:cs="Bookman Old Style"/>
          <w:b/>
          <w:sz w:val="20"/>
          <w:szCs w:val="20"/>
        </w:rPr>
        <w:t>SOCIEDADE</w:t>
      </w:r>
      <w:r w:rsidRPr="00AE5CE0">
        <w:rPr>
          <w:rFonts w:ascii="Bookman Old Style" w:hAnsi="Bookman Old Style" w:cs="Bookman Old Style"/>
          <w:b/>
          <w:bCs/>
          <w:sz w:val="20"/>
          <w:szCs w:val="20"/>
        </w:rPr>
        <w:t xml:space="preserve"> HOSPITALAR BELTRONENSE LTDA,</w:t>
      </w:r>
      <w:r w:rsidRPr="00AE5CE0">
        <w:rPr>
          <w:rFonts w:ascii="Bookman Old Style" w:hAnsi="Bookman Old Style" w:cs="Bookman Old Style"/>
          <w:sz w:val="20"/>
          <w:szCs w:val="20"/>
        </w:rPr>
        <w:t xml:space="preserve"> inscrita no CNPJ sob o nº 77.812.519/0001-07, estabelecida na RUA PORTO ALEGRE, 99 - CEP: 85601480 - BAIRRO: CENTRO, doravante designada CONTRATADA, estando as partes sujeitas as normas da Lei 8.666/93 e suas alterações subsequentes, ajustam o presente contrato em decorrência da licitação realizada através do</w:t>
      </w:r>
      <w:r w:rsidRPr="00AE5CE0">
        <w:rPr>
          <w:rFonts w:ascii="Bookman Old Style" w:hAnsi="Bookman Old Style" w:cs="Bookman Old Style"/>
          <w:b/>
          <w:bCs/>
          <w:sz w:val="20"/>
          <w:szCs w:val="20"/>
        </w:rPr>
        <w:t xml:space="preserve"> Processo de  inexigibilid</w:t>
      </w:r>
      <w:r w:rsidR="00AE5CE0">
        <w:rPr>
          <w:rFonts w:ascii="Bookman Old Style" w:hAnsi="Bookman Old Style" w:cs="Bookman Old Style"/>
          <w:b/>
          <w:bCs/>
          <w:sz w:val="20"/>
          <w:szCs w:val="20"/>
        </w:rPr>
        <w:t>ade nº 046/2022</w:t>
      </w:r>
      <w:r w:rsidRPr="00AE5CE0">
        <w:rPr>
          <w:rFonts w:ascii="Bookman Old Style" w:hAnsi="Bookman Old Style" w:cs="Bookman Old Style"/>
          <w:sz w:val="20"/>
          <w:szCs w:val="20"/>
        </w:rPr>
        <w:t>, mediante as seguintes cláusulas e condições.</w:t>
      </w:r>
    </w:p>
    <w:p w:rsidR="00A40E9A" w:rsidRPr="00AE5CE0" w:rsidRDefault="00A40E9A" w:rsidP="00A40E9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Por este instrumento de Contrato, tendo em vista o que dispõe a Constituição Federal, em especial os artigos 196 e seguintes; as Leis n°s. 8.080/90 e 8.142/90, a Lei Federal nº 8.666/93, atualizada pela Lei Federal n°. 8.883/94, a Lei Orgânica Municipal, art. 121 a 129; e demais disposições regulamentares aplicáveis à espécie, e ainda. Considerando que a obrigação na prestação de Atenção à Saúde aos usuários do Sistema Único de Saúde (SUS), é de responsabilidade compartilhada pela União, Estados e Municípios;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. Considerando que o Município de Santo Antonio do Sudoeste está integrado no Sistema Único de Saúde e congrega a microrregião da 8ª Regional de Saúde do Estado do Paraná;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. Considerando que a Sociedade Hospitalar Beltronense Ltda, mantém termo de pactuação com o Estado do Paraná, através da 8ª Regional de Saúde, para atendimento da população pertinente a sua área geográfica de abrangência;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. Considerando que existe expressa insurgência dos prestadores de serviços – instituições hospitalares sediadas na região Sudoeste do estado do Paraná, quanto ao déficit financeiro que estão suportando para realizar o atendimento aos usuários do SUS, com relação aos Municípios componentes do Consórcio Regional de Especialidades do Sudoeste do Paraná – CRE;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. Considerando que existe reiterada intenção do prestador de serviço, ora CONTRATA</w:t>
      </w:r>
      <w:r w:rsidRPr="00AE5CE0">
        <w:rPr>
          <w:rFonts w:ascii="Bookman Old Style" w:hAnsi="Bookman Old Style" w:cs="Arial"/>
          <w:caps/>
          <w:sz w:val="20"/>
          <w:szCs w:val="20"/>
        </w:rPr>
        <w:t>da</w:t>
      </w:r>
      <w:r w:rsidRPr="00AE5CE0">
        <w:rPr>
          <w:rFonts w:ascii="Bookman Old Style" w:hAnsi="Bookman Old Style" w:cs="Arial"/>
          <w:sz w:val="20"/>
          <w:szCs w:val="20"/>
        </w:rPr>
        <w:t xml:space="preserve"> em cessar os atendimentos aos usuários, caso não seja implementada a revisão ou complementação dos valores para sanar o déficit financeiro alegado; </w:t>
      </w:r>
    </w:p>
    <w:p w:rsidR="00A40E9A" w:rsidRPr="00AE5CE0" w:rsidRDefault="00A40E9A" w:rsidP="00A40E9A">
      <w:pPr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. Considerando que a Secretaria de Estado da Saúde do Paraná – SESA/PR tem contratos de credenciamento com instituições hospitalares prestadoras de serviço, entre elas a ora CONTRATADA, e com esta convencionou incremento no repasse de importância pecuniária necessário a sanar parcialmente o déficit financeiro já indicado;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. Considerando que a existência da prévia pactuação da CONTRATADA com o SUS, e o contrato presente tratar de contrapartida financeira do CONTRATANTE por estes serviços prestados ou disponibilizados, admite</w:t>
      </w:r>
      <w:r w:rsidR="003A1B75" w:rsidRPr="00AE5CE0">
        <w:rPr>
          <w:rFonts w:ascii="Bookman Old Style" w:hAnsi="Bookman Old Style" w:cs="Arial"/>
          <w:sz w:val="20"/>
          <w:szCs w:val="20"/>
        </w:rPr>
        <w:t xml:space="preserve"> </w:t>
      </w:r>
      <w:r w:rsidRPr="00AE5CE0">
        <w:rPr>
          <w:rFonts w:ascii="Bookman Old Style" w:hAnsi="Bookman Old Style" w:cs="Arial"/>
          <w:sz w:val="20"/>
          <w:szCs w:val="20"/>
        </w:rPr>
        <w:t xml:space="preserve">a contratação pela via da inexigibilidade, estatuída no art. 25, inc. I da Lei nº 8.666/93; e 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. Considerando a impossibilidade na suspensão ou interrupção no atendimento aos usuários do Sistema, tem entre si, justo e acordado, o presente Contrato de assistência integral à saúde na prestação de serviços de assistência básica, na forma e nas condições estabelecidas nas cláusulas seguintes: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PRIMEIRA - DO OBJETO</w:t>
      </w:r>
    </w:p>
    <w:p w:rsidR="00A40E9A" w:rsidRPr="00995C5E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O presente instrumento tem por objeto</w:t>
      </w:r>
      <w:r w:rsidR="00995C5E">
        <w:rPr>
          <w:rFonts w:ascii="Bookman Old Style" w:hAnsi="Bookman Old Style" w:cs="Arial"/>
          <w:sz w:val="20"/>
          <w:szCs w:val="20"/>
        </w:rPr>
        <w:t xml:space="preserve"> a</w:t>
      </w:r>
      <w:r w:rsidRPr="00AE5CE0">
        <w:rPr>
          <w:rFonts w:ascii="Bookman Old Style" w:hAnsi="Bookman Old Style" w:cs="Arial"/>
          <w:sz w:val="20"/>
          <w:szCs w:val="20"/>
        </w:rPr>
        <w:t xml:space="preserve"> </w:t>
      </w:r>
      <w:r w:rsidR="00995C5E" w:rsidRPr="00995C5E">
        <w:rPr>
          <w:rFonts w:ascii="Bookman Old Style" w:eastAsia="Bookman Old Style" w:hAnsi="Bookman Old Style" w:cs="Bookman Old Style"/>
          <w:sz w:val="20"/>
          <w:szCs w:val="20"/>
        </w:rPr>
        <w:t>Contratação de prestação de serviços especializados hospitalares, visando a cooperação mútua entre as partes contratantes, com o estabelecimento de um PROGRAMA DE PARCERIA NA ASSISTÊNCIA À SAÚDE, ”PORTA ABERTA”, no âmbito do Sistema Único de Saúde do Município de SANTO ANTONIO DO SUDOESTE-PR.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lastRenderedPageBreak/>
        <w:t xml:space="preserve">§ 1° - Os serviços ora contratados e a serem prestados pela Contratada ao Contratante, através do atendimento à sua população respectiva, compreendem os definidos, como segue: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 - Internação Hospitalar (AIH´s), com referência no quantitativo disponível de 827 AIH´s pactuadas entre os 27 (vinte e sete) Municípios e a CONTRATADA, respeitados os parâmet</w:t>
      </w:r>
      <w:r w:rsidR="00AE5CE0">
        <w:rPr>
          <w:rFonts w:ascii="Bookman Old Style" w:hAnsi="Bookman Old Style" w:cs="Arial"/>
          <w:sz w:val="20"/>
          <w:szCs w:val="20"/>
        </w:rPr>
        <w:t>ros definidos pela CONTRATANTE.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II - O atendimento de Urgência e Emergência e SADT compreende a assistência medicamentosa, quando necessária, além de tudo o mais imprescindível ao adequado atendimento de cada caso, e será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efetuado  respeitados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os parâmetros definidos neste contrato, e nos demais, em comum e formalmente convencionado pelas partes.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2º. Na prestação dos serviços, deverão ser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observado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os seguintes preceitos: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 –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universalidade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acesso aos serviços de saúde;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II –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integralidade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assistência, entendida como sendo o conjunto articulado e contínuo das ações dos serviços preventivos e curativos, individuais e coletivos, exigidos para cada caso, em todos os níveis de complexidade do sistema, em atuação conjunta com os demais equipamentos do Sistema Único de Saúde, existentes no Município CONTRATANTE;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III – gratuidade de assistência, sendo vedada a cobrança em face de pacientes ou de seus representantes, responsabilizando-se a CONTRATADA pela cobrança indevida feita por seus empregados ou prepostos;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IV – preservação da autonomia das pessoas na defesa de sua integridade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física  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moral;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 –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igualdade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da assistência à saúde, sem preconceitos ou privilégios de qualquer espécie;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VI –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direito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informação à pessoas assistidas, sobre sua saúde;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VII – divulgação de informação quanto ao potencial dos serviços de saúde e a sua utilização pelo usuário;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VIII – fomento dos meios para a participação da comunidade;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IX –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prestação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dos serviços com qualidade e eficiência, utilizando-se dos equipamentos de modo adequado e eficaz.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3°. Os serviços ora contratados estão referidos a base territorial populacional do Município, e serão ofertados com base nas indicações técnicas do planejamento da saúde mediante compatibilização das necessidades da demanda e a disponibilidade de recursos financeiros do SUS e da contrapartida da CONTRATANTE.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4°. Os serviços ora contratados compreendem a utilização, pelos usuários do SUS, da capacidade instalada da CONTRATADA, incluído os equipamentos médico-hospitalares, mantendo–se a disponibilidade de sua utilização em favor da clientela universalizada até um limite dos leitos ou serviços contratados na forma convencionada neste instrumento.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SEGUNDA - DAS ESPÉCIES DE INTERNAÇÃO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Para atender ao objeto deste contrato, a CONTRATADA se obriga a realizar a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AE5CE0">
        <w:rPr>
          <w:rFonts w:ascii="Bookman Old Style" w:hAnsi="Bookman Old Style" w:cs="Arial"/>
          <w:sz w:val="20"/>
          <w:szCs w:val="20"/>
        </w:rPr>
        <w:t>internação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emergência ou de urgência.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§2°. A internação de emergência ou de urgência será efetuada pela CONTRATADA sem a exigência prévia de apresentação de qualquer documento.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3°. Nas situações de urgência ou de emergência o médico da CONTRATADA procederá ao exame do paciente e avaliará a necessidade de internação, emitindo laudo médico que será enviado, no prazo de 02 (dois) dias úteis, à Secretaria/Departamento de Saúde da CONTRATANTE para autorização de emissão de AIH (Autorização de Internação Hospitalar), também no prazo de 02 (dois) dias úteis.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lastRenderedPageBreak/>
        <w:t xml:space="preserve">§ 4°. Na ocorrência de dúvida sobre a necessidade da execução dos serviços de atendimento, ouvir-se-á a CONTRATADA no prazo de 02 (dois) dias, emitindo o parecer conclusivo em 02 (dois) dias por parte do departamento afim do Município, para fins de fundamento das providências devidas.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TERCEIRA - DAS ESPÉCIES DE SERVIÇOS DE ASSISTÊNCIA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Para o cumprimento do objeto deste contrato, a CONTRATADA se obriga a oferecer ao paciente todos os recursos necessários ao seu atendimento, conforme discriminação abaixo: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 – Assistência médica: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Atendimento médico, por especialidade conforme habilitações e disponibilidades registradas no Cadastro Nacional de Estabelecimentos de Saúde (CNES) pela CONTRATADA perante o Sistema Único de Saúde (SUS), com realização de todos os procedimentos específicos necessários para cada área, incluindo e compreendendo os eletivos, urgência ou emergência;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 - Assistência de enfermagem;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III - Assistência técnico-profissional e hospitalar, compreendendo: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a) Todos os recursos disponíveis, na instituição CONTRATADA, necessários ao atendimento dos usuários do SUS;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b) Encargos profissionais (incluindo plantonistas) e </w:t>
      </w:r>
      <w:r w:rsidR="001E1514" w:rsidRPr="00AE5CE0">
        <w:rPr>
          <w:rFonts w:ascii="Bookman Old Style" w:hAnsi="Bookman Old Style" w:cs="Arial"/>
          <w:sz w:val="20"/>
          <w:szCs w:val="20"/>
        </w:rPr>
        <w:t>nosocômios</w:t>
      </w:r>
      <w:r w:rsidRPr="00AE5CE0">
        <w:rPr>
          <w:rFonts w:ascii="Bookman Old Style" w:hAnsi="Bookman Old Style" w:cs="Arial"/>
          <w:sz w:val="20"/>
          <w:szCs w:val="20"/>
        </w:rPr>
        <w:t xml:space="preserve"> necessários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c) Utilização de sala de cirurgia e de material e instalações correlatadas;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d) Medicamentos receitados, outros materiais utilizados, sangue e hemo derivados;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e) Serviços gerais;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f) Fornecimento de roupa hospitalar;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g) Procedimentos, que fizerem necessários ao adequado atendimento ao paciente, de acordo com a capacidade instalada, respeitando sua complexidade;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bCs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h)  Atendimento </w:t>
      </w:r>
      <w:r w:rsidRPr="00AE5CE0">
        <w:rPr>
          <w:rFonts w:ascii="Bookman Old Style" w:hAnsi="Bookman Old Style" w:cs="Arial"/>
          <w:bCs/>
          <w:sz w:val="20"/>
          <w:szCs w:val="20"/>
        </w:rPr>
        <w:t xml:space="preserve">de UTI Adulto Tipo II, com serviço </w:t>
      </w:r>
      <w:proofErr w:type="gramStart"/>
      <w:r w:rsidRPr="00AE5CE0">
        <w:rPr>
          <w:rFonts w:ascii="Bookman Old Style" w:hAnsi="Bookman Old Style" w:cs="Arial"/>
          <w:bCs/>
          <w:sz w:val="20"/>
          <w:szCs w:val="20"/>
        </w:rPr>
        <w:t>de  hemodiálise</w:t>
      </w:r>
      <w:proofErr w:type="gramEnd"/>
      <w:r w:rsidRPr="00AE5CE0">
        <w:rPr>
          <w:rFonts w:ascii="Bookman Old Style" w:hAnsi="Bookman Old Style" w:cs="Arial"/>
          <w:bCs/>
          <w:sz w:val="20"/>
          <w:szCs w:val="20"/>
        </w:rPr>
        <w:t xml:space="preserve"> à beira de leitos;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bCs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i)  Atendimento </w:t>
      </w:r>
      <w:r w:rsidRPr="00AE5CE0">
        <w:rPr>
          <w:rFonts w:ascii="Bookman Old Style" w:hAnsi="Bookman Old Style" w:cs="Arial"/>
          <w:bCs/>
          <w:sz w:val="20"/>
          <w:szCs w:val="20"/>
        </w:rPr>
        <w:t xml:space="preserve">de UTI Adulto Tipo II, com garantia de avaliação cardiológica;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QUARTA – OBRIGAÇÕES DA CONTRATADA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Os serviços ora contratados serão prestados diretamente por profissionais do estabelecimento da CONTRATADA e/ou por profissionais que, não estando incluídos nas categorias referidas nos itens 1, 2 e 3 do § 1°, desta cláusula, são admitidos nas dependências da CONTRATADA para prestar serviços aos pacientes assistidos. 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1° - Para os efeitos deste contrato, consideram-se profissionais do próprio estabelecimento da CONTRATADA: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1 -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membro de seu corpo clínico e de enfermagem;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2 -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profissional que tenha vínculo de emprego com a CONTRATADA;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3 -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profissional autônomo que, eventualmente ou permanentemente, presta serviços à CONTRATADA ou, se por </w:t>
      </w:r>
      <w:r w:rsidR="001E1514" w:rsidRPr="00AE5CE0">
        <w:rPr>
          <w:rFonts w:ascii="Bookman Old Style" w:hAnsi="Bookman Old Style" w:cs="Arial"/>
          <w:sz w:val="20"/>
          <w:szCs w:val="20"/>
        </w:rPr>
        <w:t>este autorizado</w:t>
      </w:r>
      <w:r w:rsidRPr="00AE5CE0">
        <w:rPr>
          <w:rFonts w:ascii="Bookman Old Style" w:hAnsi="Bookman Old Style" w:cs="Arial"/>
          <w:sz w:val="20"/>
          <w:szCs w:val="20"/>
        </w:rPr>
        <w:t xml:space="preserve">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2° - Equipara-se ao profissional autônomo definido no item 3 a empresa, o grupo, a sociedade ou conglomerado de profissionais que exerça atividade na área de assistência de saúde. 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3° - No tocante a prestação de serviço de assistência, </w:t>
      </w:r>
      <w:r w:rsidR="001E1514" w:rsidRPr="00AE5CE0">
        <w:rPr>
          <w:rFonts w:ascii="Bookman Old Style" w:hAnsi="Bookman Old Style" w:cs="Arial"/>
          <w:sz w:val="20"/>
          <w:szCs w:val="20"/>
        </w:rPr>
        <w:t>será cumprida</w:t>
      </w:r>
      <w:r w:rsidRPr="00AE5CE0">
        <w:rPr>
          <w:rFonts w:ascii="Bookman Old Style" w:hAnsi="Bookman Old Style" w:cs="Arial"/>
          <w:sz w:val="20"/>
          <w:szCs w:val="20"/>
        </w:rPr>
        <w:t xml:space="preserve"> as seguintes normas: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1 -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os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pacientes serão internados em Enfermaria, conforme normas técnicas previstas para hospitais;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lastRenderedPageBreak/>
        <w:t xml:space="preserve">2 -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é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vedada a realização de qualquer cobrança por serviços de assistência médica, hospitalar e outros complementares do atendimento devido ao paciente abrangido pelos efeitos deste contrato;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3 -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CONTRATADA responsabilizar-se-á por cobrança indevida, feita ao paciente ou seu representante, por profissional empregado ou preposto, em razão da execução deste Contrato; e.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4 -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no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atendimento da assistência médica para crianças, adolescentes e idosos é assegurada a presença de acompanhante.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4° - Sem prejuízo do acompanhamento, da fiscalização e da normatividade suplementar exercidos pelo CONTRATANTE sobre a execução do objeto deste Contrato, a CONTRATANTE reconhece a prerrogativa de controle e a autoridade normativa genérica da direção nacional dos gestores do SUS, decorrente da Lei nº 8080/90 (Lei Orgânica da Saúde), ficando certo e obrigado que a eventual   alteração contratual  decorrente de tais competências normativas será objeto de termo aditivo específico, ou notificação dirigida à CONTRATADA.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5°- É de responsabilidade exclusiva e integral da CONTRATADA a utilização de pessoal para execução do objeto deste Contrato, incluídos os encargos trabalhistas, previdenciários, sociais, fiscais e comerciais resultantes de vínculo empregatício, cujos ônus e obrigações em nenhuma hipótese poderão ser transferidos para a CONTRATANTE ou para o Ministério da Saúde.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6° - Em caso de serem as quotas contratadas insuficientes para atendimento dos usuários encaminhados pela CONTRATANTE, a CONTRATADA deverá proceder solicitação à Secretaria/Departamento Municipal da Saúde quanto a sequência ou não dos atendimentos supervenientes, os quais haverão de ser suportados por conta extraordinária àquelas previstas neste contrato.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7° - A CONTRATADA fica obrigada a internar pacientes, no limite dos leitos contratados, ainda que por falta ocasional de leito vago em enfermaria, tenha a entidade CONTRATADA de acomodar o paciente em instalação superior à ajustada neste Contrato, sem direito a cobrança de </w:t>
      </w:r>
      <w:r w:rsidR="003A1B75" w:rsidRPr="00AE5CE0">
        <w:rPr>
          <w:rFonts w:ascii="Bookman Old Style" w:hAnsi="Bookman Old Style" w:cs="Arial"/>
          <w:sz w:val="20"/>
          <w:szCs w:val="20"/>
        </w:rPr>
        <w:t>sobre preço</w:t>
      </w:r>
      <w:r w:rsidRPr="00AE5CE0">
        <w:rPr>
          <w:rFonts w:ascii="Bookman Old Style" w:hAnsi="Bookman Old Style" w:cs="Arial"/>
          <w:sz w:val="20"/>
          <w:szCs w:val="20"/>
        </w:rPr>
        <w:t xml:space="preserve">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QUINTA - OUTRAS OBRIGAÇÕES DA CONTRATADA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A CONTRATADA ainda se obriga a: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atender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os pacientes com dignidade e respeito de modo universal e igualitário, mantendo-se sempre a qualidade na prestação de serviços;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manter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sempre atualizado o prontuário médico dos pacientes e o arquivo médico, pelo prazo mínimo de 20 (vinte) anos, ressalvados os prazos previstos em lei;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III -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não utilizar nem permitir que terceiros utilizem o paciente para fins de experimentos;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IV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afixar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aviso, em local visível, de sua condição de entidade integrante do SUS, e da gratuidade dos serviços prestados nessa condição;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V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admitir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, em suas dependências, para realizar atos profissionais com utilização da </w:t>
      </w:r>
      <w:proofErr w:type="spellStart"/>
      <w:r w:rsidRPr="00AE5CE0">
        <w:rPr>
          <w:rFonts w:ascii="Bookman Old Style" w:hAnsi="Bookman Old Style" w:cs="Arial"/>
          <w:sz w:val="20"/>
          <w:szCs w:val="20"/>
        </w:rPr>
        <w:t>infra-estrutura</w:t>
      </w:r>
      <w:proofErr w:type="spellEnd"/>
      <w:r w:rsidRPr="00AE5CE0">
        <w:rPr>
          <w:rFonts w:ascii="Bookman Old Style" w:hAnsi="Bookman Old Style" w:cs="Arial"/>
          <w:sz w:val="20"/>
          <w:szCs w:val="20"/>
        </w:rPr>
        <w:t xml:space="preserve"> hospitalar, desde que respeitadas as exigências contidas no regimento do corpo clínico, o profissional autônomo contratado diretamente pela CONTRATANTE, nos termos da Cláusula Quarta, parágrafo primeiro, item 3, para realização de atendimentos de urgência e emergência;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VI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justificar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ao paciente ou a seu representante, as razões técnicas alegadas quando do impedimento para a realização de qualquer ato profissional previsto neste contrato;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VII -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respeitar a decisão do paciente ao consentir ou recusar prestação de serviços de saúde, salvo nos casos de iminente perigo de vida ou obrigação legal;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VIII - garantir a confidencialidade dos dados e informações dos pacientes;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IX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assegurar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aos pacientes o direito de serem assistidos religiosa e espiritualmente, por ministro de culto religioso;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X -</w:t>
      </w:r>
      <w:r w:rsidRPr="00AE5CE0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dispor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Comissão de Infecção Hospitalar;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XI -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dispor de Comissão de Ética Médica;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lastRenderedPageBreak/>
        <w:t>XII -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notificar a CONTRATANTE sobre eventual alteração de seus estatutos ou de sua diretoria, enviando-lhe, no prazo de 60 (sessenta) dias, contados a partir da data de registro da alteração, cópia autenticada dos respectivos documentos;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XIII -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 fornecer ao paciente, relatório do atendimento prestado, o qual igualmente servirá para embasar o pagamento ou eventual ressarcimento pecuniário pelo Ministério da Saúde, de acordo com a tabela do SUS e pela contrapartida da CONTRATANTE, pelo atendimento prestado, com os seguintes dados:       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1- Nome do Paciente; 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2- Nome do hospital; </w:t>
      </w:r>
    </w:p>
    <w:p w:rsidR="00A40E9A" w:rsidRPr="00AE5CE0" w:rsidRDefault="001E1514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3- Localidades</w:t>
      </w:r>
      <w:r w:rsidR="00A40E9A" w:rsidRPr="00AE5CE0">
        <w:rPr>
          <w:rFonts w:ascii="Bookman Old Style" w:hAnsi="Bookman Old Style" w:cs="Arial"/>
          <w:sz w:val="20"/>
          <w:szCs w:val="20"/>
        </w:rPr>
        <w:t xml:space="preserve"> (Estado/</w:t>
      </w:r>
      <w:proofErr w:type="gramStart"/>
      <w:r w:rsidR="00A40E9A" w:rsidRPr="00AE5CE0">
        <w:rPr>
          <w:rFonts w:ascii="Bookman Old Style" w:hAnsi="Bookman Old Style" w:cs="Arial"/>
          <w:sz w:val="20"/>
          <w:szCs w:val="20"/>
        </w:rPr>
        <w:t>Município )</w:t>
      </w:r>
      <w:proofErr w:type="gramEnd"/>
      <w:r w:rsidR="00A40E9A" w:rsidRPr="00AE5CE0">
        <w:rPr>
          <w:rFonts w:ascii="Bookman Old Style" w:hAnsi="Bookman Old Style" w:cs="Arial"/>
          <w:sz w:val="20"/>
          <w:szCs w:val="20"/>
        </w:rPr>
        <w:t xml:space="preserve">; 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4- Motivo da internação; 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5- Data da internação; </w:t>
      </w:r>
    </w:p>
    <w:p w:rsidR="00A40E9A" w:rsidRPr="00AE5CE0" w:rsidRDefault="00A40E9A" w:rsidP="00A40E9A">
      <w:pPr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6- Data da alta; 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a) A CONTRATADA deverá, quando do fornecimento do Relatório do Atendimento prestado pelo SUS, colher a assinatura do paciente, ou de seus representantes legais, na segunda via do documento, que deverá ser arquivado no prontuário pelo prazo de 20 (vinte) anos, observando-se as exceções previstas em Lei.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XIV - Assegurar visita aos pacientes internados de acordo com os horários pré-estabelecidos pela própria CONTRATADA.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CLAÚSULA SEXTA – DA RESPONSABILIDADE CIVIL DA CONTRATADA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 CONTRATADA é responsável pela indenização de dano causado ao paciente, ao Município CONTRATANTE, aos órgãos do SUS e à terceiros a eles vinculados, decorrentes de ação ou omissão voluntária, ou de negligência, imperícia ou imprudência praticadas por seus empregados, profissionais ou prepostos, ficando assegurado à CONTRATADA o direito de regresso, sem exclusão da responsabilidade nos termos da Lei n° 8.078/90 (Código de Defesa do Consumidor).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§ 1° - A fiscalização ou o acompanhamento da execução deste Contrato pelos órgãos competentes da CONTRATANTE ou dos órgãos que compõe o SUS não exclui nem reduz a responsabilidade da CONTRATADA nos termos da legislação referente a licitações e contratos administrativos e demais legislações existentes, e igualmente não constitui solidariedade ou subsidiariedade de responsabilidade por parte destes em relação ao 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 xml:space="preserve">CLÁUSULA SÉTIMA - DOS RECURSOS FINANCEIROS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Os recursos financeiros para o financiamento deste programa de parceria, serão àqueles previstos com recursos próprios do município, com a seguinte classificação orçamentária:</w:t>
      </w:r>
    </w:p>
    <w:p w:rsidR="00AE5CE0" w:rsidRPr="00AE5CE0" w:rsidRDefault="00AE5CE0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544"/>
        <w:gridCol w:w="1417"/>
        <w:gridCol w:w="1701"/>
        <w:gridCol w:w="1276"/>
      </w:tblGrid>
      <w:tr w:rsidR="00AE5CE0" w:rsidRPr="00AE5CE0" w:rsidTr="00AE5CE0">
        <w:tc>
          <w:tcPr>
            <w:tcW w:w="10363" w:type="dxa"/>
            <w:gridSpan w:val="5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AE5CE0" w:rsidRPr="00AE5CE0" w:rsidTr="00AE5CE0">
        <w:tc>
          <w:tcPr>
            <w:tcW w:w="2425" w:type="dxa"/>
            <w:shd w:val="clear" w:color="auto" w:fill="C0C0C0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3544" w:type="dxa"/>
            <w:shd w:val="clear" w:color="auto" w:fill="C0C0C0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7" w:type="dxa"/>
            <w:shd w:val="clear" w:color="auto" w:fill="C0C0C0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76" w:type="dxa"/>
            <w:shd w:val="clear" w:color="auto" w:fill="C0C0C0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AE5CE0" w:rsidRPr="00AE5CE0" w:rsidTr="00AE5CE0">
        <w:tc>
          <w:tcPr>
            <w:tcW w:w="2425" w:type="dxa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2500</w:t>
            </w:r>
          </w:p>
        </w:tc>
        <w:tc>
          <w:tcPr>
            <w:tcW w:w="3544" w:type="dxa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303</w:t>
            </w:r>
          </w:p>
        </w:tc>
        <w:tc>
          <w:tcPr>
            <w:tcW w:w="1701" w:type="dxa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76" w:type="dxa"/>
            <w:shd w:val="clear" w:color="auto" w:fill="FFFFFF"/>
          </w:tcPr>
          <w:p w:rsidR="00AE5CE0" w:rsidRPr="00AE5CE0" w:rsidRDefault="00AE5CE0" w:rsidP="00AE5CE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E5CE0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1° - Nos exercícios futuros, as despesas correrão à conta das dotações próprias que foram aprovadas e consignadas para os mesmos na Lei Orçamentária.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OITAVA - DO PREÇO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23226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 CONTRATADA receberá, mensalmente, do órgão responsável pelo pagamento, o FUNDO MUNICIPAL DE SAÚDE, a importância referente aos serviços contratados, no equivalente a R$ </w:t>
      </w:r>
      <w:r w:rsidR="00B51DA2">
        <w:rPr>
          <w:rFonts w:ascii="Bookman Old Style" w:hAnsi="Bookman Old Style" w:cs="Arial"/>
          <w:sz w:val="20"/>
          <w:szCs w:val="20"/>
        </w:rPr>
        <w:t>34.601,80 (Trinta e quatro mil, seiscentos e um reais com oitenta centavos).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lastRenderedPageBreak/>
        <w:t xml:space="preserve">§ 1º - O valor será devido independente da efetiva utilização dos serviços disponibilizados, servindo como contrapartida da CONTRATANTE aos valores efetivamente pagos à CONTRATADA pelo SUS por decorrência de seu credenciamento direto com o Ministério da Saúde.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2º - Os pagamentos deverão ser realizados até o dia 10 (dez) de cada mês, mediante a contrapartida emissão prévia de nota fiscal respectiva pela CONTRATADA.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3º - Os valores estipulados nesta Cláusula serão anualmente, inclusive no caso de prorrogação do prazo de vigência do presente contrato, com base na variação inflacionária ocorrida no período de 12 meses pretéritos a concessão do reajuste, mensurada pelo Índice Nacional de Preços ao Consumidor – INPC, ou por eventual índice que venha a substituir este.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NONA - DA APRESENTAÇÃO DAS CONTAS E DAS CONDIÇOES DE PAGAMENTO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O preço estipulado neste Contrato será pago da seguinte forma: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 - O CONTRATADO apresentará mensalmente à Secretaria Municipal de Saúde do CONTRATANTE, as faturas e os documentos referentes aos serviços contratados efetivamente prestados e demais pertinentes quanto a natureza do contrato administrativo (certidões,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etc...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>), obedecendo, para tanto, os procedimentos legais e o prazo de até 25º dia do mês subsequente ao dos serviços prestados;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 - A Secretaria Municipal de Saúde revisará as faturas e documentos recebidos da CONTRATADA, para depois encaminhá-los ao órgão Municipal responsável pelo pagamento, observando, para tanto, as diretrizes e normas emanadas pelo próprio Ministério da Saúde e pela Secretaria de Estado da Saúde, nos termos das respectivas competências e atribuições legais;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III - os relatórios/laudos referentes à internação serão obrigatoriamente vistados pelos órgãos competentes do SUS;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IV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na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hipótese da CONTRATANTE não proceder a entrega dos documentos de Autorização de Internação (AIH) até o dia da saída do paciente, o prazo será contado a partir da data do recebimento pela CONTRATADA, dos citados documentos, do qual se dará recibo; assinado ou rubricado, com aposição do respectivo carimbo;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 -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as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contas rejeitadas (glosadas) pela conferência técnica e administrativa, serão devolvidas à CONTRATADA para as correções cabíveis, devendo ser reapresentadas no prazo estabelecido pelo CONTRATANTE, sob pena de renúncia tática do direito de cobrança. O documento reapresentado será acompanhado do correspondente documento original, devidamente inutilizado por meio de carimbo, quando cabível;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VI - ocorrendo erro, falha ou falta de processamento das contas, por culpa do CONTRATANTE este garantirá à CONTRATADA o pagamento no prazo avençado neste Contrato, pelos valores do mês imediatamente anterior, </w:t>
      </w:r>
      <w:r w:rsidR="001E1514" w:rsidRPr="00AE5CE0">
        <w:rPr>
          <w:rFonts w:ascii="Bookman Old Style" w:hAnsi="Bookman Old Style" w:cs="Arial"/>
          <w:sz w:val="20"/>
          <w:szCs w:val="20"/>
        </w:rPr>
        <w:t>adimplindo-se</w:t>
      </w:r>
      <w:r w:rsidRPr="00AE5CE0">
        <w:rPr>
          <w:rFonts w:ascii="Bookman Old Style" w:hAnsi="Bookman Old Style" w:cs="Arial"/>
          <w:sz w:val="20"/>
          <w:szCs w:val="20"/>
        </w:rPr>
        <w:t xml:space="preserve"> as eventuais diferenças que houverem, no pagamento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seguinte,  ficando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porém o CONTRATANTE exonerado do pagamento de multa e sanções financeiras;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VII - As contas rejeitadas quando ao mérito, serão objeto de análise pelos órgãos de avaliação e controle do CONTRATANTE.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- DA OBRIGAÇÃO DE PAGAR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O CONTRANTANTE fica obrigado no pagamento do valor pactuado independente de qualquer disponibilização de recurso pela esfera Federal ou Estadual.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PRIMEIRA - DO CONTROLE, AVALIAÇÃO, VISTORIA E FISCALIZAÇÃO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 execução do presente Contrato será avaliada pelos órgãos competentes do SUS, pelo Conselho Municipal de Saúde e por demais órgãos legitimados para tanto, mediante procedimentos de supervisão indireta ou direta, os quais observarão o cumprimento das cláusulas e condições estabelecidas neste contrato, e de quaisquer outros dados necessários ao controle e avaliação dos serviços prestados.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1° - Quando entender necessário, o CONTRATANTE através de seus órgãos competentes e/ou Conselho Municipal de Saúde vistoriará as instalações da CONTRATADA para verificar se persistem as mesmas condições técnicas e operacionais da CONTRATADA, comprovadas e obrigadas por ocasião da assinatura deste </w:t>
      </w:r>
      <w:r w:rsidR="001E1514" w:rsidRPr="00AE5CE0">
        <w:rPr>
          <w:rFonts w:ascii="Bookman Old Style" w:hAnsi="Bookman Old Style" w:cs="Arial"/>
          <w:sz w:val="20"/>
          <w:szCs w:val="20"/>
        </w:rPr>
        <w:t>contrato.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2°- Qualquer alteração ou modificação que importe em diminuição da capacidade operativa da CONTRATADA poderá ensejar a rescisão deste contrato, com a aplicação das penas devidas, ou a revisão das condições ora estipuladas, caso consensual e admissível ao interesse do CONTRATANTE.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3° - A fiscalização exercida pelo CONTRATANTE, através de seus órgãos competentes e/ou Conselho Municipal de Saúde sobre serviços ora contratados não eximirá a CONTRATADA da sua plena responsabilidade perante o MINISTÉRIO DA SAÚDE / SECRETARIA ESTADUAL DE SAÚDE ou para com os pacientes e terceiros, decorrente de culpa ou dolo na execução do contrato.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4°- A CONTRATADA facilitará, ao CONTRATANTE, através de seus órgãos competentes e/ou Conselho Municipal de Saúde o acompanhamento e a fiscalização permanente dos serviços e prestará todos esclarecimentos que lhe forem solicitados.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5º - Complementarmente a fiscalização do CONTRATANTE, a Contratada admite e se submete a avaliação periódica a ser realizada pelo órgão colegiado constituído para esta finalidade específica, e com composição pelos representantes do Consórcio Regional de Secretários Municipais de Saúde (CRESEMS), da 8ª Regional de Saúde do Estado do Paraná, da Secretaria Municipal de Saúde de Francisco Beltrão e da própria CONTRATADA, cujo o </w:t>
      </w:r>
      <w:proofErr w:type="spellStart"/>
      <w:r w:rsidRPr="00AE5CE0">
        <w:rPr>
          <w:rFonts w:ascii="Bookman Old Style" w:hAnsi="Bookman Old Style" w:cs="Arial"/>
          <w:sz w:val="20"/>
          <w:szCs w:val="20"/>
        </w:rPr>
        <w:t>o</w:t>
      </w:r>
      <w:proofErr w:type="spellEnd"/>
      <w:r w:rsidRPr="00AE5CE0">
        <w:rPr>
          <w:rFonts w:ascii="Bookman Old Style" w:hAnsi="Bookman Old Style" w:cs="Arial"/>
          <w:sz w:val="20"/>
          <w:szCs w:val="20"/>
        </w:rPr>
        <w:t xml:space="preserve"> reconhecimento e legitimação dar-se-á por ato emanado do Município de Francisco Beltrão, no exercício de sua competência de gestão plena.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6º - As avaliações rotineiras estatuídas no Parágrafo 5º desta Cláusula, necessariamente parametrizaram medidas didáticas para a CONTRATADA na execução dos serviços e eventualmente poderão ensejar a aplicação de penalidades pelo órgão colegiado supra referido ou pelo CONTRATANTE, com indicação daquele órgão referido,  na forma prevista neste Contrato ou outras que se oportunizarem convenientes e legítimas, podendo inclusive culminar a rescisão do Contratato, como cominação das sanções pertinentes.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7º - A CONTRATADA assume o franqueamento irrestrito de acesso as suas dependências e aos seus procedimentos ao representante eleito e indicado pelo órgão colegiado referido no parágrafo 5º desta Cláusula, investido para o desempenho da função de Gestor de Qualidade de Convênios/Contratos, devendo para tanto ser respeitada a devida legalidade quanto a ética médica, inclusive quanto aos prontuários, e sigilos empresariais.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8º - A CONTRATADA fica obrigada a dispor em suas dependências de informativos sobre o direito dos pacientes em relação aos seus atendimentos, bem como indicativos sobre o acesso à OUVIDORIA a ser realizada pelo Gestor de Qualidade de Convênios/Contratos referido na Cláusula anterior, para eventuais reclamações e denúncias em relação a vícios na execução dos serviços ora contratados.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9° - Em qualquer hipótese é assegurado à CONTRATADA amplo direito de defesa, nos termos das normas gerais da Lei Federal de Licitações e Contratos administrativos e o direito à interposição de recursos.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10° - A CONTRATADA se obriga a apresentar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ao CONTRATANTE prova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de regularidade para com as Fazendas Federal, Estadual e Municipal e relativa a seguridade social e ao Fundo de Garantia por Tempo de Serviço, demonstrando situação regular no cumprimento dos encargos instituídos por lei, periodicamente de forma a mantê-los atualizados, sob pena do CONTRATANTE suspender os pagamentos até a apresentação dos documentos exigidos.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SEGUNDA - DAS PENALIDADES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 inobservância, pela CONTRATADA de cláusula ou obrigação constante deste Contrato ou de dever originados de norma legal ou regulamentar pertinente, autorizará ao CONTRATANTE, garantida a prévia defesa, a aplicar, em cada caso, as sanções previstas nos artigos 81,86, 87 e 88 da Lei Federal </w:t>
      </w:r>
      <w:proofErr w:type="gramStart"/>
      <w:r w:rsidR="001E1514" w:rsidRPr="00AE5CE0">
        <w:rPr>
          <w:rFonts w:ascii="Bookman Old Style" w:hAnsi="Bookman Old Style" w:cs="Arial"/>
          <w:sz w:val="20"/>
          <w:szCs w:val="20"/>
        </w:rPr>
        <w:t>n.º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8.666/93, e suas alterações, combinado com o disposto no parágrafo segundo do artigo 7° da Por</w:t>
      </w:r>
      <w:r w:rsidR="001E1514" w:rsidRPr="00AE5CE0">
        <w:rPr>
          <w:rFonts w:ascii="Bookman Old Style" w:hAnsi="Bookman Old Style" w:cs="Arial"/>
          <w:sz w:val="20"/>
          <w:szCs w:val="20"/>
        </w:rPr>
        <w:t>taria do MINISTÉRIO DA SAÚDE n.º</w:t>
      </w:r>
      <w:r w:rsidRPr="00AE5CE0">
        <w:rPr>
          <w:rFonts w:ascii="Bookman Old Style" w:hAnsi="Bookman Old Style" w:cs="Arial"/>
          <w:sz w:val="20"/>
          <w:szCs w:val="20"/>
        </w:rPr>
        <w:t xml:space="preserve"> 1286/93 ou seja: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a)</w:t>
      </w:r>
      <w:r w:rsidRPr="00AE5CE0">
        <w:rPr>
          <w:rFonts w:ascii="Bookman Old Style" w:hAnsi="Bookman Old Style" w:cs="Arial"/>
          <w:sz w:val="20"/>
          <w:szCs w:val="20"/>
        </w:rPr>
        <w:tab/>
        <w:t>advertência;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b)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multa;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c)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suspensão temporária das internações e/ou atendimentos ambulatoriais;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d)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suspensão temporária de participar em licitação e impedimento de contratar ou conveniar com a Administração por prazo não superior a 2 (dois) anos; </w:t>
      </w:r>
    </w:p>
    <w:p w:rsidR="00A40E9A" w:rsidRPr="00AE5CE0" w:rsidRDefault="00A40E9A" w:rsidP="00A40E9A">
      <w:pPr>
        <w:spacing w:after="0" w:line="240" w:lineRule="auto"/>
        <w:ind w:left="708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e)</w:t>
      </w:r>
      <w:r w:rsidRPr="00AE5CE0">
        <w:rPr>
          <w:rFonts w:ascii="Bookman Old Style" w:hAnsi="Bookman Old Style" w:cs="Arial"/>
          <w:sz w:val="20"/>
          <w:szCs w:val="20"/>
        </w:rPr>
        <w:tab/>
        <w:t xml:space="preserve">declaração de inidoneidade para licitar, contratar ou conveniar com a Administração, enquanto perdurarem os motivos da punição, ou até que seja promovida a reabilitação, perante a própria autoridade que aplicou a penalidade, que será concedida desde que ressarcida a Administração dos prejuízos resultantes após decorrido o prazo da sanção mencionada no item "c" desta cláusula.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1° - A imposição das penalidades previstas nesta Cláusula dependerá da gravidade do fato que as motivar, considerada sua avaliação pelo órgão colegiado indicado na Cláusula 11ª ou diretamente pelo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CONTRATANTE,  na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situação e circunstâncias objetivas em que ele ocorreu e dela será notificada a CONTRATADA.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2° - As sanções previstas nas alíneas a, c,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d  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 </w:t>
      </w:r>
      <w:proofErr w:type="spellStart"/>
      <w:r w:rsidRPr="00AE5CE0">
        <w:rPr>
          <w:rFonts w:ascii="Bookman Old Style" w:hAnsi="Bookman Old Style" w:cs="Arial"/>
          <w:sz w:val="20"/>
          <w:szCs w:val="20"/>
        </w:rPr>
        <w:t>e</w:t>
      </w:r>
      <w:proofErr w:type="spellEnd"/>
      <w:r w:rsidRPr="00AE5CE0">
        <w:rPr>
          <w:rFonts w:ascii="Bookman Old Style" w:hAnsi="Bookman Old Style" w:cs="Arial"/>
          <w:sz w:val="20"/>
          <w:szCs w:val="20"/>
        </w:rPr>
        <w:t xml:space="preserve"> desta cláusula poderão ser aplicadas juntamente com a alínea b.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3°- Da aplicação das penalidades à CONTRATADA terá o prazo de 05 (cinco) dias para interpor recurso dirigido ao Secretário Municipal de Saúde.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4° - A suspensão temporária das internações e/ou atendimento médico-ambulatorial será determinada até que a CONTRATADA corrija a omissão ou a irregularidade específica, no prazo máximo de 60 (sessenta) dias, sob pena de rescisão do contrato e interposição das sanções pertinentes.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5° - O valor da multa que vier a ser aplicada, que inclusive poderá ser diária enquanto perdurar a irregularidade apontada, será comunicado à CONTRATADA e o respectivo montante será descontado dos pagamentos devidos pelo CONTRATANTE para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a  CONTRATADA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>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6° - A imposição de qualquer das sanções estipuladas, nesta cláusula, não ilidirá o direito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do  CONTRATANTE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pleitear a indenização integral dos prejuízos que o fato gerador da penalidade acarretar para os órgãos gestores do SUS, seus usuários e terceiros, independentemente das responsabilidades criminal, e/ou ética do autor do fato.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TERCEIRA - DA RESCISÃO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A oportuna rescisão deste contrato obedecerá às disposições contidas nos artig</w:t>
      </w:r>
      <w:r w:rsidR="001E1514" w:rsidRPr="00AE5CE0">
        <w:rPr>
          <w:rFonts w:ascii="Bookman Old Style" w:hAnsi="Bookman Old Style" w:cs="Arial"/>
          <w:sz w:val="20"/>
          <w:szCs w:val="20"/>
        </w:rPr>
        <w:t xml:space="preserve">os 77 a 80 II da Lei Federal </w:t>
      </w:r>
      <w:proofErr w:type="gramStart"/>
      <w:r w:rsidR="001E1514" w:rsidRPr="00AE5CE0">
        <w:rPr>
          <w:rFonts w:ascii="Bookman Old Style" w:hAnsi="Bookman Old Style" w:cs="Arial"/>
          <w:sz w:val="20"/>
          <w:szCs w:val="20"/>
        </w:rPr>
        <w:t>n.º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8.666/93, com as alterações introduzidas pela Lei Federal n.º 8.883/94.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1° - A CONTRATADA reconhece os direitos do CONTRATANTE, em caso de rescisão administrativa prevista no parágrafo primeiro do artigo 79 da Lei Federal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n.º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 8.666/93, alterada pela Lei Federal </w:t>
      </w:r>
      <w:r w:rsidR="001E1514" w:rsidRPr="00AE5CE0">
        <w:rPr>
          <w:rFonts w:ascii="Bookman Old Style" w:hAnsi="Bookman Old Style" w:cs="Arial"/>
          <w:sz w:val="20"/>
          <w:szCs w:val="20"/>
        </w:rPr>
        <w:t>n.º</w:t>
      </w:r>
      <w:r w:rsidRPr="00AE5CE0">
        <w:rPr>
          <w:rFonts w:ascii="Bookman Old Style" w:hAnsi="Bookman Old Style" w:cs="Arial"/>
          <w:sz w:val="20"/>
          <w:szCs w:val="20"/>
        </w:rPr>
        <w:t xml:space="preserve"> 8.883/94.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2° - Em caso de rescisão, se a interrupção das atividades em andamento puder causar prejuízo à população, será observado o prazo de 60 (sessenta) dias para ocorrer a rescisão.  Se, neste prazo, a CONTRATADA negligenciar a prestação dos serviços ora contratados a multa poderá ser duplicada.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3°- Poderá, a CONTRATADA, rescindir o presente Contrato no caso de descumprimento, pelo CONTRATANTE, de suas obrigações aqui previstas, em especial, no caso de atraso superior a 60 (sessenta) dias dos pagamentos devidos.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Caberá à CONTRATADA notificar o CONTRATANTE, formalizando a rescisão e motivando-a devidamente, informando do fim da prestação dos serviços contratados no prazo de 60 (sessenta) dias a partir do recebimento da notificação.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4° - Em caso de rescisão do presente contrato por parte do CONTRATANTE não caberá à CONTRATADA direito a qualquer indenização.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 xml:space="preserve">CLÁUSULA DÉCIMA </w:t>
      </w:r>
      <w:proofErr w:type="gramStart"/>
      <w:r w:rsidRPr="00AE5CE0">
        <w:rPr>
          <w:rFonts w:ascii="Bookman Old Style" w:hAnsi="Bookman Old Style" w:cs="Arial"/>
          <w:b/>
          <w:sz w:val="20"/>
          <w:szCs w:val="20"/>
        </w:rPr>
        <w:t>QUARTA  -</w:t>
      </w:r>
      <w:proofErr w:type="gramEnd"/>
      <w:r w:rsidRPr="00AE5CE0">
        <w:rPr>
          <w:rFonts w:ascii="Bookman Old Style" w:hAnsi="Bookman Old Style" w:cs="Arial"/>
          <w:b/>
          <w:sz w:val="20"/>
          <w:szCs w:val="20"/>
        </w:rPr>
        <w:t xml:space="preserve"> DOS RECURSOS PROCESSUAIS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Dos atos de aplicação de penalidade prevista neste contrato, ou de sua rescisão, praticados pela CONTRATANTE, caberá recurso no prazo de 5 (cinco) dias úteis, a contar da intimação do 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§ 1° - Da decisão do CONTRATANTE que rescindir o presente contrato cabe, inicialmente, pedido de reconsideração, no prazo de 5 (cinco) dias úteis, a contar da intimação do ato.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§ 2° - Sobre o pedido de reconsideração, formulado nos termos do § 1°, o</w:t>
      </w:r>
      <w:r w:rsidR="001E1514" w:rsidRPr="00AE5CE0">
        <w:rPr>
          <w:rFonts w:ascii="Bookman Old Style" w:hAnsi="Bookman Old Style" w:cs="Arial"/>
          <w:sz w:val="20"/>
          <w:szCs w:val="20"/>
        </w:rPr>
        <w:t xml:space="preserve"> </w:t>
      </w:r>
      <w:r w:rsidRPr="00AE5CE0">
        <w:rPr>
          <w:rFonts w:ascii="Bookman Old Style" w:hAnsi="Bookman Old Style" w:cs="Arial"/>
          <w:sz w:val="20"/>
          <w:szCs w:val="20"/>
        </w:rPr>
        <w:t xml:space="preserve">CONTRATANTE deverá manifestar-se no prazo de 15 </w:t>
      </w:r>
      <w:proofErr w:type="gramStart"/>
      <w:r w:rsidRPr="00AE5CE0">
        <w:rPr>
          <w:rFonts w:ascii="Bookman Old Style" w:hAnsi="Bookman Old Style" w:cs="Arial"/>
          <w:sz w:val="20"/>
          <w:szCs w:val="20"/>
        </w:rPr>
        <w:t>( quinze</w:t>
      </w:r>
      <w:proofErr w:type="gramEnd"/>
      <w:r w:rsidRPr="00AE5CE0">
        <w:rPr>
          <w:rFonts w:ascii="Bookman Old Style" w:hAnsi="Bookman Old Style" w:cs="Arial"/>
          <w:sz w:val="20"/>
          <w:szCs w:val="20"/>
        </w:rPr>
        <w:t xml:space="preserve">) dias e poderá, ao recebê-lo, </w:t>
      </w:r>
      <w:r w:rsidR="001E1514" w:rsidRPr="00AE5CE0">
        <w:rPr>
          <w:rFonts w:ascii="Bookman Old Style" w:hAnsi="Bookman Old Style" w:cs="Arial"/>
          <w:sz w:val="20"/>
          <w:szCs w:val="20"/>
        </w:rPr>
        <w:t>atribuir-lhe</w:t>
      </w:r>
      <w:r w:rsidRPr="00AE5CE0">
        <w:rPr>
          <w:rFonts w:ascii="Bookman Old Style" w:hAnsi="Bookman Old Style" w:cs="Arial"/>
          <w:sz w:val="20"/>
          <w:szCs w:val="20"/>
        </w:rPr>
        <w:t xml:space="preserve"> eficácia suspensiva, desde que o faça motivadamente diante de razões de interesse público.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QUINTA</w:t>
      </w:r>
      <w:r w:rsidR="001E1514" w:rsidRPr="00AE5CE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AE5CE0">
        <w:rPr>
          <w:rFonts w:ascii="Bookman Old Style" w:hAnsi="Bookman Old Style" w:cs="Arial"/>
          <w:b/>
          <w:sz w:val="20"/>
          <w:szCs w:val="20"/>
        </w:rPr>
        <w:t>- DA VIGÊNCIA E DA PRORROGAÇÃO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O</w:t>
      </w:r>
      <w:r w:rsidR="001E1514" w:rsidRPr="00AE5CE0">
        <w:rPr>
          <w:rFonts w:ascii="Bookman Old Style" w:hAnsi="Bookman Old Style" w:cs="Arial"/>
          <w:sz w:val="20"/>
          <w:szCs w:val="20"/>
        </w:rPr>
        <w:t xml:space="preserve"> prazo de vigência do presente c</w:t>
      </w:r>
      <w:r w:rsidRPr="00AE5CE0">
        <w:rPr>
          <w:rFonts w:ascii="Bookman Old Style" w:hAnsi="Bookman Old Style" w:cs="Arial"/>
          <w:sz w:val="20"/>
          <w:szCs w:val="20"/>
        </w:rPr>
        <w:t xml:space="preserve">ontrato será de </w:t>
      </w:r>
      <w:r w:rsidR="001E1514" w:rsidRPr="00AE5CE0">
        <w:rPr>
          <w:rFonts w:ascii="Bookman Old Style" w:hAnsi="Bookman Old Style" w:cs="Arial"/>
          <w:sz w:val="20"/>
          <w:szCs w:val="20"/>
        </w:rPr>
        <w:t>12</w:t>
      </w:r>
      <w:r w:rsidRPr="00AE5CE0">
        <w:rPr>
          <w:rFonts w:ascii="Bookman Old Style" w:hAnsi="Bookman Old Style" w:cs="Arial"/>
          <w:sz w:val="20"/>
          <w:szCs w:val="20"/>
        </w:rPr>
        <w:t xml:space="preserve"> (</w:t>
      </w:r>
      <w:r w:rsidR="001E1514" w:rsidRPr="00AE5CE0">
        <w:rPr>
          <w:rFonts w:ascii="Bookman Old Style" w:hAnsi="Bookman Old Style" w:cs="Arial"/>
          <w:sz w:val="20"/>
          <w:szCs w:val="20"/>
        </w:rPr>
        <w:t>doze</w:t>
      </w:r>
      <w:r w:rsidRPr="00AE5CE0">
        <w:rPr>
          <w:rFonts w:ascii="Bookman Old Style" w:hAnsi="Bookman Old Style" w:cs="Arial"/>
          <w:sz w:val="20"/>
          <w:szCs w:val="20"/>
        </w:rPr>
        <w:t>) meses, tendo por termo inicial a data de sua assinatura,</w:t>
      </w:r>
      <w:r w:rsidR="001E1514" w:rsidRPr="00AE5CE0">
        <w:rPr>
          <w:rFonts w:ascii="Bookman Old Style" w:hAnsi="Bookman Old Style" w:cs="Arial"/>
          <w:sz w:val="20"/>
          <w:szCs w:val="20"/>
        </w:rPr>
        <w:t xml:space="preserve"> </w:t>
      </w:r>
      <w:r w:rsidRPr="00AE5CE0">
        <w:rPr>
          <w:rFonts w:ascii="Bookman Old Style" w:hAnsi="Bookman Old Style" w:cs="Arial"/>
          <w:sz w:val="20"/>
          <w:szCs w:val="20"/>
        </w:rPr>
        <w:t xml:space="preserve">podendo ser prorrogado até o limite previsto na legislação vigente, por interesse mútuo manifestado com no mínimo 60 dias de antecedência do término.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Parágrafo Único - A prorrogação do presente contrato fica condicionada à aprovação das dotações próprias, consignadas no orçamento dos exercícios correspondentes.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ab/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SEXTA -  DAS ALTERAÇÕES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Qualquer alteração do presente Contrato será objeto de Termo Aditivo, na forma da legislação referente a licitação e contra os administrativos.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SÉTIMA - DA PUBLICAÇÃO E DIVULGAÇÃO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>O presente Contrato será publicado, por extrato, na imprensa local, no prazo máximo de 40 (quarenta) dias, contados da data da publicação da autorização legislativa e enviado cópia ao Conselho Municipal de Saúde.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AE5CE0">
        <w:rPr>
          <w:rFonts w:ascii="Bookman Old Style" w:hAnsi="Bookman Old Style" w:cs="Arial"/>
          <w:b/>
          <w:sz w:val="20"/>
          <w:szCs w:val="20"/>
        </w:rPr>
        <w:t>CLÁUSULA DÉCIMA OITAVA</w:t>
      </w:r>
      <w:r w:rsidR="00E73FBD" w:rsidRPr="00AE5CE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AE5CE0">
        <w:rPr>
          <w:rFonts w:ascii="Bookman Old Style" w:hAnsi="Bookman Old Style" w:cs="Arial"/>
          <w:b/>
          <w:sz w:val="20"/>
          <w:szCs w:val="20"/>
        </w:rPr>
        <w:t>- DO FORO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As partes elegem o Foro da Comarca do Município de Santo Antonio do Sudoeste - PR com exclusão de qualquer outro, por mais privilegiado que se apresente, para dirimir questões que oriundas do presente Contrato não puderem ser resolvidas pelas partes e pelo Conselho Municipal de Saúde. </w:t>
      </w: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AE5CE0">
        <w:rPr>
          <w:rFonts w:ascii="Bookman Old Style" w:hAnsi="Bookman Old Style" w:cs="Arial"/>
          <w:sz w:val="20"/>
          <w:szCs w:val="20"/>
        </w:rPr>
        <w:t xml:space="preserve">E por estarem </w:t>
      </w:r>
      <w:r w:rsidR="00E73FBD" w:rsidRPr="00AE5CE0">
        <w:rPr>
          <w:rFonts w:ascii="Bookman Old Style" w:hAnsi="Bookman Old Style" w:cs="Arial"/>
          <w:sz w:val="20"/>
          <w:szCs w:val="20"/>
        </w:rPr>
        <w:t>às</w:t>
      </w:r>
      <w:r w:rsidRPr="00AE5CE0">
        <w:rPr>
          <w:rFonts w:ascii="Bookman Old Style" w:hAnsi="Bookman Old Style" w:cs="Arial"/>
          <w:sz w:val="20"/>
          <w:szCs w:val="20"/>
        </w:rPr>
        <w:t xml:space="preserve"> partes justas e CONTRATADAS, firmam o presente contrato em 04 (quatro) vias de igual teor e forma para um único efeito, na presença de 02 (duas) testemunhas, abaixo assinadas. </w:t>
      </w:r>
    </w:p>
    <w:p w:rsidR="00A40E9A" w:rsidRPr="00AE5CE0" w:rsidRDefault="00A40E9A" w:rsidP="00A40E9A">
      <w:pPr>
        <w:pStyle w:val="ParagraphStyle"/>
        <w:jc w:val="both"/>
        <w:rPr>
          <w:rFonts w:ascii="Bookman Old Style" w:hAnsi="Bookman Old Style"/>
          <w:sz w:val="20"/>
          <w:szCs w:val="20"/>
        </w:rPr>
      </w:pPr>
    </w:p>
    <w:p w:rsidR="00A40E9A" w:rsidRPr="00AE5CE0" w:rsidRDefault="00A40E9A" w:rsidP="00A40E9A">
      <w:pPr>
        <w:pStyle w:val="ParagraphStyle"/>
        <w:jc w:val="both"/>
        <w:rPr>
          <w:rFonts w:ascii="Bookman Old Style" w:hAnsi="Bookman Old Style"/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both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Santo Antonio do Sudoeste,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10</w:t>
      </w:r>
      <w:r w:rsidRPr="000A759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 novembro de 2022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RICARDO ANTONIO ORTINA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 xml:space="preserve">Prefeito Municipal </w:t>
      </w: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855"/>
        <w:jc w:val="center"/>
        <w:rPr>
          <w:sz w:val="20"/>
          <w:szCs w:val="20"/>
        </w:rPr>
      </w:pP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855"/>
        <w:jc w:val="center"/>
        <w:rPr>
          <w:sz w:val="20"/>
          <w:szCs w:val="20"/>
        </w:rPr>
      </w:pP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855"/>
        <w:jc w:val="center"/>
        <w:rPr>
          <w:sz w:val="20"/>
          <w:szCs w:val="20"/>
        </w:rPr>
      </w:pP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45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SOCIEDADE HOSPITALAR BELTRONENSE LTDA</w:t>
      </w: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45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CNPJ Nº: 77.812.519/0001-07</w:t>
      </w: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45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MAICO TREVISOL</w:t>
      </w: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45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CPF Nº: 040.587.699-80</w:t>
      </w:r>
    </w:p>
    <w:p w:rsidR="000A7599" w:rsidRPr="000A7599" w:rsidRDefault="000A7599" w:rsidP="000A7599">
      <w:pPr>
        <w:tabs>
          <w:tab w:val="left" w:pos="6810"/>
        </w:tabs>
        <w:spacing w:after="0" w:line="240" w:lineRule="auto"/>
        <w:ind w:firstLine="45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Testemunhas: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ADRIELE CARINE DOS SANTOS VALENTE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CPF Nº: 091.634.329-43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CESAR AUGUSTO ORTEGA</w:t>
      </w:r>
    </w:p>
    <w:p w:rsidR="000A7599" w:rsidRPr="000A7599" w:rsidRDefault="000A7599" w:rsidP="000A7599">
      <w:pPr>
        <w:spacing w:after="0" w:line="240" w:lineRule="auto"/>
        <w:jc w:val="center"/>
        <w:rPr>
          <w:sz w:val="20"/>
          <w:szCs w:val="20"/>
        </w:rPr>
      </w:pPr>
      <w:r w:rsidRPr="000A7599">
        <w:rPr>
          <w:rFonts w:ascii="Bookman Old Style" w:eastAsia="Bookman Old Style" w:hAnsi="Bookman Old Style" w:cs="Bookman Old Style"/>
          <w:sz w:val="20"/>
          <w:szCs w:val="20"/>
        </w:rPr>
        <w:t>CPF Nº 661.608.719-00</w:t>
      </w:r>
    </w:p>
    <w:p w:rsidR="000A7599" w:rsidRDefault="000A7599" w:rsidP="000A7599">
      <w:pPr>
        <w:jc w:val="center"/>
      </w:pPr>
    </w:p>
    <w:p w:rsidR="00A40E9A" w:rsidRPr="00AE5CE0" w:rsidRDefault="00A40E9A" w:rsidP="00A40E9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A40E9A" w:rsidRPr="00AE5CE0" w:rsidSect="00A40E9A">
      <w:headerReference w:type="default" r:id="rId7"/>
      <w:pgSz w:w="11906" w:h="16838"/>
      <w:pgMar w:top="2410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9A" w:rsidRDefault="00A40E9A" w:rsidP="00A40E9A">
      <w:pPr>
        <w:spacing w:after="0" w:line="240" w:lineRule="auto"/>
      </w:pPr>
      <w:r>
        <w:separator/>
      </w:r>
    </w:p>
  </w:endnote>
  <w:endnote w:type="continuationSeparator" w:id="0">
    <w:p w:rsidR="00A40E9A" w:rsidRDefault="00A40E9A" w:rsidP="00A4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9A" w:rsidRDefault="00A40E9A" w:rsidP="00A40E9A">
      <w:pPr>
        <w:spacing w:after="0" w:line="240" w:lineRule="auto"/>
      </w:pPr>
      <w:r>
        <w:separator/>
      </w:r>
    </w:p>
  </w:footnote>
  <w:footnote w:type="continuationSeparator" w:id="0">
    <w:p w:rsidR="00A40E9A" w:rsidRDefault="00A40E9A" w:rsidP="00A4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6F" w:rsidRDefault="0023226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3226F" w:rsidRDefault="0023226F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3226F" w:rsidRDefault="0023226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3226F" w:rsidRDefault="0023226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3226F" w:rsidRDefault="0023226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F17FD4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40E9A" w:rsidRDefault="00A40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7E6"/>
    <w:multiLevelType w:val="hybridMultilevel"/>
    <w:tmpl w:val="9426E050"/>
    <w:lvl w:ilvl="0" w:tplc="E6CA7122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2F130A"/>
    <w:multiLevelType w:val="hybridMultilevel"/>
    <w:tmpl w:val="F5DC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5B5D"/>
    <w:multiLevelType w:val="hybridMultilevel"/>
    <w:tmpl w:val="825EC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A"/>
    <w:rsid w:val="000A7599"/>
    <w:rsid w:val="00101ACB"/>
    <w:rsid w:val="001E1514"/>
    <w:rsid w:val="001F54C9"/>
    <w:rsid w:val="0023226F"/>
    <w:rsid w:val="003A1B75"/>
    <w:rsid w:val="00933ACD"/>
    <w:rsid w:val="00995C5E"/>
    <w:rsid w:val="00A40E9A"/>
    <w:rsid w:val="00AE5CE0"/>
    <w:rsid w:val="00B14666"/>
    <w:rsid w:val="00B51DA2"/>
    <w:rsid w:val="00E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2F899"/>
  <w15:docId w15:val="{8D6F3D23-F0AF-43C9-8354-8AB8B6A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E9A"/>
    <w:pPr>
      <w:ind w:left="720"/>
      <w:contextualSpacing/>
    </w:pPr>
  </w:style>
  <w:style w:type="paragraph" w:customStyle="1" w:styleId="ParagraphStyle">
    <w:name w:val="Paragraph Style"/>
    <w:rsid w:val="00A4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A40E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E9A"/>
  </w:style>
  <w:style w:type="paragraph" w:styleId="Rodap">
    <w:name w:val="footer"/>
    <w:basedOn w:val="Normal"/>
    <w:link w:val="RodapChar"/>
    <w:uiPriority w:val="99"/>
    <w:unhideWhenUsed/>
    <w:rsid w:val="00A40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E9A"/>
  </w:style>
  <w:style w:type="character" w:styleId="Hyperlink">
    <w:name w:val="Hyperlink"/>
    <w:basedOn w:val="Fontepargpadro"/>
    <w:uiPriority w:val="99"/>
    <w:unhideWhenUsed/>
    <w:rsid w:val="001F5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4715</Words>
  <Characters>25463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</cp:lastModifiedBy>
  <cp:revision>5</cp:revision>
  <dcterms:created xsi:type="dcterms:W3CDTF">2017-09-29T18:58:00Z</dcterms:created>
  <dcterms:modified xsi:type="dcterms:W3CDTF">2022-11-10T19:30:00Z</dcterms:modified>
</cp:coreProperties>
</file>