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AB" w:rsidRPr="00077C4C" w:rsidRDefault="001351AB" w:rsidP="001351AB">
      <w:pPr>
        <w:pStyle w:val="ParagraphStyle"/>
        <w:tabs>
          <w:tab w:val="left" w:pos="10170"/>
        </w:tabs>
        <w:spacing w:line="276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077C4C">
        <w:rPr>
          <w:rFonts w:ascii="Bookman Old Style" w:hAnsi="Bookman Old Style" w:cs="Bookman Old Style"/>
          <w:b/>
          <w:sz w:val="20"/>
          <w:szCs w:val="20"/>
        </w:rPr>
        <w:t xml:space="preserve">SOLICITAÇÃO AO DEPARTAMENTO DE LICITAÇÃO COM ESTIMATIVA DE </w:t>
      </w:r>
    </w:p>
    <w:p w:rsidR="001351AB" w:rsidRPr="00077C4C" w:rsidRDefault="001351AB" w:rsidP="001351AB">
      <w:pPr>
        <w:pStyle w:val="ParagraphStyle"/>
        <w:tabs>
          <w:tab w:val="left" w:pos="10170"/>
        </w:tabs>
        <w:spacing w:line="276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077C4C">
        <w:rPr>
          <w:rFonts w:ascii="Bookman Old Style" w:hAnsi="Bookman Old Style" w:cs="Bookman Old Style"/>
          <w:b/>
          <w:sz w:val="20"/>
          <w:szCs w:val="20"/>
        </w:rPr>
        <w:t>QUANTIDADE E PREÇOS PARA FUTURAS AQUISIÇÕES</w:t>
      </w:r>
    </w:p>
    <w:p w:rsidR="001351AB" w:rsidRPr="004B7551" w:rsidRDefault="001351AB" w:rsidP="001351AB">
      <w:pPr>
        <w:pStyle w:val="ParagraphStyle"/>
        <w:tabs>
          <w:tab w:val="left" w:pos="10170"/>
        </w:tabs>
        <w:spacing w:line="276" w:lineRule="auto"/>
        <w:jc w:val="center"/>
        <w:rPr>
          <w:rFonts w:ascii="Bookman Old Style" w:hAnsi="Bookman Old Style" w:cs="Bookman Old Style"/>
          <w:b/>
          <w:sz w:val="12"/>
          <w:szCs w:val="20"/>
        </w:rPr>
      </w:pPr>
    </w:p>
    <w:p w:rsidR="001351AB" w:rsidRPr="004B7551" w:rsidRDefault="001351AB" w:rsidP="001351AB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b/>
          <w:sz w:val="12"/>
          <w:szCs w:val="20"/>
        </w:rPr>
      </w:pPr>
    </w:p>
    <w:p w:rsidR="001351AB" w:rsidRDefault="001351AB" w:rsidP="001351AB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077C4C">
        <w:rPr>
          <w:rFonts w:ascii="Bookman Old Style" w:hAnsi="Bookman Old Style" w:cs="Bookman Old Style"/>
          <w:b/>
          <w:sz w:val="20"/>
          <w:szCs w:val="20"/>
        </w:rPr>
        <w:t>SECRETARIA/ DEPARTAMENTO SOLICITANTE:</w:t>
      </w:r>
      <w:r w:rsidRPr="00077C4C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Secretaria </w:t>
      </w:r>
      <w:r w:rsidR="0076101A">
        <w:rPr>
          <w:rFonts w:ascii="Bookman Old Style" w:hAnsi="Bookman Old Style" w:cs="Bookman Old Style"/>
          <w:sz w:val="20"/>
          <w:szCs w:val="20"/>
        </w:rPr>
        <w:t>d</w:t>
      </w:r>
      <w:r w:rsidR="00B441AC">
        <w:rPr>
          <w:rFonts w:ascii="Bookman Old Style" w:hAnsi="Bookman Old Style" w:cs="Bookman Old Style"/>
          <w:sz w:val="20"/>
          <w:szCs w:val="20"/>
        </w:rPr>
        <w:t>e</w:t>
      </w:r>
      <w:r w:rsidR="0076101A">
        <w:rPr>
          <w:rFonts w:ascii="Bookman Old Style" w:hAnsi="Bookman Old Style" w:cs="Bookman Old Style"/>
          <w:sz w:val="20"/>
          <w:szCs w:val="20"/>
        </w:rPr>
        <w:t xml:space="preserve"> Administração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5F54E0" w:rsidRPr="00077C4C" w:rsidRDefault="005F54E0" w:rsidP="001351AB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1351AB" w:rsidRPr="004B7551" w:rsidRDefault="001351AB" w:rsidP="001351AB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/>
          <w:b/>
          <w:sz w:val="12"/>
          <w:szCs w:val="20"/>
        </w:rPr>
      </w:pPr>
    </w:p>
    <w:p w:rsidR="005F54E0" w:rsidRPr="00C43B49" w:rsidRDefault="001351AB" w:rsidP="00C43B49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077C4C">
        <w:rPr>
          <w:rFonts w:ascii="Bookman Old Style" w:hAnsi="Bookman Old Style"/>
          <w:b/>
          <w:sz w:val="20"/>
          <w:szCs w:val="20"/>
        </w:rPr>
        <w:t>OBJETO DA LICITAÇÃO:</w:t>
      </w:r>
      <w:r w:rsidRPr="00077C4C">
        <w:rPr>
          <w:rFonts w:ascii="Bookman Old Style" w:hAnsi="Bookman Old Style"/>
          <w:sz w:val="20"/>
          <w:szCs w:val="20"/>
        </w:rPr>
        <w:t xml:space="preserve"> </w:t>
      </w:r>
      <w:r w:rsidR="00C43B49" w:rsidRPr="00C43B49">
        <w:rPr>
          <w:rFonts w:ascii="Bookman Old Style" w:hAnsi="Bookman Old Style"/>
          <w:sz w:val="20"/>
          <w:szCs w:val="20"/>
        </w:rPr>
        <w:t xml:space="preserve">Contratação de empresa especializada na produção de letras em PVC, com pintura automotiva frente e verso, dois mm, para totem de 5m x 2,3m de identificação do território La </w:t>
      </w:r>
      <w:proofErr w:type="spellStart"/>
      <w:r w:rsidR="00C43B49" w:rsidRPr="00C43B49">
        <w:rPr>
          <w:rFonts w:ascii="Bookman Old Style" w:hAnsi="Bookman Old Style"/>
          <w:sz w:val="20"/>
          <w:szCs w:val="20"/>
        </w:rPr>
        <w:t>Frontera</w:t>
      </w:r>
      <w:proofErr w:type="spellEnd"/>
      <w:r w:rsidR="00C43B49" w:rsidRPr="00C43B49">
        <w:rPr>
          <w:rFonts w:ascii="Bookman Old Style" w:hAnsi="Bookman Old Style"/>
          <w:sz w:val="20"/>
          <w:szCs w:val="20"/>
        </w:rPr>
        <w:t>.</w:t>
      </w:r>
    </w:p>
    <w:p w:rsidR="00C43B49" w:rsidRDefault="001351AB" w:rsidP="00C43B49">
      <w:pPr>
        <w:jc w:val="both"/>
      </w:pPr>
      <w:r w:rsidRPr="00077C4C">
        <w:rPr>
          <w:rFonts w:ascii="Bookman Old Style" w:hAnsi="Bookman Old Style"/>
          <w:b/>
          <w:sz w:val="20"/>
          <w:szCs w:val="20"/>
        </w:rPr>
        <w:t>JUSTIFICATIVA:</w:t>
      </w:r>
      <w:r w:rsidR="005F54E0" w:rsidRPr="005F54E0">
        <w:t xml:space="preserve"> </w:t>
      </w:r>
      <w:r w:rsidR="00C43B49">
        <w:t xml:space="preserve">Com o objetivo de pensar e desenvolver ações estratégicas para o desenvolvimento da fronteira, no ano de 2019, um grupo de líderes públicos e privados criaram o La </w:t>
      </w:r>
      <w:proofErr w:type="spellStart"/>
      <w:r w:rsidR="00C43B49">
        <w:t>Frontera</w:t>
      </w:r>
      <w:proofErr w:type="spellEnd"/>
      <w:r w:rsidR="00C43B49">
        <w:t>. A iniciativa surgiu durante o Programa Líder, treinamento coordenado pelo SEBRAE, envolvendo 12 municípios, sendo nove cidades brasileiras e três argentinas.</w:t>
      </w:r>
    </w:p>
    <w:p w:rsidR="00C43B49" w:rsidRDefault="00C43B49" w:rsidP="00C43B49">
      <w:pPr>
        <w:jc w:val="both"/>
      </w:pPr>
      <w:r>
        <w:t xml:space="preserve">Integram o La </w:t>
      </w:r>
      <w:proofErr w:type="spellStart"/>
      <w:r>
        <w:t>Frontera</w:t>
      </w:r>
      <w:proofErr w:type="spellEnd"/>
      <w:r>
        <w:t xml:space="preserve"> os municípios do Paraná: Barracão, Bom Jesus do Sul, Santo Antonio do Sudoeste, Pranchita, Perola D’Oeste, Realeza, Planalto e Capanema; de Santa Catarina: Dionísio Cerqueira; e da Província de Missiones: Bernardo de </w:t>
      </w:r>
      <w:proofErr w:type="spellStart"/>
      <w:r>
        <w:t>Irigoyen</w:t>
      </w:r>
      <w:proofErr w:type="spellEnd"/>
      <w:r>
        <w:t xml:space="preserve">, San Antonio e </w:t>
      </w:r>
      <w:proofErr w:type="spellStart"/>
      <w:r>
        <w:t>Andresito</w:t>
      </w:r>
      <w:proofErr w:type="spellEnd"/>
      <w:r>
        <w:t xml:space="preserve">. </w:t>
      </w:r>
    </w:p>
    <w:p w:rsidR="00C43B49" w:rsidRDefault="00C43B49" w:rsidP="00C43B49">
      <w:pPr>
        <w:jc w:val="both"/>
      </w:pPr>
      <w:r>
        <w:t xml:space="preserve">Foi elaborado pelo grupo o Plano de Comunicação com olhar para a promoção do turismo de negócios e as relações fronteiriças do território, fortalecendo os laços de integração e a identidade cultural da fronteira.  Além disso, foi criado o manual da Marca e o Slogan do La </w:t>
      </w:r>
      <w:proofErr w:type="spellStart"/>
      <w:r>
        <w:t>Frontera</w:t>
      </w:r>
      <w:proofErr w:type="spellEnd"/>
      <w:r>
        <w:t xml:space="preserve"> e o Totem de edificação dos munícipios que integram o território, conforme manual em anexo. </w:t>
      </w:r>
    </w:p>
    <w:p w:rsidR="00C43B49" w:rsidRDefault="00C43B49" w:rsidP="00C43B49">
      <w:pPr>
        <w:jc w:val="both"/>
      </w:pPr>
      <w:r>
        <w:t>Sobre o conceito do LA FRONTERA - O que é bom passa aqui, significa um caminho turístico, na divisa do Brasil com a Argentina, próximo do destino Iguaçu, repleto de lugares pitorescos, paisagens surpreendentes em meio ao verde intenso dos parques e áreas naturais protegidas e das curvas tranquilas dos seus rios e afluentes, e das inúmeras opções para o turismo de compras, de experimentação e de lazer em meio à natureza, onde em uma simples viagem o turista se conecta com vários destinos.</w:t>
      </w:r>
    </w:p>
    <w:p w:rsidR="00C43B49" w:rsidRDefault="00C43B49" w:rsidP="00C43B49">
      <w:pPr>
        <w:jc w:val="both"/>
      </w:pPr>
      <w:r>
        <w:t xml:space="preserve">Quando foi pensado a marca e o slogan, elaborado nas duas línguas, seja na escolha do “La </w:t>
      </w:r>
      <w:proofErr w:type="spellStart"/>
      <w:r>
        <w:t>Frontera</w:t>
      </w:r>
      <w:proofErr w:type="spellEnd"/>
      <w:r>
        <w:t>”, em espanhol, e do slogan “O que é bom passa aqui”, em português, reconhece-se que para além da sonoridade e facilidade de pronúncia, a principal representação é reconhecimento da importância da integração para o desenvolvimento.</w:t>
      </w:r>
    </w:p>
    <w:p w:rsidR="005C6EC8" w:rsidRDefault="00C43B49" w:rsidP="00C43B49">
      <w:pPr>
        <w:jc w:val="both"/>
        <w:rPr>
          <w:rFonts w:ascii="Bookman Old Style" w:hAnsi="Bookman Old Style"/>
          <w:sz w:val="20"/>
          <w:szCs w:val="20"/>
        </w:rPr>
      </w:pPr>
      <w:r>
        <w:t xml:space="preserve">Diante disto, e pelo fato de Santo Antonio do Sudoeste integram o território La </w:t>
      </w:r>
      <w:proofErr w:type="spellStart"/>
      <w:r>
        <w:t>Frontera</w:t>
      </w:r>
      <w:proofErr w:type="spellEnd"/>
      <w:r>
        <w:t xml:space="preserve"> que o município decidiu pela construção do primeiro totem de identificação, prospectando nossa cidade e incluindo no roteiro turístico e de negócios da fronteira.</w:t>
      </w:r>
    </w:p>
    <w:p w:rsidR="001351AB" w:rsidRDefault="001351AB" w:rsidP="005C6EC8">
      <w:pPr>
        <w:jc w:val="both"/>
        <w:rPr>
          <w:rFonts w:ascii="Bookman Old Style" w:hAnsi="Bookman Old Style"/>
          <w:b/>
          <w:sz w:val="20"/>
          <w:szCs w:val="20"/>
        </w:rPr>
      </w:pPr>
      <w:r w:rsidRPr="00077C4C">
        <w:rPr>
          <w:rFonts w:ascii="Bookman Old Style" w:hAnsi="Bookman Old Style"/>
          <w:b/>
          <w:sz w:val="20"/>
          <w:szCs w:val="20"/>
        </w:rPr>
        <w:t>ITENS DA LICITAÇÃO: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1063"/>
        <w:gridCol w:w="4174"/>
        <w:gridCol w:w="968"/>
        <w:gridCol w:w="795"/>
        <w:gridCol w:w="1003"/>
        <w:gridCol w:w="1242"/>
      </w:tblGrid>
      <w:tr w:rsidR="001351AB" w:rsidRPr="008A53DA" w:rsidTr="005C6EC8">
        <w:trPr>
          <w:jc w:val="center"/>
        </w:trPr>
        <w:tc>
          <w:tcPr>
            <w:tcW w:w="99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AB" w:rsidRPr="008A53DA" w:rsidRDefault="001351AB" w:rsidP="000D64B2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8A53DA">
              <w:rPr>
                <w:rFonts w:ascii="Bookman Old Style" w:hAnsi="Bookman Old Style"/>
                <w:sz w:val="16"/>
                <w:szCs w:val="16"/>
              </w:rPr>
              <w:t>Lote: 1 - Lote 001</w:t>
            </w:r>
          </w:p>
        </w:tc>
      </w:tr>
      <w:tr w:rsidR="001351AB" w:rsidRPr="008A53DA" w:rsidTr="005C6EC8">
        <w:trPr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51AB" w:rsidRPr="008A53DA" w:rsidRDefault="001351AB" w:rsidP="000D64B2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8A53DA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51AB" w:rsidRPr="008A53DA" w:rsidRDefault="001351AB" w:rsidP="000D64B2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8A53DA">
              <w:rPr>
                <w:rFonts w:ascii="Bookman Old Style" w:hAnsi="Bookman Old Style"/>
                <w:sz w:val="16"/>
                <w:szCs w:val="16"/>
              </w:rPr>
              <w:t>Código do produto/</w:t>
            </w:r>
          </w:p>
          <w:p w:rsidR="001351AB" w:rsidRPr="008A53DA" w:rsidRDefault="001351AB" w:rsidP="000D64B2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8A53DA">
              <w:rPr>
                <w:rFonts w:ascii="Bookman Old Style" w:hAnsi="Bookman Old Style"/>
                <w:sz w:val="16"/>
                <w:szCs w:val="16"/>
              </w:rPr>
              <w:t>serviço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51AB" w:rsidRPr="008A53DA" w:rsidRDefault="001351AB" w:rsidP="000D64B2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8A53DA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51AB" w:rsidRPr="008A53DA" w:rsidRDefault="001351AB" w:rsidP="000D64B2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8A53DA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51AB" w:rsidRPr="008A53DA" w:rsidRDefault="001351AB" w:rsidP="000D64B2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8A53DA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51AB" w:rsidRPr="008A53DA" w:rsidRDefault="001351AB" w:rsidP="000D64B2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8A53DA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51AB" w:rsidRPr="008A53DA" w:rsidRDefault="001351AB" w:rsidP="000D64B2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8A53DA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1351AB" w:rsidRPr="008A53DA" w:rsidTr="005C6EC8">
        <w:trPr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AB" w:rsidRPr="008A53DA" w:rsidRDefault="00103173" w:rsidP="000D64B2">
            <w:pPr>
              <w:pStyle w:val="ParagraphStyle"/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A53DA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AB" w:rsidRPr="008A53DA" w:rsidRDefault="00B45179" w:rsidP="006A4DB4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17293</w:t>
            </w:r>
            <w:bookmarkStart w:id="0" w:name="_GoBack"/>
            <w:bookmarkEnd w:id="0"/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73" w:rsidRPr="008A53DA" w:rsidRDefault="005F54E0" w:rsidP="00C43B49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 w:cs="EcofontVeraSans"/>
                <w:sz w:val="16"/>
                <w:szCs w:val="16"/>
              </w:rPr>
            </w:pPr>
            <w:r w:rsidRPr="005F54E0">
              <w:rPr>
                <w:rFonts w:ascii="Bookman Old Style" w:hAnsi="Bookman Old Style" w:cs="EcofontVeraSans"/>
                <w:sz w:val="16"/>
                <w:szCs w:val="16"/>
              </w:rPr>
              <w:t xml:space="preserve">Prestação de serviços </w:t>
            </w:r>
            <w:r w:rsidR="00C43B49">
              <w:rPr>
                <w:rFonts w:ascii="Bookman Old Style" w:hAnsi="Bookman Old Style" w:cs="EcofontVeraSans"/>
                <w:sz w:val="16"/>
                <w:szCs w:val="16"/>
              </w:rPr>
              <w:t>na</w:t>
            </w:r>
            <w:r w:rsidR="00C43B49" w:rsidRPr="00C43B49">
              <w:rPr>
                <w:rFonts w:ascii="Bookman Old Style" w:hAnsi="Bookman Old Style" w:cs="EcofontVeraSans"/>
                <w:sz w:val="16"/>
                <w:szCs w:val="16"/>
              </w:rPr>
              <w:t xml:space="preserve"> produção de letras em PVC, com pintura automotiva frente e verso, dois mm, para totem de 5m x 2,3m de identificação do território La </w:t>
            </w:r>
            <w:proofErr w:type="spellStart"/>
            <w:r w:rsidR="00C43B49" w:rsidRPr="00C43B49">
              <w:rPr>
                <w:rFonts w:ascii="Bookman Old Style" w:hAnsi="Bookman Old Style" w:cs="EcofontVeraSans"/>
                <w:sz w:val="16"/>
                <w:szCs w:val="16"/>
              </w:rPr>
              <w:t>Frontera</w:t>
            </w:r>
            <w:proofErr w:type="spellEnd"/>
            <w:r w:rsidR="00C43B49" w:rsidRPr="00C43B49">
              <w:rPr>
                <w:rFonts w:ascii="Bookman Old Style" w:hAnsi="Bookman Old Style" w:cs="EcofontVeraSans"/>
                <w:sz w:val="16"/>
                <w:szCs w:val="16"/>
              </w:rPr>
              <w:t>, conforme arte e design gráficos disponibilizados pela contratante.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AB" w:rsidRPr="008A53DA" w:rsidRDefault="0046343C" w:rsidP="000D64B2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AB" w:rsidRPr="008A53DA" w:rsidRDefault="0046343C" w:rsidP="000D64B2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SERV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AB" w:rsidRPr="008A53DA" w:rsidRDefault="00C43B49" w:rsidP="00EE3815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5.500,00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AB" w:rsidRPr="008A53DA" w:rsidRDefault="00C43B49" w:rsidP="006F77C5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5.5</w:t>
            </w:r>
            <w:r w:rsidR="004C561A">
              <w:rPr>
                <w:rFonts w:ascii="Bookman Old Style" w:hAnsi="Bookman Old Style"/>
                <w:sz w:val="16"/>
                <w:szCs w:val="16"/>
              </w:rPr>
              <w:t>00,00</w:t>
            </w:r>
          </w:p>
        </w:tc>
      </w:tr>
      <w:tr w:rsidR="00103173" w:rsidRPr="008A53DA" w:rsidTr="005C6EC8">
        <w:trPr>
          <w:jc w:val="center"/>
        </w:trPr>
        <w:tc>
          <w:tcPr>
            <w:tcW w:w="8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73" w:rsidRPr="008A53DA" w:rsidRDefault="00103173" w:rsidP="00103173">
            <w:pPr>
              <w:pStyle w:val="ParagraphStyle"/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A53DA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73" w:rsidRPr="008A53DA" w:rsidRDefault="00B441AC" w:rsidP="00C43B49">
            <w:pPr>
              <w:pStyle w:val="ParagraphStyle"/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A53DA">
              <w:rPr>
                <w:rFonts w:ascii="Bookman Old Style" w:hAnsi="Bookman Old Style"/>
                <w:b/>
                <w:sz w:val="16"/>
                <w:szCs w:val="16"/>
              </w:rPr>
              <w:t xml:space="preserve">R$ </w:t>
            </w:r>
            <w:r w:rsidR="00C43B49">
              <w:rPr>
                <w:rFonts w:ascii="Bookman Old Style" w:hAnsi="Bookman Old Style"/>
                <w:b/>
                <w:sz w:val="16"/>
                <w:szCs w:val="16"/>
              </w:rPr>
              <w:t>5.5</w:t>
            </w:r>
            <w:r w:rsidR="004C561A">
              <w:rPr>
                <w:rFonts w:ascii="Bookman Old Style" w:hAnsi="Bookman Old Style"/>
                <w:b/>
                <w:sz w:val="16"/>
                <w:szCs w:val="16"/>
              </w:rPr>
              <w:t>00,00</w:t>
            </w:r>
          </w:p>
        </w:tc>
      </w:tr>
    </w:tbl>
    <w:p w:rsidR="001351AB" w:rsidRPr="004B7551" w:rsidRDefault="001351AB" w:rsidP="001351AB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/>
          <w:b/>
          <w:sz w:val="12"/>
          <w:szCs w:val="20"/>
        </w:rPr>
      </w:pPr>
    </w:p>
    <w:p w:rsidR="005F54E0" w:rsidRDefault="005F54E0" w:rsidP="001351AB">
      <w:pPr>
        <w:pStyle w:val="ParagraphStyle"/>
        <w:tabs>
          <w:tab w:val="left" w:pos="10170"/>
        </w:tabs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C43B49" w:rsidRDefault="00C43B49" w:rsidP="001351AB">
      <w:pPr>
        <w:pStyle w:val="ParagraphStyle"/>
        <w:tabs>
          <w:tab w:val="left" w:pos="10170"/>
        </w:tabs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C43B49" w:rsidRDefault="00C43B49" w:rsidP="001351AB">
      <w:pPr>
        <w:pStyle w:val="ParagraphStyle"/>
        <w:tabs>
          <w:tab w:val="left" w:pos="10170"/>
        </w:tabs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1351AB" w:rsidRPr="00077C4C" w:rsidRDefault="001351AB" w:rsidP="001351AB">
      <w:pPr>
        <w:pStyle w:val="ParagraphStyle"/>
        <w:tabs>
          <w:tab w:val="left" w:pos="10170"/>
        </w:tabs>
        <w:spacing w:line="276" w:lineRule="auto"/>
        <w:rPr>
          <w:rFonts w:ascii="Bookman Old Style" w:hAnsi="Bookman Old Style"/>
          <w:sz w:val="20"/>
          <w:szCs w:val="20"/>
        </w:rPr>
      </w:pPr>
      <w:r w:rsidRPr="00077C4C">
        <w:rPr>
          <w:rFonts w:ascii="Bookman Old Style" w:hAnsi="Bookman Old Style"/>
          <w:b/>
          <w:sz w:val="20"/>
          <w:szCs w:val="20"/>
        </w:rPr>
        <w:lastRenderedPageBreak/>
        <w:t xml:space="preserve">PRAZO DE ENTREGA: </w:t>
      </w:r>
      <w:r w:rsidR="00C43B49" w:rsidRPr="00C43B49">
        <w:rPr>
          <w:rFonts w:ascii="Bookman Old Style" w:hAnsi="Bookman Old Style"/>
          <w:sz w:val="20"/>
          <w:szCs w:val="20"/>
        </w:rPr>
        <w:t>03</w:t>
      </w:r>
      <w:r w:rsidR="00103173">
        <w:rPr>
          <w:rFonts w:ascii="Bookman Old Style" w:hAnsi="Bookman Old Style"/>
          <w:sz w:val="20"/>
          <w:szCs w:val="20"/>
        </w:rPr>
        <w:t xml:space="preserve"> Dia</w:t>
      </w:r>
      <w:r w:rsidR="0076101A">
        <w:rPr>
          <w:rFonts w:ascii="Bookman Old Style" w:hAnsi="Bookman Old Style"/>
          <w:sz w:val="20"/>
          <w:szCs w:val="20"/>
        </w:rPr>
        <w:t>s</w:t>
      </w:r>
      <w:r w:rsidRPr="005F75F4">
        <w:rPr>
          <w:rFonts w:ascii="Bookman Old Style" w:hAnsi="Bookman Old Style"/>
          <w:sz w:val="20"/>
          <w:szCs w:val="20"/>
        </w:rPr>
        <w:t>.</w:t>
      </w:r>
    </w:p>
    <w:p w:rsidR="001351AB" w:rsidRPr="004B7551" w:rsidRDefault="001351AB" w:rsidP="001351AB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/>
          <w:b/>
          <w:sz w:val="12"/>
          <w:szCs w:val="20"/>
        </w:rPr>
      </w:pPr>
    </w:p>
    <w:p w:rsidR="001351AB" w:rsidRDefault="001351AB" w:rsidP="001351AB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077C4C">
        <w:rPr>
          <w:rFonts w:ascii="Bookman Old Style" w:hAnsi="Bookman Old Style"/>
          <w:b/>
          <w:sz w:val="20"/>
          <w:szCs w:val="20"/>
        </w:rPr>
        <w:t xml:space="preserve">LOCAL DE ENTREGA: </w:t>
      </w:r>
      <w:r w:rsidR="0076101A">
        <w:rPr>
          <w:rFonts w:ascii="Bookman Old Style" w:hAnsi="Bookman Old Style" w:cs="Bookman Old Style"/>
          <w:bCs/>
          <w:sz w:val="20"/>
          <w:szCs w:val="20"/>
        </w:rPr>
        <w:t>De acordo com a solicitação de compras</w:t>
      </w:r>
      <w:r w:rsidR="00B441AC">
        <w:rPr>
          <w:rFonts w:ascii="Bookman Old Style" w:hAnsi="Bookman Old Style" w:cs="Bookman Old Style"/>
          <w:bCs/>
          <w:sz w:val="20"/>
          <w:szCs w:val="20"/>
        </w:rPr>
        <w:t>.</w:t>
      </w:r>
    </w:p>
    <w:p w:rsidR="008C455E" w:rsidRDefault="008C455E" w:rsidP="001351AB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sz w:val="12"/>
          <w:szCs w:val="20"/>
        </w:rPr>
      </w:pPr>
    </w:p>
    <w:p w:rsidR="001351AB" w:rsidRPr="00077C4C" w:rsidRDefault="001351AB" w:rsidP="001351AB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 w:firstLine="64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Esta solicitação é exclusiva da Secretaria de </w:t>
      </w:r>
      <w:r w:rsidR="004D0117">
        <w:rPr>
          <w:rFonts w:ascii="Bookman Old Style" w:hAnsi="Bookman Old Style" w:cs="Bookman Old Style"/>
          <w:sz w:val="20"/>
          <w:szCs w:val="20"/>
        </w:rPr>
        <w:t>Administração</w:t>
      </w:r>
      <w:r>
        <w:rPr>
          <w:rFonts w:ascii="Bookman Old Style" w:hAnsi="Bookman Old Style" w:cs="Bookman Old Style"/>
          <w:sz w:val="20"/>
          <w:szCs w:val="20"/>
        </w:rPr>
        <w:t xml:space="preserve">, onde este presente documento visa </w:t>
      </w:r>
      <w:r w:rsidRPr="00077C4C">
        <w:rPr>
          <w:rFonts w:ascii="Bookman Old Style" w:hAnsi="Bookman Old Style" w:cs="Bookman Old Style"/>
          <w:b/>
          <w:sz w:val="20"/>
          <w:szCs w:val="20"/>
        </w:rPr>
        <w:t>SOLICITAR</w:t>
      </w:r>
      <w:r w:rsidRPr="00077C4C">
        <w:rPr>
          <w:rFonts w:ascii="Bookman Old Style" w:hAnsi="Bookman Old Style" w:cs="Bookman Old Style"/>
          <w:sz w:val="20"/>
          <w:szCs w:val="20"/>
        </w:rPr>
        <w:t xml:space="preserve"> a futura aquisição dos itens </w:t>
      </w:r>
      <w:r>
        <w:rPr>
          <w:rFonts w:ascii="Bookman Old Style" w:hAnsi="Bookman Old Style" w:cs="Bookman Old Style"/>
          <w:sz w:val="20"/>
          <w:szCs w:val="20"/>
        </w:rPr>
        <w:t>supracitados</w:t>
      </w:r>
      <w:r w:rsidRPr="00077C4C">
        <w:rPr>
          <w:rFonts w:ascii="Bookman Old Style" w:hAnsi="Bookman Old Style" w:cs="Bookman Old Style"/>
          <w:sz w:val="20"/>
          <w:szCs w:val="20"/>
        </w:rPr>
        <w:t>.</w:t>
      </w:r>
    </w:p>
    <w:p w:rsidR="001351AB" w:rsidRPr="00077C4C" w:rsidRDefault="001351AB" w:rsidP="001351AB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rPr>
          <w:rFonts w:ascii="Bookman Old Style" w:hAnsi="Bookman Old Style" w:cs="Bookman Old Style"/>
          <w:sz w:val="20"/>
          <w:szCs w:val="20"/>
        </w:rPr>
      </w:pPr>
    </w:p>
    <w:p w:rsidR="001351AB" w:rsidRPr="00077C4C" w:rsidRDefault="001351AB" w:rsidP="001351AB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 w:firstLine="64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Saliento</w:t>
      </w:r>
      <w:r w:rsidRPr="00077C4C">
        <w:rPr>
          <w:rFonts w:ascii="Bookman Old Style" w:hAnsi="Bookman Old Style" w:cs="Bookman Old Style"/>
          <w:sz w:val="20"/>
          <w:szCs w:val="20"/>
        </w:rPr>
        <w:t xml:space="preserve"> que é de minha total </w:t>
      </w:r>
      <w:r w:rsidRPr="00077C4C">
        <w:rPr>
          <w:rFonts w:ascii="Bookman Old Style" w:hAnsi="Bookman Old Style" w:cs="Bookman Old Style"/>
          <w:b/>
          <w:sz w:val="20"/>
          <w:szCs w:val="20"/>
        </w:rPr>
        <w:t>RESPONSABILIDADE</w:t>
      </w:r>
      <w:r w:rsidRPr="00077C4C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todas </w:t>
      </w:r>
      <w:r w:rsidRPr="00077C4C">
        <w:rPr>
          <w:rFonts w:ascii="Bookman Old Style" w:hAnsi="Bookman Old Style" w:cs="Bookman Old Style"/>
          <w:sz w:val="20"/>
          <w:szCs w:val="20"/>
        </w:rPr>
        <w:t>as informações fornecidas</w:t>
      </w:r>
      <w:r>
        <w:rPr>
          <w:rFonts w:ascii="Bookman Old Style" w:hAnsi="Bookman Old Style" w:cs="Bookman Old Style"/>
          <w:sz w:val="20"/>
          <w:szCs w:val="20"/>
        </w:rPr>
        <w:t>, tais como descritivo técnico e justificativa da real necessidade da aquisição dos itens mencionados. No qual as mesmas serão dispostas ao Departamen</w:t>
      </w:r>
      <w:r w:rsidRPr="00077C4C">
        <w:rPr>
          <w:rFonts w:ascii="Bookman Old Style" w:hAnsi="Bookman Old Style" w:cs="Bookman Old Style"/>
          <w:sz w:val="20"/>
          <w:szCs w:val="20"/>
        </w:rPr>
        <w:t>to de Licitações, bem como a realização e conferência dos orçamentos para tal processo.</w:t>
      </w:r>
    </w:p>
    <w:p w:rsidR="001351AB" w:rsidRPr="00077C4C" w:rsidRDefault="001351AB" w:rsidP="001351AB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rPr>
          <w:rFonts w:ascii="Bookman Old Style" w:hAnsi="Bookman Old Style" w:cs="Bookman Old Style"/>
          <w:sz w:val="20"/>
          <w:szCs w:val="20"/>
        </w:rPr>
      </w:pPr>
    </w:p>
    <w:p w:rsidR="001351AB" w:rsidRPr="00077C4C" w:rsidRDefault="001351AB" w:rsidP="001351AB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Santo Antonio do Sudoeste, </w:t>
      </w:r>
      <w:r w:rsidR="00C43B49">
        <w:rPr>
          <w:rFonts w:ascii="Bookman Old Style" w:hAnsi="Bookman Old Style" w:cs="Bookman Old Style"/>
          <w:sz w:val="20"/>
          <w:szCs w:val="20"/>
        </w:rPr>
        <w:t>23</w:t>
      </w:r>
      <w:r w:rsidR="00435F1A">
        <w:rPr>
          <w:rFonts w:ascii="Bookman Old Style" w:hAnsi="Bookman Old Style" w:cs="Bookman Old Style"/>
          <w:sz w:val="20"/>
          <w:szCs w:val="20"/>
        </w:rPr>
        <w:t>/</w:t>
      </w:r>
      <w:r w:rsidR="006F77C5">
        <w:rPr>
          <w:rFonts w:ascii="Bookman Old Style" w:hAnsi="Bookman Old Style" w:cs="Bookman Old Style"/>
          <w:sz w:val="20"/>
          <w:szCs w:val="20"/>
        </w:rPr>
        <w:t>12</w:t>
      </w:r>
      <w:r w:rsidR="00435F1A">
        <w:rPr>
          <w:rFonts w:ascii="Bookman Old Style" w:hAnsi="Bookman Old Style" w:cs="Bookman Old Style"/>
          <w:sz w:val="20"/>
          <w:szCs w:val="20"/>
        </w:rPr>
        <w:t>/2020</w:t>
      </w:r>
      <w:r w:rsidRPr="00077C4C">
        <w:rPr>
          <w:rFonts w:ascii="Bookman Old Style" w:hAnsi="Bookman Old Style" w:cs="Bookman Old Style"/>
          <w:sz w:val="20"/>
          <w:szCs w:val="20"/>
        </w:rPr>
        <w:t>.</w:t>
      </w:r>
    </w:p>
    <w:p w:rsidR="001351AB" w:rsidRPr="00077C4C" w:rsidRDefault="001351AB" w:rsidP="001351AB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</w:p>
    <w:p w:rsidR="001351AB" w:rsidRPr="00077C4C" w:rsidRDefault="001351AB" w:rsidP="001351AB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  <w:r w:rsidRPr="00077C4C">
        <w:rPr>
          <w:rFonts w:ascii="Bookman Old Style" w:hAnsi="Bookman Old Style" w:cs="Bookman Old Style"/>
          <w:sz w:val="20"/>
          <w:szCs w:val="20"/>
        </w:rPr>
        <w:t xml:space="preserve"> ___________________________________</w:t>
      </w:r>
    </w:p>
    <w:p w:rsidR="00B441AC" w:rsidRPr="00B441AC" w:rsidRDefault="0076101A" w:rsidP="00B441AC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JEFERSON JONAS AVILA</w:t>
      </w:r>
    </w:p>
    <w:p w:rsidR="00797005" w:rsidRDefault="005F4670" w:rsidP="00B441AC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CHEFE DE GABINETE</w:t>
      </w:r>
    </w:p>
    <w:p w:rsidR="006F77C5" w:rsidRDefault="006F77C5" w:rsidP="00B441AC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/>
          <w:sz w:val="20"/>
          <w:szCs w:val="20"/>
        </w:rPr>
      </w:pPr>
    </w:p>
    <w:p w:rsidR="00181DA6" w:rsidRPr="00B441AC" w:rsidRDefault="00181DA6" w:rsidP="00B441AC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/>
          <w:sz w:val="20"/>
          <w:szCs w:val="20"/>
        </w:rPr>
      </w:pPr>
    </w:p>
    <w:sectPr w:rsidR="00181DA6" w:rsidRPr="00B441AC" w:rsidSect="008A53DA">
      <w:headerReference w:type="default" r:id="rId7"/>
      <w:pgSz w:w="12240" w:h="15840"/>
      <w:pgMar w:top="851" w:right="1134" w:bottom="0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B1" w:rsidRDefault="006C6BB1">
      <w:pPr>
        <w:spacing w:after="0" w:line="240" w:lineRule="auto"/>
      </w:pPr>
      <w:r>
        <w:separator/>
      </w:r>
    </w:p>
  </w:endnote>
  <w:endnote w:type="continuationSeparator" w:id="0">
    <w:p w:rsidR="006C6BB1" w:rsidRDefault="006C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cofontVer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te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B1" w:rsidRDefault="006C6BB1">
      <w:pPr>
        <w:spacing w:after="0" w:line="240" w:lineRule="auto"/>
      </w:pPr>
      <w:r>
        <w:separator/>
      </w:r>
    </w:p>
  </w:footnote>
  <w:footnote w:type="continuationSeparator" w:id="0">
    <w:p w:rsidR="006C6BB1" w:rsidRDefault="006C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81" w:rsidRDefault="001351AB" w:rsidP="00F412C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78740</wp:posOffset>
          </wp:positionH>
          <wp:positionV relativeFrom="paragraph">
            <wp:posOffset>-93980</wp:posOffset>
          </wp:positionV>
          <wp:extent cx="838835" cy="791210"/>
          <wp:effectExtent l="0" t="0" r="0" b="889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rte" w:hAnsi="Forte"/>
        <w:sz w:val="30"/>
        <w:szCs w:val="30"/>
      </w:rPr>
      <w:t>Município de Santo Antonio do Sudoeste</w:t>
    </w:r>
  </w:p>
  <w:p w:rsidR="00192281" w:rsidRDefault="001351AB" w:rsidP="00F412CA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  <w:p w:rsidR="00192281" w:rsidRDefault="006C6B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  <w:lang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AB"/>
    <w:rsid w:val="000264AB"/>
    <w:rsid w:val="000A4936"/>
    <w:rsid w:val="00103173"/>
    <w:rsid w:val="001351AB"/>
    <w:rsid w:val="00143DDB"/>
    <w:rsid w:val="00181DA6"/>
    <w:rsid w:val="002D53C2"/>
    <w:rsid w:val="003B5FAE"/>
    <w:rsid w:val="00435F1A"/>
    <w:rsid w:val="0046343C"/>
    <w:rsid w:val="00471CDB"/>
    <w:rsid w:val="004904A7"/>
    <w:rsid w:val="00497724"/>
    <w:rsid w:val="004B7551"/>
    <w:rsid w:val="004C561A"/>
    <w:rsid w:val="004D0117"/>
    <w:rsid w:val="005C6EC8"/>
    <w:rsid w:val="005F4670"/>
    <w:rsid w:val="005F54E0"/>
    <w:rsid w:val="00613171"/>
    <w:rsid w:val="00694F65"/>
    <w:rsid w:val="006A4DB4"/>
    <w:rsid w:val="006C6BB1"/>
    <w:rsid w:val="006F4127"/>
    <w:rsid w:val="006F77C5"/>
    <w:rsid w:val="0076101A"/>
    <w:rsid w:val="00797005"/>
    <w:rsid w:val="008778E6"/>
    <w:rsid w:val="008A53DA"/>
    <w:rsid w:val="008C455E"/>
    <w:rsid w:val="008C636D"/>
    <w:rsid w:val="00945F58"/>
    <w:rsid w:val="0096438C"/>
    <w:rsid w:val="009645D1"/>
    <w:rsid w:val="00974DAA"/>
    <w:rsid w:val="00982506"/>
    <w:rsid w:val="009B54FF"/>
    <w:rsid w:val="00AE547F"/>
    <w:rsid w:val="00B441AC"/>
    <w:rsid w:val="00B45179"/>
    <w:rsid w:val="00C36E97"/>
    <w:rsid w:val="00C426A8"/>
    <w:rsid w:val="00C437E7"/>
    <w:rsid w:val="00C43B49"/>
    <w:rsid w:val="00C51284"/>
    <w:rsid w:val="00CA03AE"/>
    <w:rsid w:val="00CC0E11"/>
    <w:rsid w:val="00CC563D"/>
    <w:rsid w:val="00CE3C63"/>
    <w:rsid w:val="00D25C29"/>
    <w:rsid w:val="00D901C8"/>
    <w:rsid w:val="00E265C0"/>
    <w:rsid w:val="00E40236"/>
    <w:rsid w:val="00EE3815"/>
    <w:rsid w:val="00EF4700"/>
    <w:rsid w:val="00F66836"/>
    <w:rsid w:val="00F6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22FE"/>
  <w15:chartTrackingRefBased/>
  <w15:docId w15:val="{A31A4956-C0C1-4BBC-A0AC-240BDD76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AB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135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351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51AB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7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551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551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Prunzel</dc:creator>
  <cp:keywords/>
  <dc:description/>
  <cp:lastModifiedBy>LICITACA-04</cp:lastModifiedBy>
  <cp:revision>40</cp:revision>
  <cp:lastPrinted>2020-04-28T15:19:00Z</cp:lastPrinted>
  <dcterms:created xsi:type="dcterms:W3CDTF">2019-06-27T18:15:00Z</dcterms:created>
  <dcterms:modified xsi:type="dcterms:W3CDTF">2020-12-28T13:25:00Z</dcterms:modified>
</cp:coreProperties>
</file>