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F5" w:rsidRDefault="00ED30F5" w:rsidP="00ED30F5">
      <w:pPr>
        <w:jc w:val="both"/>
        <w:rPr>
          <w:rFonts w:ascii="Bookman Old Style" w:hAnsi="Bookman Old Style"/>
          <w:sz w:val="20"/>
          <w:szCs w:val="20"/>
        </w:rPr>
      </w:pPr>
    </w:p>
    <w:p w:rsidR="00ED30F5" w:rsidRPr="0093349D" w:rsidRDefault="00ED30F5" w:rsidP="00ED30F5">
      <w:pPr>
        <w:pStyle w:val="Default"/>
        <w:jc w:val="both"/>
        <w:rPr>
          <w:rFonts w:ascii="Bookman Old Style" w:hAnsi="Bookman Old Style"/>
          <w:color w:val="auto"/>
          <w:sz w:val="20"/>
          <w:szCs w:val="20"/>
        </w:rPr>
      </w:pPr>
      <w:r w:rsidRPr="0093349D">
        <w:rPr>
          <w:rFonts w:ascii="Bookman Old Style" w:hAnsi="Bookman Old Style"/>
          <w:b/>
          <w:bCs/>
          <w:color w:val="auto"/>
          <w:sz w:val="20"/>
          <w:szCs w:val="20"/>
        </w:rPr>
        <w:t xml:space="preserve">EDITAL DE CHAMAMENTO PÚBLICO Nº 08/2020 </w:t>
      </w:r>
    </w:p>
    <w:p w:rsidR="00ED30F5" w:rsidRPr="00837765" w:rsidRDefault="00ED30F5" w:rsidP="00ED30F5">
      <w:pPr>
        <w:pStyle w:val="Default"/>
        <w:jc w:val="both"/>
        <w:rPr>
          <w:rFonts w:ascii="Bookman Old Style" w:hAnsi="Bookman Old Style"/>
          <w:sz w:val="20"/>
          <w:szCs w:val="20"/>
        </w:rPr>
      </w:pPr>
      <w:r w:rsidRPr="00837765">
        <w:rPr>
          <w:rFonts w:ascii="Bookman Old Style" w:hAnsi="Bookman Old Style"/>
          <w:b/>
          <w:bCs/>
          <w:sz w:val="20"/>
          <w:szCs w:val="20"/>
        </w:rPr>
        <w:t xml:space="preserve">Subsídio Emergencial Lei Aldir Blanc </w:t>
      </w:r>
    </w:p>
    <w:p w:rsidR="00ED30F5" w:rsidRDefault="00ED30F5" w:rsidP="00ED30F5">
      <w:pPr>
        <w:pStyle w:val="Default"/>
        <w:jc w:val="both"/>
        <w:rPr>
          <w:rFonts w:ascii="Bookman Old Style" w:hAnsi="Bookman Old Style"/>
          <w:b/>
          <w:bCs/>
          <w:sz w:val="20"/>
          <w:szCs w:val="20"/>
        </w:rPr>
      </w:pPr>
    </w:p>
    <w:p w:rsidR="00ED30F5" w:rsidRDefault="00ED30F5" w:rsidP="00ED30F5">
      <w:pPr>
        <w:pStyle w:val="Default"/>
        <w:jc w:val="both"/>
        <w:rPr>
          <w:rFonts w:ascii="Bookman Old Style" w:hAnsi="Bookman Old Style"/>
          <w:sz w:val="20"/>
          <w:szCs w:val="20"/>
        </w:rPr>
      </w:pPr>
      <w:r w:rsidRPr="00837765">
        <w:rPr>
          <w:rFonts w:ascii="Bookman Old Style" w:hAnsi="Bookman Old Style"/>
          <w:b/>
          <w:bCs/>
          <w:sz w:val="20"/>
          <w:szCs w:val="20"/>
        </w:rPr>
        <w:t>O MUNICÍPIO DE SANTO ANTONIO DO SUDOESTE/PR</w:t>
      </w:r>
      <w:r w:rsidRPr="00837765">
        <w:rPr>
          <w:rFonts w:ascii="Bookman Old Style" w:hAnsi="Bookman Old Style"/>
          <w:sz w:val="20"/>
          <w:szCs w:val="20"/>
        </w:rPr>
        <w:t>, inscrito no CNPJ/MF sob nº. 75.927.582/0001-55, com sede na Avenida Brasil, nº 1431, Estado do Paraná, através do Prefeito Municipal, no uso de suas atribuições legais, nos termos dos artigos 23, inciso V, e artigo 30, inciso IX, da Constituição da República Federativa do Brasil, e em especial a Lei Federal nº 14.017, de 29 de junho de 2020, que dispõe sobre ações emergenciais destinadas ao setor cultural a serem adotadas durante o estado de calamidade pública, reconhecido pelo Decreto Legislativo nº 06, de 20 de março de 2020, além do Decreto Federal nº 10.464, de 17 de agosto de 2020, que regulamenta a Lei Federal nº 14.017/2020, e Decreto Municipal 3.675/2020, de 29 de setembro de 2020</w:t>
      </w:r>
      <w:r>
        <w:rPr>
          <w:rFonts w:ascii="Bookman Old Style" w:hAnsi="Bookman Old Style"/>
          <w:sz w:val="20"/>
          <w:szCs w:val="20"/>
        </w:rPr>
        <w:t xml:space="preserve"> e Decreto 3.674/2020 de 18 de setembro de 2020</w:t>
      </w:r>
      <w:r w:rsidRPr="00837765">
        <w:rPr>
          <w:rFonts w:ascii="Bookman Old Style" w:hAnsi="Bookman Old Style"/>
          <w:sz w:val="20"/>
          <w:szCs w:val="20"/>
        </w:rPr>
        <w:t xml:space="preserve">, torna público o presente </w:t>
      </w:r>
      <w:r w:rsidRPr="00837765">
        <w:rPr>
          <w:rFonts w:ascii="Bookman Old Style" w:hAnsi="Bookman Old Style"/>
          <w:b/>
          <w:bCs/>
          <w:sz w:val="20"/>
          <w:szCs w:val="20"/>
        </w:rPr>
        <w:t xml:space="preserve">CHAMAMENTO PÚBLICO </w:t>
      </w:r>
      <w:r w:rsidR="0093349D" w:rsidRPr="00837765">
        <w:rPr>
          <w:rFonts w:ascii="Bookman Old Style" w:hAnsi="Bookman Old Style"/>
          <w:b/>
          <w:bCs/>
          <w:sz w:val="20"/>
          <w:szCs w:val="20"/>
        </w:rPr>
        <w:t>para</w:t>
      </w:r>
      <w:r w:rsidR="0093349D">
        <w:rPr>
          <w:rFonts w:ascii="Bookman Old Style" w:hAnsi="Bookman Old Style"/>
          <w:b/>
          <w:bCs/>
          <w:sz w:val="20"/>
          <w:szCs w:val="20"/>
        </w:rPr>
        <w:t xml:space="preserve"> c</w:t>
      </w:r>
      <w:r>
        <w:rPr>
          <w:rFonts w:ascii="Bookman Old Style" w:hAnsi="Bookman Old Style"/>
          <w:b/>
          <w:bCs/>
          <w:sz w:val="20"/>
          <w:szCs w:val="20"/>
        </w:rPr>
        <w:t xml:space="preserve">redenciamento de pessoas físicas responsáveis por </w:t>
      </w:r>
      <w:r w:rsidRPr="00837765">
        <w:rPr>
          <w:rFonts w:ascii="Bookman Old Style" w:hAnsi="Bookman Old Style"/>
          <w:b/>
          <w:bCs/>
          <w:sz w:val="20"/>
          <w:szCs w:val="20"/>
        </w:rPr>
        <w:t xml:space="preserve">ESPAÇOS CULTURAIS E ARTÍSTICOS </w:t>
      </w:r>
      <w:r w:rsidRPr="00837765">
        <w:rPr>
          <w:rFonts w:ascii="Bookman Old Style" w:hAnsi="Bookman Old Style"/>
          <w:b/>
          <w:sz w:val="20"/>
          <w:szCs w:val="20"/>
        </w:rPr>
        <w:t xml:space="preserve">que cumpram integralmente com as exigências da Lei Federal nº 14.017/2020 – Lei Aldir Blanc, para o acesso ao </w:t>
      </w:r>
      <w:r w:rsidRPr="009338D4">
        <w:rPr>
          <w:rFonts w:ascii="Bookman Old Style" w:hAnsi="Bookman Old Style"/>
          <w:b/>
          <w:sz w:val="20"/>
          <w:szCs w:val="20"/>
        </w:rPr>
        <w:t>subsídio para manutenção de espaços artísticos e culturais, microempresas e pequenas empresas culturais, cooperativas, instituições e organizações culturais comunitárias que tiveram as suas atividades interrompidas por força das medidas de isolamento social em razão da pandemia de covid-19</w:t>
      </w:r>
      <w:r>
        <w:rPr>
          <w:rFonts w:ascii="Bookman Old Style" w:hAnsi="Bookman Old Style"/>
          <w:b/>
          <w:sz w:val="20"/>
          <w:szCs w:val="20"/>
        </w:rPr>
        <w:t>, de acordo com o inciso II</w:t>
      </w:r>
      <w:r w:rsidRPr="009338D4">
        <w:rPr>
          <w:rFonts w:ascii="Bookman Old Style" w:hAnsi="Bookman Old Style"/>
          <w:b/>
          <w:sz w:val="20"/>
          <w:szCs w:val="20"/>
        </w:rPr>
        <w:t>.</w:t>
      </w:r>
    </w:p>
    <w:p w:rsidR="00ED30F5" w:rsidRPr="009338D4" w:rsidRDefault="00ED30F5" w:rsidP="00ED30F5">
      <w:pPr>
        <w:pStyle w:val="Default"/>
        <w:jc w:val="both"/>
      </w:pP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A50542" w:rsidTr="006F196B">
        <w:tc>
          <w:tcPr>
            <w:tcW w:w="9736" w:type="dxa"/>
            <w:shd w:val="clear" w:color="auto" w:fill="F2F2F2" w:themeFill="background1" w:themeFillShade="F2"/>
          </w:tcPr>
          <w:p w:rsidR="00ED30F5" w:rsidRPr="00A50542" w:rsidRDefault="00ED30F5" w:rsidP="006F196B">
            <w:pPr>
              <w:jc w:val="center"/>
              <w:rPr>
                <w:rFonts w:ascii="Bookman Old Style" w:hAnsi="Bookman Old Style"/>
                <w:b/>
                <w:sz w:val="20"/>
                <w:szCs w:val="20"/>
              </w:rPr>
            </w:pPr>
            <w:r w:rsidRPr="00A50542">
              <w:rPr>
                <w:rFonts w:ascii="Bookman Old Style" w:hAnsi="Bookman Old Style"/>
                <w:b/>
                <w:sz w:val="20"/>
                <w:szCs w:val="20"/>
              </w:rPr>
              <w:t>1. DO OBJETO:</w:t>
            </w:r>
          </w:p>
        </w:tc>
      </w:tr>
    </w:tbl>
    <w:p w:rsidR="00ED30F5" w:rsidRDefault="00ED30F5" w:rsidP="00ED30F5">
      <w:pPr>
        <w:jc w:val="both"/>
        <w:rPr>
          <w:rFonts w:ascii="Bookman Old Style" w:hAnsi="Bookman Old Style"/>
          <w:b/>
          <w:sz w:val="20"/>
          <w:szCs w:val="20"/>
        </w:rPr>
      </w:pPr>
    </w:p>
    <w:p w:rsidR="00ED30F5" w:rsidRDefault="00ED30F5" w:rsidP="00ED30F5">
      <w:pPr>
        <w:jc w:val="both"/>
        <w:rPr>
          <w:rFonts w:ascii="Bookman Old Style" w:hAnsi="Bookman Old Style"/>
          <w:sz w:val="20"/>
          <w:szCs w:val="20"/>
        </w:rPr>
      </w:pPr>
      <w:r w:rsidRPr="00911B38">
        <w:rPr>
          <w:rFonts w:ascii="Bookman Old Style" w:hAnsi="Bookman Old Style"/>
          <w:b/>
          <w:sz w:val="20"/>
          <w:szCs w:val="20"/>
        </w:rPr>
        <w:t>1.1.</w:t>
      </w:r>
      <w:r w:rsidRPr="00ED0029">
        <w:rPr>
          <w:rFonts w:ascii="Bookman Old Style" w:hAnsi="Bookman Old Style"/>
          <w:sz w:val="20"/>
          <w:szCs w:val="20"/>
        </w:rPr>
        <w:t xml:space="preserve"> O presente edital de chamada pública destina-se a ações emergenciais de apoio ao setor cultural p</w:t>
      </w:r>
      <w:r>
        <w:rPr>
          <w:rFonts w:ascii="Bookman Old Style" w:hAnsi="Bookman Old Style"/>
          <w:sz w:val="20"/>
          <w:szCs w:val="20"/>
        </w:rPr>
        <w:t>or meio da seguinte modalidade:</w:t>
      </w:r>
    </w:p>
    <w:p w:rsidR="00ED30F5" w:rsidRDefault="00ED30F5" w:rsidP="00ED30F5">
      <w:pPr>
        <w:ind w:firstLine="708"/>
        <w:jc w:val="both"/>
        <w:rPr>
          <w:rFonts w:ascii="Bookman Old Style" w:hAnsi="Bookman Old Style"/>
          <w:sz w:val="20"/>
          <w:szCs w:val="20"/>
        </w:rPr>
      </w:pPr>
      <w:r w:rsidRPr="00911B38">
        <w:rPr>
          <w:rFonts w:ascii="Bookman Old Style" w:hAnsi="Bookman Old Style"/>
          <w:b/>
          <w:sz w:val="20"/>
          <w:szCs w:val="20"/>
        </w:rPr>
        <w:t>1.1.1</w:t>
      </w:r>
      <w:r>
        <w:rPr>
          <w:rFonts w:ascii="Bookman Old Style" w:hAnsi="Bookman Old Style"/>
          <w:b/>
          <w:sz w:val="20"/>
          <w:szCs w:val="20"/>
        </w:rPr>
        <w:t>.</w:t>
      </w:r>
      <w:r w:rsidRPr="00ED0029">
        <w:rPr>
          <w:rFonts w:ascii="Bookman Old Style" w:hAnsi="Bookman Old Style"/>
          <w:sz w:val="20"/>
          <w:szCs w:val="20"/>
        </w:rPr>
        <w:t xml:space="preserve"> subsidio mensal para manutenção de espaços artísticos e culturais, microempresas e pequenas empresas culturais, cooperativas, instituições e organizações culturais comunitárias que tiveram as suas atividades interrompidas por força das medidas de isolamento social em razão da pandemia de covid-19. </w:t>
      </w:r>
    </w:p>
    <w:p w:rsidR="00ED30F5" w:rsidRDefault="00ED30F5" w:rsidP="00ED30F5">
      <w:pPr>
        <w:jc w:val="both"/>
        <w:rPr>
          <w:rFonts w:ascii="Bookman Old Style" w:hAnsi="Bookman Old Style"/>
          <w:b/>
          <w:sz w:val="20"/>
          <w:szCs w:val="20"/>
        </w:rPr>
      </w:pP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A50542" w:rsidTr="006F196B">
        <w:tc>
          <w:tcPr>
            <w:tcW w:w="9736" w:type="dxa"/>
            <w:shd w:val="clear" w:color="auto" w:fill="F2F2F2" w:themeFill="background1" w:themeFillShade="F2"/>
          </w:tcPr>
          <w:p w:rsidR="00ED30F5" w:rsidRPr="00A50542" w:rsidRDefault="00ED30F5" w:rsidP="006F196B">
            <w:pPr>
              <w:jc w:val="center"/>
              <w:rPr>
                <w:rFonts w:ascii="Bookman Old Style" w:hAnsi="Bookman Old Style"/>
                <w:b/>
                <w:sz w:val="20"/>
                <w:szCs w:val="20"/>
              </w:rPr>
            </w:pPr>
            <w:r w:rsidRPr="00A50542">
              <w:rPr>
                <w:rFonts w:ascii="Bookman Old Style" w:hAnsi="Bookman Old Style"/>
                <w:b/>
                <w:sz w:val="20"/>
                <w:szCs w:val="20"/>
              </w:rPr>
              <w:t>2. DAS DEFINIÇÕES:</w:t>
            </w:r>
          </w:p>
        </w:tc>
      </w:tr>
    </w:tbl>
    <w:p w:rsidR="00ED30F5" w:rsidRDefault="00ED30F5" w:rsidP="00ED30F5">
      <w:pPr>
        <w:jc w:val="both"/>
        <w:rPr>
          <w:rFonts w:ascii="Bookman Old Style" w:hAnsi="Bookman Old Style"/>
          <w:sz w:val="20"/>
          <w:szCs w:val="20"/>
        </w:rPr>
      </w:pPr>
    </w:p>
    <w:p w:rsidR="00ED30F5" w:rsidRDefault="00ED30F5" w:rsidP="00ED30F5">
      <w:pPr>
        <w:jc w:val="both"/>
        <w:rPr>
          <w:rFonts w:ascii="Bookman Old Style" w:hAnsi="Bookman Old Style"/>
          <w:sz w:val="20"/>
          <w:szCs w:val="20"/>
        </w:rPr>
      </w:pPr>
      <w:r w:rsidRPr="00A50542">
        <w:rPr>
          <w:rFonts w:ascii="Bookman Old Style" w:hAnsi="Bookman Old Style"/>
          <w:b/>
          <w:sz w:val="20"/>
          <w:szCs w:val="20"/>
        </w:rPr>
        <w:t>2.1.</w:t>
      </w:r>
      <w:r w:rsidRPr="00ED0029">
        <w:rPr>
          <w:rFonts w:ascii="Bookman Old Style" w:hAnsi="Bookman Old Style"/>
          <w:sz w:val="20"/>
          <w:szCs w:val="20"/>
        </w:rPr>
        <w:t xml:space="preserve"> Para efeito deste edital adota-se as seguintes definições, em conformidade com a Lei Federal nº 14.017/2020: </w:t>
      </w:r>
    </w:p>
    <w:p w:rsidR="00ED30F5" w:rsidRDefault="00ED30F5" w:rsidP="00ED30F5">
      <w:pPr>
        <w:ind w:firstLine="708"/>
        <w:jc w:val="both"/>
        <w:rPr>
          <w:rFonts w:ascii="Bookman Old Style" w:hAnsi="Bookman Old Style"/>
          <w:sz w:val="20"/>
          <w:szCs w:val="20"/>
        </w:rPr>
      </w:pPr>
      <w:r w:rsidRPr="00A50542">
        <w:rPr>
          <w:rFonts w:ascii="Bookman Old Style" w:hAnsi="Bookman Old Style"/>
          <w:b/>
          <w:sz w:val="20"/>
          <w:szCs w:val="20"/>
        </w:rPr>
        <w:t>2.1.1.</w:t>
      </w:r>
      <w:r w:rsidRPr="00ED0029">
        <w:rPr>
          <w:rFonts w:ascii="Bookman Old Style" w:hAnsi="Bookman Old Style"/>
          <w:sz w:val="20"/>
          <w:szCs w:val="20"/>
        </w:rPr>
        <w:t xml:space="preserve"> Compreendem-se como espaços culturais ou instituições: todos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 </w:t>
      </w:r>
    </w:p>
    <w:p w:rsidR="00ED30F5" w:rsidRDefault="00ED30F5" w:rsidP="00ED30F5">
      <w:pPr>
        <w:ind w:firstLine="708"/>
        <w:jc w:val="both"/>
        <w:rPr>
          <w:rFonts w:ascii="Bookman Old Style" w:hAnsi="Bookman Old Style"/>
          <w:sz w:val="20"/>
          <w:szCs w:val="20"/>
        </w:rPr>
      </w:pPr>
      <w:r w:rsidRPr="00A50542">
        <w:rPr>
          <w:rFonts w:ascii="Bookman Old Style" w:hAnsi="Bookman Old Style"/>
          <w:b/>
          <w:sz w:val="20"/>
          <w:szCs w:val="20"/>
        </w:rPr>
        <w:t>I-</w:t>
      </w:r>
      <w:r w:rsidRPr="00ED0029">
        <w:rPr>
          <w:rFonts w:ascii="Bookman Old Style" w:hAnsi="Bookman Old Style"/>
          <w:sz w:val="20"/>
          <w:szCs w:val="20"/>
        </w:rPr>
        <w:t xml:space="preserve">pontos e pontões de cultura; </w:t>
      </w:r>
    </w:p>
    <w:p w:rsidR="00ED30F5" w:rsidRDefault="00ED30F5" w:rsidP="00ED30F5">
      <w:pPr>
        <w:ind w:firstLine="708"/>
        <w:jc w:val="both"/>
        <w:rPr>
          <w:rFonts w:ascii="Bookman Old Style" w:hAnsi="Bookman Old Style"/>
          <w:sz w:val="20"/>
          <w:szCs w:val="20"/>
        </w:rPr>
      </w:pPr>
      <w:r w:rsidRPr="00A50542">
        <w:rPr>
          <w:rFonts w:ascii="Bookman Old Style" w:hAnsi="Bookman Old Style"/>
          <w:b/>
          <w:sz w:val="20"/>
          <w:szCs w:val="20"/>
        </w:rPr>
        <w:t>II-</w:t>
      </w:r>
      <w:r w:rsidRPr="00ED0029">
        <w:rPr>
          <w:rFonts w:ascii="Bookman Old Style" w:hAnsi="Bookman Old Style"/>
          <w:sz w:val="20"/>
          <w:szCs w:val="20"/>
        </w:rPr>
        <w:t xml:space="preserve">teatros independentes; </w:t>
      </w:r>
    </w:p>
    <w:p w:rsidR="00ED30F5" w:rsidRDefault="00ED30F5" w:rsidP="00ED30F5">
      <w:pPr>
        <w:ind w:firstLine="708"/>
        <w:jc w:val="both"/>
        <w:rPr>
          <w:rFonts w:ascii="Bookman Old Style" w:hAnsi="Bookman Old Style"/>
          <w:sz w:val="20"/>
          <w:szCs w:val="20"/>
        </w:rPr>
      </w:pPr>
      <w:r w:rsidRPr="00A50542">
        <w:rPr>
          <w:rFonts w:ascii="Bookman Old Style" w:hAnsi="Bookman Old Style"/>
          <w:b/>
          <w:sz w:val="20"/>
          <w:szCs w:val="20"/>
        </w:rPr>
        <w:t>III-</w:t>
      </w:r>
      <w:r w:rsidRPr="00ED0029">
        <w:rPr>
          <w:rFonts w:ascii="Bookman Old Style" w:hAnsi="Bookman Old Style"/>
          <w:sz w:val="20"/>
          <w:szCs w:val="20"/>
        </w:rPr>
        <w:t xml:space="preserve">escolas de música, de capoeira e de artes e estúdios, companhias e escolas de dança; </w:t>
      </w:r>
    </w:p>
    <w:p w:rsidR="00ED30F5" w:rsidRDefault="00ED30F5" w:rsidP="00ED30F5">
      <w:pPr>
        <w:ind w:firstLine="708"/>
        <w:jc w:val="both"/>
        <w:rPr>
          <w:rFonts w:ascii="Bookman Old Style" w:hAnsi="Bookman Old Style"/>
          <w:sz w:val="20"/>
          <w:szCs w:val="20"/>
        </w:rPr>
      </w:pPr>
      <w:r w:rsidRPr="00A50542">
        <w:rPr>
          <w:rFonts w:ascii="Bookman Old Style" w:hAnsi="Bookman Old Style"/>
          <w:b/>
          <w:sz w:val="20"/>
          <w:szCs w:val="20"/>
        </w:rPr>
        <w:t>IV-</w:t>
      </w:r>
      <w:r w:rsidRPr="00ED0029">
        <w:rPr>
          <w:rFonts w:ascii="Bookman Old Style" w:hAnsi="Bookman Old Style"/>
          <w:sz w:val="20"/>
          <w:szCs w:val="20"/>
        </w:rPr>
        <w:t xml:space="preserve">circos; </w:t>
      </w:r>
    </w:p>
    <w:p w:rsidR="00ED30F5" w:rsidRDefault="00ED30F5" w:rsidP="00ED30F5">
      <w:pPr>
        <w:ind w:firstLine="708"/>
        <w:jc w:val="both"/>
        <w:rPr>
          <w:rFonts w:ascii="Bookman Old Style" w:hAnsi="Bookman Old Style"/>
          <w:sz w:val="20"/>
          <w:szCs w:val="20"/>
        </w:rPr>
      </w:pPr>
      <w:r w:rsidRPr="00A50542">
        <w:rPr>
          <w:rFonts w:ascii="Bookman Old Style" w:hAnsi="Bookman Old Style"/>
          <w:b/>
          <w:sz w:val="20"/>
          <w:szCs w:val="20"/>
        </w:rPr>
        <w:t>V-</w:t>
      </w:r>
      <w:r w:rsidRPr="00ED0029">
        <w:rPr>
          <w:rFonts w:ascii="Bookman Old Style" w:hAnsi="Bookman Old Style"/>
          <w:sz w:val="20"/>
          <w:szCs w:val="20"/>
        </w:rPr>
        <w:t xml:space="preserve">cineclubes; </w:t>
      </w:r>
    </w:p>
    <w:p w:rsidR="00ED30F5" w:rsidRDefault="00ED30F5" w:rsidP="00ED30F5">
      <w:pPr>
        <w:ind w:firstLine="708"/>
        <w:jc w:val="both"/>
        <w:rPr>
          <w:rFonts w:ascii="Bookman Old Style" w:hAnsi="Bookman Old Style"/>
          <w:sz w:val="20"/>
          <w:szCs w:val="20"/>
        </w:rPr>
      </w:pPr>
      <w:r w:rsidRPr="00A50542">
        <w:rPr>
          <w:rFonts w:ascii="Bookman Old Style" w:hAnsi="Bookman Old Style"/>
          <w:b/>
          <w:sz w:val="20"/>
          <w:szCs w:val="20"/>
        </w:rPr>
        <w:t>VI-</w:t>
      </w:r>
      <w:r w:rsidRPr="00ED0029">
        <w:rPr>
          <w:rFonts w:ascii="Bookman Old Style" w:hAnsi="Bookman Old Style"/>
          <w:sz w:val="20"/>
          <w:szCs w:val="20"/>
        </w:rPr>
        <w:t xml:space="preserve">centros culturais, casas de cultura e centros de tradição regionais; </w:t>
      </w:r>
    </w:p>
    <w:p w:rsidR="00ED30F5" w:rsidRDefault="00ED30F5" w:rsidP="00ED30F5">
      <w:pPr>
        <w:ind w:firstLine="708"/>
        <w:jc w:val="both"/>
        <w:rPr>
          <w:rFonts w:ascii="Bookman Old Style" w:hAnsi="Bookman Old Style"/>
          <w:sz w:val="20"/>
          <w:szCs w:val="20"/>
        </w:rPr>
      </w:pPr>
      <w:r w:rsidRPr="00A50542">
        <w:rPr>
          <w:rFonts w:ascii="Bookman Old Style" w:hAnsi="Bookman Old Style"/>
          <w:b/>
          <w:sz w:val="20"/>
          <w:szCs w:val="20"/>
        </w:rPr>
        <w:t>VII-</w:t>
      </w:r>
      <w:r w:rsidRPr="00ED0029">
        <w:rPr>
          <w:rFonts w:ascii="Bookman Old Style" w:hAnsi="Bookman Old Style"/>
          <w:sz w:val="20"/>
          <w:szCs w:val="20"/>
        </w:rPr>
        <w:t xml:space="preserve">museus comunitários, centros de memória e patrimônio;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lastRenderedPageBreak/>
        <w:t>VIII-</w:t>
      </w:r>
      <w:r w:rsidRPr="00ED0029">
        <w:rPr>
          <w:rFonts w:ascii="Bookman Old Style" w:hAnsi="Bookman Old Style"/>
          <w:sz w:val="20"/>
          <w:szCs w:val="20"/>
        </w:rPr>
        <w:t xml:space="preserve">bibliotecas comunitárias;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IX-</w:t>
      </w:r>
      <w:r w:rsidRPr="00ED0029">
        <w:rPr>
          <w:rFonts w:ascii="Bookman Old Style" w:hAnsi="Bookman Old Style"/>
          <w:sz w:val="20"/>
          <w:szCs w:val="20"/>
        </w:rPr>
        <w:t xml:space="preserve">espaços culturais em comunidades indígenas;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w:t>
      </w:r>
      <w:r w:rsidRPr="00ED0029">
        <w:rPr>
          <w:rFonts w:ascii="Bookman Old Style" w:hAnsi="Bookman Old Style"/>
          <w:sz w:val="20"/>
          <w:szCs w:val="20"/>
        </w:rPr>
        <w:t xml:space="preserve">centros artísticos e culturais afro-brasileiros;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XI-</w:t>
      </w:r>
      <w:r w:rsidRPr="00ED0029">
        <w:rPr>
          <w:rFonts w:ascii="Bookman Old Style" w:hAnsi="Bookman Old Style"/>
          <w:sz w:val="20"/>
          <w:szCs w:val="20"/>
        </w:rPr>
        <w:t xml:space="preserve">comunidades quilombolas;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XII-</w:t>
      </w:r>
      <w:r w:rsidRPr="00ED0029">
        <w:rPr>
          <w:rFonts w:ascii="Bookman Old Style" w:hAnsi="Bookman Old Style"/>
          <w:sz w:val="20"/>
          <w:szCs w:val="20"/>
        </w:rPr>
        <w:t xml:space="preserve">espaços de povos e comunidades tradicionais;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XIII-</w:t>
      </w:r>
      <w:r w:rsidRPr="00ED0029">
        <w:rPr>
          <w:rFonts w:ascii="Bookman Old Style" w:hAnsi="Bookman Old Style"/>
          <w:sz w:val="20"/>
          <w:szCs w:val="20"/>
        </w:rPr>
        <w:t xml:space="preserve">festas populares, inclusive o carnaval e São João, e outras de caráter regional;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XIV-</w:t>
      </w:r>
      <w:r w:rsidRPr="00ED0029">
        <w:rPr>
          <w:rFonts w:ascii="Bookman Old Style" w:hAnsi="Bookman Old Style"/>
          <w:sz w:val="20"/>
          <w:szCs w:val="20"/>
        </w:rPr>
        <w:t xml:space="preserve">teatro de rua e demais expressões artísticas e culturais realizadas em espaços públicos;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XV-</w:t>
      </w:r>
      <w:r w:rsidRPr="00ED0029">
        <w:rPr>
          <w:rFonts w:ascii="Bookman Old Style" w:hAnsi="Bookman Old Style"/>
          <w:sz w:val="20"/>
          <w:szCs w:val="20"/>
        </w:rPr>
        <w:t xml:space="preserve">livrarias, editoras e sebos;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XVI-</w:t>
      </w:r>
      <w:r w:rsidRPr="00ED0029">
        <w:rPr>
          <w:rFonts w:ascii="Bookman Old Style" w:hAnsi="Bookman Old Style"/>
          <w:sz w:val="20"/>
          <w:szCs w:val="20"/>
        </w:rPr>
        <w:t xml:space="preserve">empresas de diversão e produção de espetáculos;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XVII-</w:t>
      </w:r>
      <w:r w:rsidRPr="00ED0029">
        <w:rPr>
          <w:rFonts w:ascii="Bookman Old Style" w:hAnsi="Bookman Old Style"/>
          <w:sz w:val="20"/>
          <w:szCs w:val="20"/>
        </w:rPr>
        <w:t>estúdios de fotografia;</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XVIII-</w:t>
      </w:r>
      <w:r w:rsidRPr="00ED0029">
        <w:rPr>
          <w:rFonts w:ascii="Bookman Old Style" w:hAnsi="Bookman Old Style"/>
          <w:sz w:val="20"/>
          <w:szCs w:val="20"/>
        </w:rPr>
        <w:t xml:space="preserve">produtores de cinema e audiovisual;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XIX-</w:t>
      </w:r>
      <w:r w:rsidRPr="00ED0029">
        <w:rPr>
          <w:rFonts w:ascii="Bookman Old Style" w:hAnsi="Bookman Old Style"/>
          <w:sz w:val="20"/>
          <w:szCs w:val="20"/>
        </w:rPr>
        <w:t xml:space="preserve">ateliês de pintura, moda, design e artesanato;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XX-</w:t>
      </w:r>
      <w:r w:rsidRPr="00ED0029">
        <w:rPr>
          <w:rFonts w:ascii="Bookman Old Style" w:hAnsi="Bookman Old Style"/>
          <w:sz w:val="20"/>
          <w:szCs w:val="20"/>
        </w:rPr>
        <w:t xml:space="preserve">galerias de arte e de fotografias;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XXI-</w:t>
      </w:r>
      <w:r w:rsidRPr="00ED0029">
        <w:rPr>
          <w:rFonts w:ascii="Bookman Old Style" w:hAnsi="Bookman Old Style"/>
          <w:sz w:val="20"/>
          <w:szCs w:val="20"/>
        </w:rPr>
        <w:t xml:space="preserve">feiras de arte e de artesanato;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XXII-</w:t>
      </w:r>
      <w:r w:rsidRPr="00ED0029">
        <w:rPr>
          <w:rFonts w:ascii="Bookman Old Style" w:hAnsi="Bookman Old Style"/>
          <w:sz w:val="20"/>
          <w:szCs w:val="20"/>
        </w:rPr>
        <w:t xml:space="preserve">espaços de apresentação musical;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XXIII-</w:t>
      </w:r>
      <w:r w:rsidRPr="00ED0029">
        <w:rPr>
          <w:rFonts w:ascii="Bookman Old Style" w:hAnsi="Bookman Old Style"/>
          <w:sz w:val="20"/>
          <w:szCs w:val="20"/>
        </w:rPr>
        <w:t xml:space="preserve">espaços de literatura, poesia e literatura de cordel;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XXIV-</w:t>
      </w:r>
      <w:r w:rsidRPr="00ED0029">
        <w:rPr>
          <w:rFonts w:ascii="Bookman Old Style" w:hAnsi="Bookman Old Style"/>
          <w:sz w:val="20"/>
          <w:szCs w:val="20"/>
        </w:rPr>
        <w:t xml:space="preserve">espaços e centros de cultura alimentar de base comunitária, agroecológica e de culturas originárias, tradicionais e populares;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XXV-</w:t>
      </w:r>
      <w:r w:rsidRPr="00ED0029">
        <w:rPr>
          <w:rFonts w:ascii="Bookman Old Style" w:hAnsi="Bookman Old Style"/>
          <w:sz w:val="20"/>
          <w:szCs w:val="20"/>
        </w:rPr>
        <w:t xml:space="preserve">outros espaços e atividades artísticos e culturais validados nos cadastros. </w:t>
      </w:r>
    </w:p>
    <w:p w:rsidR="00ED30F5" w:rsidRDefault="00ED30F5" w:rsidP="00ED30F5">
      <w:pPr>
        <w:ind w:firstLine="708"/>
        <w:jc w:val="both"/>
        <w:rPr>
          <w:rFonts w:ascii="Bookman Old Style" w:hAnsi="Bookman Old Style"/>
          <w:sz w:val="20"/>
          <w:szCs w:val="20"/>
        </w:rPr>
      </w:pPr>
      <w:r w:rsidRPr="00311A1E">
        <w:rPr>
          <w:rFonts w:ascii="Bookman Old Style" w:hAnsi="Bookman Old Style"/>
          <w:b/>
          <w:sz w:val="20"/>
          <w:szCs w:val="20"/>
        </w:rPr>
        <w:t>2.1.2.</w:t>
      </w:r>
      <w:r w:rsidRPr="00ED0029">
        <w:rPr>
          <w:rFonts w:ascii="Bookman Old Style" w:hAnsi="Bookman Old Style"/>
          <w:sz w:val="20"/>
          <w:szCs w:val="20"/>
        </w:rPr>
        <w:t xml:space="preserve"> Proponente: pessoa física ou jurídica, domiciliada no Município de </w:t>
      </w:r>
      <w:r>
        <w:rPr>
          <w:rFonts w:ascii="Bookman Old Style" w:hAnsi="Bookman Old Style"/>
          <w:sz w:val="20"/>
          <w:szCs w:val="20"/>
        </w:rPr>
        <w:t xml:space="preserve">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Sudoeste/PR</w:t>
      </w:r>
      <w:r w:rsidRPr="00ED0029">
        <w:rPr>
          <w:rFonts w:ascii="Bookman Old Style" w:hAnsi="Bookman Old Style"/>
          <w:sz w:val="20"/>
          <w:szCs w:val="20"/>
        </w:rPr>
        <w:t xml:space="preserve">, parte diretamente responsável pelo espaço cultural ou instituição, nele atuante e que propõe o projeto. </w:t>
      </w:r>
    </w:p>
    <w:p w:rsidR="00ED30F5" w:rsidRDefault="00ED30F5" w:rsidP="00ED30F5">
      <w:pPr>
        <w:ind w:firstLine="708"/>
        <w:jc w:val="both"/>
        <w:rPr>
          <w:rFonts w:ascii="Bookman Old Style" w:hAnsi="Bookman Old Style"/>
          <w:sz w:val="20"/>
          <w:szCs w:val="20"/>
        </w:rPr>
      </w:pPr>
      <w:r w:rsidRPr="00F21792">
        <w:rPr>
          <w:rFonts w:ascii="Bookman Old Style" w:hAnsi="Bookman Old Style"/>
          <w:b/>
          <w:sz w:val="20"/>
          <w:szCs w:val="20"/>
        </w:rPr>
        <w:t>2.1.3.</w:t>
      </w:r>
      <w:r w:rsidRPr="00ED0029">
        <w:rPr>
          <w:rFonts w:ascii="Bookman Old Style" w:hAnsi="Bookman Old Style"/>
          <w:sz w:val="20"/>
          <w:szCs w:val="20"/>
        </w:rPr>
        <w:t xml:space="preserve"> Empreendedor: é o proponente que teve seu projeto aprovado, responsável primeiro pela execução do mesmo. </w:t>
      </w:r>
    </w:p>
    <w:p w:rsidR="00ED30F5" w:rsidRDefault="00ED30F5" w:rsidP="00ED30F5">
      <w:pPr>
        <w:ind w:firstLine="708"/>
        <w:jc w:val="both"/>
        <w:rPr>
          <w:rFonts w:ascii="Bookman Old Style" w:hAnsi="Bookman Old Style"/>
          <w:sz w:val="20"/>
          <w:szCs w:val="20"/>
        </w:rPr>
      </w:pPr>
      <w:r w:rsidRPr="00F21792">
        <w:rPr>
          <w:rFonts w:ascii="Bookman Old Style" w:hAnsi="Bookman Old Style"/>
          <w:b/>
          <w:sz w:val="20"/>
          <w:szCs w:val="20"/>
        </w:rPr>
        <w:t>2.1.4.</w:t>
      </w:r>
      <w:r w:rsidRPr="00ED0029">
        <w:rPr>
          <w:rFonts w:ascii="Bookman Old Style" w:hAnsi="Bookman Old Style"/>
          <w:sz w:val="20"/>
          <w:szCs w:val="20"/>
        </w:rPr>
        <w:t xml:space="preserve"> Comprovantes de endereço: comunicados de tributos municipais, estaduais ou federais, contas de concessionárias de água, luz, gás, telefone fixo, faturas de internet, celular, TV por assinatura, cartão de crédito, correspondência bancária, de condomínio, contrato de aluguel – emitidos no ano de 2020. </w:t>
      </w:r>
    </w:p>
    <w:p w:rsidR="00ED30F5" w:rsidRDefault="00ED30F5" w:rsidP="00ED30F5">
      <w:pPr>
        <w:ind w:firstLine="708"/>
        <w:jc w:val="both"/>
        <w:rPr>
          <w:rFonts w:ascii="Bookman Old Style" w:hAnsi="Bookman Old Style"/>
          <w:sz w:val="20"/>
          <w:szCs w:val="20"/>
        </w:rPr>
      </w:pPr>
      <w:r w:rsidRPr="00F21792">
        <w:rPr>
          <w:rFonts w:ascii="Bookman Old Style" w:hAnsi="Bookman Old Style"/>
          <w:b/>
          <w:sz w:val="20"/>
          <w:szCs w:val="20"/>
        </w:rPr>
        <w:t>2.1.5.</w:t>
      </w:r>
      <w:r w:rsidRPr="00ED0029">
        <w:rPr>
          <w:rFonts w:ascii="Bookman Old Style" w:hAnsi="Bookman Old Style"/>
          <w:sz w:val="20"/>
          <w:szCs w:val="20"/>
        </w:rPr>
        <w:t xml:space="preserve"> Documentos comprobatórios de conta corrente: fotocópias de cheque, cartão, fatura, extrato bancário e foto do </w:t>
      </w:r>
      <w:proofErr w:type="spellStart"/>
      <w:r w:rsidRPr="00ED0029">
        <w:rPr>
          <w:rFonts w:ascii="Bookman Old Style" w:hAnsi="Bookman Old Style"/>
          <w:sz w:val="20"/>
          <w:szCs w:val="20"/>
        </w:rPr>
        <w:t>bankline</w:t>
      </w:r>
      <w:proofErr w:type="spellEnd"/>
      <w:r w:rsidRPr="00ED0029">
        <w:rPr>
          <w:rFonts w:ascii="Bookman Old Style" w:hAnsi="Bookman Old Style"/>
          <w:sz w:val="20"/>
          <w:szCs w:val="20"/>
        </w:rPr>
        <w:t xml:space="preserve">. </w:t>
      </w:r>
    </w:p>
    <w:p w:rsidR="00ED30F5" w:rsidRDefault="00ED30F5" w:rsidP="00ED30F5">
      <w:pPr>
        <w:ind w:firstLine="708"/>
        <w:jc w:val="both"/>
        <w:rPr>
          <w:rFonts w:ascii="Bookman Old Style" w:hAnsi="Bookman Old Style"/>
          <w:sz w:val="20"/>
          <w:szCs w:val="20"/>
        </w:rPr>
      </w:pPr>
      <w:r w:rsidRPr="00F21792">
        <w:rPr>
          <w:rFonts w:ascii="Bookman Old Style" w:hAnsi="Bookman Old Style"/>
          <w:b/>
          <w:sz w:val="20"/>
          <w:szCs w:val="20"/>
        </w:rPr>
        <w:t>2.1.6.</w:t>
      </w:r>
      <w:r w:rsidRPr="00ED0029">
        <w:rPr>
          <w:rFonts w:ascii="Bookman Old Style" w:hAnsi="Bookman Old Style"/>
          <w:sz w:val="20"/>
          <w:szCs w:val="20"/>
        </w:rPr>
        <w:t xml:space="preserve"> Espaço cultural </w:t>
      </w:r>
      <w:r w:rsidRPr="00311A1E">
        <w:rPr>
          <w:rFonts w:ascii="Bookman Old Style" w:hAnsi="Bookman Old Style"/>
          <w:b/>
          <w:sz w:val="20"/>
          <w:szCs w:val="20"/>
        </w:rPr>
        <w:t>SEM atendimento a PÚBLICO FINALÍSTICO:</w:t>
      </w:r>
      <w:r w:rsidRPr="00ED0029">
        <w:rPr>
          <w:rFonts w:ascii="Bookman Old Style" w:hAnsi="Bookman Old Style"/>
          <w:sz w:val="20"/>
          <w:szCs w:val="20"/>
        </w:rPr>
        <w:t xml:space="preserve"> organização atuante no campo </w:t>
      </w:r>
      <w:r w:rsidRPr="00311A1E">
        <w:rPr>
          <w:rFonts w:ascii="Bookman Old Style" w:hAnsi="Bookman Old Style"/>
          <w:b/>
          <w:sz w:val="20"/>
          <w:szCs w:val="20"/>
        </w:rPr>
        <w:t>da Criação e da Produção Cultural</w:t>
      </w:r>
      <w:r w:rsidRPr="00ED0029">
        <w:rPr>
          <w:rFonts w:ascii="Bookman Old Style" w:hAnsi="Bookman Old Style"/>
          <w:sz w:val="20"/>
          <w:szCs w:val="20"/>
        </w:rPr>
        <w:t>, sem atendimento regular presencial a público consumidor/</w:t>
      </w:r>
      <w:proofErr w:type="spellStart"/>
      <w:r w:rsidRPr="00ED0029">
        <w:rPr>
          <w:rFonts w:ascii="Bookman Old Style" w:hAnsi="Bookman Old Style"/>
          <w:sz w:val="20"/>
          <w:szCs w:val="20"/>
        </w:rPr>
        <w:t>fruidor</w:t>
      </w:r>
      <w:proofErr w:type="spellEnd"/>
      <w:r w:rsidRPr="00ED0029">
        <w:rPr>
          <w:rFonts w:ascii="Bookman Old Style" w:hAnsi="Bookman Old Style"/>
          <w:sz w:val="20"/>
          <w:szCs w:val="20"/>
        </w:rPr>
        <w:t xml:space="preserve"> ou cujo atendimento se dá de forma sazonal por meio de logradouros públicos ou espaços de terceiros. Ex.: empresas de produção, estúdios, editoras e afins. </w:t>
      </w:r>
    </w:p>
    <w:p w:rsidR="00ED30F5" w:rsidRDefault="00ED30F5" w:rsidP="00ED30F5">
      <w:pPr>
        <w:ind w:firstLine="708"/>
        <w:jc w:val="both"/>
        <w:rPr>
          <w:rFonts w:ascii="Bookman Old Style" w:hAnsi="Bookman Old Style"/>
          <w:sz w:val="20"/>
          <w:szCs w:val="20"/>
        </w:rPr>
      </w:pPr>
      <w:r w:rsidRPr="00F21792">
        <w:rPr>
          <w:rFonts w:ascii="Bookman Old Style" w:hAnsi="Bookman Old Style"/>
          <w:b/>
          <w:sz w:val="20"/>
          <w:szCs w:val="20"/>
        </w:rPr>
        <w:t>2.1.7.</w:t>
      </w:r>
      <w:r w:rsidRPr="00ED0029">
        <w:rPr>
          <w:rFonts w:ascii="Bookman Old Style" w:hAnsi="Bookman Old Style"/>
          <w:sz w:val="20"/>
          <w:szCs w:val="20"/>
        </w:rPr>
        <w:t xml:space="preserve"> Espaço cultural </w:t>
      </w:r>
      <w:r w:rsidRPr="00311A1E">
        <w:rPr>
          <w:rFonts w:ascii="Bookman Old Style" w:hAnsi="Bookman Old Style"/>
          <w:b/>
          <w:sz w:val="20"/>
          <w:szCs w:val="20"/>
        </w:rPr>
        <w:t>COM atendimento a PÚBLICO FINALÍSTICO:</w:t>
      </w:r>
      <w:r w:rsidRPr="00ED0029">
        <w:rPr>
          <w:rFonts w:ascii="Bookman Old Style" w:hAnsi="Bookman Old Style"/>
          <w:sz w:val="20"/>
          <w:szCs w:val="20"/>
        </w:rPr>
        <w:t xml:space="preserve"> organização atuante no campo da </w:t>
      </w:r>
      <w:r w:rsidRPr="00311A1E">
        <w:rPr>
          <w:rFonts w:ascii="Bookman Old Style" w:hAnsi="Bookman Old Style"/>
          <w:b/>
          <w:sz w:val="20"/>
          <w:szCs w:val="20"/>
        </w:rPr>
        <w:t>Distribuição Cultural</w:t>
      </w:r>
      <w:r w:rsidRPr="00ED0029">
        <w:rPr>
          <w:rFonts w:ascii="Bookman Old Style" w:hAnsi="Bookman Old Style"/>
          <w:sz w:val="20"/>
          <w:szCs w:val="20"/>
        </w:rPr>
        <w:t>, que possua atendimento regular presencial a público consumidor/</w:t>
      </w:r>
      <w:proofErr w:type="spellStart"/>
      <w:r w:rsidRPr="00ED0029">
        <w:rPr>
          <w:rFonts w:ascii="Bookman Old Style" w:hAnsi="Bookman Old Style"/>
          <w:sz w:val="20"/>
          <w:szCs w:val="20"/>
        </w:rPr>
        <w:t>fruidor</w:t>
      </w:r>
      <w:proofErr w:type="spellEnd"/>
      <w:r w:rsidRPr="00ED0029">
        <w:rPr>
          <w:rFonts w:ascii="Bookman Old Style" w:hAnsi="Bookman Old Style"/>
          <w:sz w:val="20"/>
          <w:szCs w:val="20"/>
        </w:rPr>
        <w:t xml:space="preserve">, regularidade de programação, com oferta contínua de bens e serviços culturais. Ex.: museus, teatros, circos, escolas de formação, centros culturais ou comunitários e afins. </w:t>
      </w:r>
    </w:p>
    <w:p w:rsidR="00ED30F5" w:rsidRDefault="00ED30F5" w:rsidP="00ED30F5">
      <w:pPr>
        <w:jc w:val="both"/>
        <w:rPr>
          <w:rFonts w:ascii="Bookman Old Style" w:hAnsi="Bookman Old Style"/>
          <w:sz w:val="20"/>
          <w:szCs w:val="20"/>
        </w:rPr>
      </w:pP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F25723" w:rsidTr="006F196B">
        <w:tc>
          <w:tcPr>
            <w:tcW w:w="9736" w:type="dxa"/>
            <w:shd w:val="clear" w:color="auto" w:fill="F2F2F2" w:themeFill="background1" w:themeFillShade="F2"/>
          </w:tcPr>
          <w:p w:rsidR="00ED30F5" w:rsidRPr="00F25723" w:rsidRDefault="00ED30F5" w:rsidP="006F196B">
            <w:pPr>
              <w:jc w:val="center"/>
              <w:rPr>
                <w:rFonts w:ascii="Bookman Old Style" w:hAnsi="Bookman Old Style"/>
                <w:b/>
                <w:sz w:val="20"/>
                <w:szCs w:val="20"/>
              </w:rPr>
            </w:pPr>
            <w:r w:rsidRPr="00F25723">
              <w:rPr>
                <w:rFonts w:ascii="Bookman Old Style" w:hAnsi="Bookman Old Style"/>
                <w:b/>
                <w:sz w:val="20"/>
                <w:szCs w:val="20"/>
              </w:rPr>
              <w:t>3. DO VALOR DO EDITAL:</w:t>
            </w:r>
          </w:p>
        </w:tc>
      </w:tr>
    </w:tbl>
    <w:p w:rsidR="00ED30F5" w:rsidRDefault="00ED30F5" w:rsidP="00ED30F5">
      <w:pPr>
        <w:jc w:val="both"/>
        <w:rPr>
          <w:rFonts w:ascii="Bookman Old Style" w:hAnsi="Bookman Old Style"/>
          <w:b/>
          <w:sz w:val="20"/>
          <w:szCs w:val="20"/>
        </w:rPr>
      </w:pPr>
    </w:p>
    <w:p w:rsidR="00ED30F5" w:rsidRDefault="00ED30F5" w:rsidP="00ED30F5">
      <w:pPr>
        <w:jc w:val="both"/>
        <w:rPr>
          <w:rFonts w:ascii="Bookman Old Style" w:hAnsi="Bookman Old Style"/>
          <w:sz w:val="20"/>
          <w:szCs w:val="20"/>
        </w:rPr>
      </w:pPr>
      <w:r w:rsidRPr="00E0603A">
        <w:rPr>
          <w:rFonts w:ascii="Bookman Old Style" w:hAnsi="Bookman Old Style"/>
          <w:b/>
          <w:sz w:val="20"/>
          <w:szCs w:val="20"/>
        </w:rPr>
        <w:t>3.1.</w:t>
      </w:r>
      <w:r w:rsidRPr="00ED0029">
        <w:rPr>
          <w:rFonts w:ascii="Bookman Old Style" w:hAnsi="Bookman Old Style"/>
          <w:sz w:val="20"/>
          <w:szCs w:val="20"/>
        </w:rPr>
        <w:t xml:space="preserve"> Será disponibilizado para o presente edital o valor de até R$ </w:t>
      </w:r>
      <w:r>
        <w:rPr>
          <w:rFonts w:ascii="Bookman Old Style" w:hAnsi="Bookman Old Style"/>
          <w:sz w:val="20"/>
          <w:szCs w:val="20"/>
        </w:rPr>
        <w:t>80.000,00</w:t>
      </w:r>
      <w:r w:rsidRPr="00ED0029">
        <w:rPr>
          <w:rFonts w:ascii="Bookman Old Style" w:hAnsi="Bookman Old Style"/>
          <w:sz w:val="20"/>
          <w:szCs w:val="20"/>
        </w:rPr>
        <w:t xml:space="preserve"> (</w:t>
      </w:r>
      <w:r>
        <w:rPr>
          <w:rFonts w:ascii="Bookman Old Style" w:hAnsi="Bookman Old Style"/>
          <w:sz w:val="20"/>
          <w:szCs w:val="20"/>
        </w:rPr>
        <w:t>Oitenta Mil Reais</w:t>
      </w:r>
      <w:r w:rsidRPr="00ED0029">
        <w:rPr>
          <w:rFonts w:ascii="Bookman Old Style" w:hAnsi="Bookman Old Style"/>
          <w:sz w:val="20"/>
          <w:szCs w:val="20"/>
        </w:rPr>
        <w:t xml:space="preserve">). </w:t>
      </w:r>
    </w:p>
    <w:p w:rsidR="00ED30F5" w:rsidRDefault="00ED30F5" w:rsidP="00ED30F5">
      <w:pPr>
        <w:jc w:val="both"/>
        <w:rPr>
          <w:rFonts w:ascii="Bookman Old Style" w:hAnsi="Bookman Old Style"/>
          <w:sz w:val="20"/>
          <w:szCs w:val="20"/>
        </w:rPr>
      </w:pPr>
      <w:r w:rsidRPr="00E0603A">
        <w:rPr>
          <w:rFonts w:ascii="Bookman Old Style" w:hAnsi="Bookman Old Style"/>
          <w:b/>
          <w:sz w:val="20"/>
          <w:szCs w:val="20"/>
        </w:rPr>
        <w:t>3.2.</w:t>
      </w:r>
      <w:r w:rsidRPr="00ED0029">
        <w:rPr>
          <w:rFonts w:ascii="Bookman Old Style" w:hAnsi="Bookman Old Style"/>
          <w:sz w:val="20"/>
          <w:szCs w:val="20"/>
        </w:rPr>
        <w:t xml:space="preserve"> Os recursos serão distribuídos da seguinte forma: </w:t>
      </w:r>
    </w:p>
    <w:p w:rsidR="00ED30F5" w:rsidRPr="004F52A1" w:rsidRDefault="00ED30F5" w:rsidP="00ED30F5">
      <w:pPr>
        <w:ind w:firstLine="708"/>
        <w:jc w:val="both"/>
        <w:rPr>
          <w:rFonts w:ascii="Bookman Old Style" w:hAnsi="Bookman Old Style"/>
          <w:sz w:val="20"/>
          <w:szCs w:val="20"/>
        </w:rPr>
      </w:pPr>
      <w:r w:rsidRPr="004F52A1">
        <w:rPr>
          <w:rFonts w:ascii="Bookman Old Style" w:hAnsi="Bookman Old Style"/>
          <w:b/>
          <w:sz w:val="20"/>
          <w:szCs w:val="20"/>
        </w:rPr>
        <w:t>a)</w:t>
      </w:r>
      <w:r w:rsidRPr="004F52A1">
        <w:rPr>
          <w:rFonts w:ascii="Bookman Old Style" w:hAnsi="Bookman Old Style"/>
          <w:sz w:val="20"/>
          <w:szCs w:val="20"/>
        </w:rPr>
        <w:t xml:space="preserve"> Espaços Culturais ou Instituições através de Pessoa Física – R$ 80.000,00 (Oitenta Mil Reais), em 1 (uma) parcela de no mínimo R$ 3.000,00 (Três Mil Reais) até R$ 10.000,00 (Dez Mil Reais) cada, mediante comprovação e avaliação do Conselho Municipal de Cultura. </w:t>
      </w:r>
    </w:p>
    <w:p w:rsidR="00ED30F5" w:rsidRDefault="00ED30F5" w:rsidP="00ED30F5">
      <w:pPr>
        <w:jc w:val="both"/>
        <w:rPr>
          <w:rFonts w:ascii="Bookman Old Style" w:hAnsi="Bookman Old Style"/>
          <w:sz w:val="20"/>
          <w:szCs w:val="20"/>
        </w:rPr>
      </w:pPr>
      <w:r w:rsidRPr="00E0603A">
        <w:rPr>
          <w:rFonts w:ascii="Bookman Old Style" w:hAnsi="Bookman Old Style"/>
          <w:b/>
          <w:sz w:val="20"/>
          <w:szCs w:val="20"/>
        </w:rPr>
        <w:t>3.3.</w:t>
      </w:r>
      <w:r w:rsidRPr="00ED0029">
        <w:rPr>
          <w:rFonts w:ascii="Bookman Old Style" w:hAnsi="Bookman Old Style"/>
          <w:sz w:val="20"/>
          <w:szCs w:val="20"/>
        </w:rPr>
        <w:t xml:space="preserve"> Os recursos financeiros deste edital, correrão por conta das seg</w:t>
      </w:r>
      <w:r>
        <w:rPr>
          <w:rFonts w:ascii="Bookman Old Style" w:hAnsi="Bookman Old Style"/>
          <w:sz w:val="20"/>
          <w:szCs w:val="20"/>
        </w:rPr>
        <w:t>uintes dotações orçamentárias da</w:t>
      </w:r>
      <w:r w:rsidRPr="00ED0029">
        <w:rPr>
          <w:rFonts w:ascii="Bookman Old Style" w:hAnsi="Bookman Old Style"/>
          <w:sz w:val="20"/>
          <w:szCs w:val="20"/>
        </w:rPr>
        <w:t xml:space="preserve"> </w:t>
      </w:r>
      <w:r>
        <w:rPr>
          <w:rFonts w:ascii="Bookman Old Style" w:hAnsi="Bookman Old Style"/>
          <w:sz w:val="20"/>
          <w:szCs w:val="20"/>
        </w:rPr>
        <w:t>Secretaria da Educação, Cultura e Esporte</w:t>
      </w:r>
      <w:r w:rsidRPr="00ED0029">
        <w:rPr>
          <w:rFonts w:ascii="Bookman Old Style" w:hAnsi="Bookman Old Style"/>
          <w:sz w:val="20"/>
          <w:szCs w:val="20"/>
        </w:rPr>
        <w:t xml:space="preserve">: </w:t>
      </w:r>
    </w:p>
    <w:tbl>
      <w:tblPr>
        <w:tblW w:w="5000" w:type="pct"/>
        <w:tblInd w:w="134" w:type="dxa"/>
        <w:tblLayout w:type="fixed"/>
        <w:tblCellMar>
          <w:top w:w="15" w:type="dxa"/>
          <w:left w:w="15" w:type="dxa"/>
          <w:bottom w:w="15" w:type="dxa"/>
          <w:right w:w="15" w:type="dxa"/>
        </w:tblCellMar>
        <w:tblLook w:val="0000" w:firstRow="0" w:lastRow="0" w:firstColumn="0" w:lastColumn="0" w:noHBand="0" w:noVBand="0"/>
      </w:tblPr>
      <w:tblGrid>
        <w:gridCol w:w="1267"/>
        <w:gridCol w:w="1405"/>
        <w:gridCol w:w="2950"/>
        <w:gridCol w:w="1265"/>
        <w:gridCol w:w="1686"/>
        <w:gridCol w:w="1145"/>
        <w:gridCol w:w="12"/>
      </w:tblGrid>
      <w:tr w:rsidR="00ED30F5" w:rsidRPr="00AA6D3E" w:rsidTr="006F196B">
        <w:tc>
          <w:tcPr>
            <w:tcW w:w="9814" w:type="dxa"/>
            <w:gridSpan w:val="7"/>
            <w:tcBorders>
              <w:top w:val="single" w:sz="6" w:space="0" w:color="000000"/>
              <w:left w:val="single" w:sz="6" w:space="0" w:color="000000"/>
              <w:bottom w:val="single" w:sz="6" w:space="0" w:color="000000"/>
              <w:right w:val="single" w:sz="6" w:space="0" w:color="000000"/>
            </w:tcBorders>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DOTAÇÕES</w:t>
            </w:r>
          </w:p>
        </w:tc>
      </w:tr>
      <w:tr w:rsidR="00ED30F5" w:rsidRPr="00AA6D3E" w:rsidTr="006F196B">
        <w:trPr>
          <w:gridAfter w:val="1"/>
          <w:wAfter w:w="12" w:type="dxa"/>
        </w:trPr>
        <w:tc>
          <w:tcPr>
            <w:tcW w:w="1277" w:type="dxa"/>
            <w:tcBorders>
              <w:top w:val="single" w:sz="6" w:space="0" w:color="000000"/>
              <w:left w:val="single" w:sz="6" w:space="0" w:color="000000"/>
              <w:bottom w:val="single" w:sz="6" w:space="0" w:color="000000"/>
              <w:right w:val="single" w:sz="6" w:space="0" w:color="000000"/>
            </w:tcBorders>
            <w:shd w:val="clear" w:color="auto" w:fill="C0C0C0"/>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Conta da despesa</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Funcional programática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Natureza da despesa</w:t>
            </w:r>
          </w:p>
        </w:tc>
        <w:tc>
          <w:tcPr>
            <w:tcW w:w="1155" w:type="dxa"/>
            <w:tcBorders>
              <w:top w:val="single" w:sz="6" w:space="0" w:color="000000"/>
              <w:left w:val="single" w:sz="6" w:space="0" w:color="000000"/>
              <w:bottom w:val="single" w:sz="6" w:space="0" w:color="000000"/>
              <w:right w:val="single" w:sz="6" w:space="0" w:color="000000"/>
            </w:tcBorders>
            <w:shd w:val="clear" w:color="auto" w:fill="C0C0C0"/>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Grupo da fonte</w:t>
            </w:r>
          </w:p>
        </w:tc>
      </w:tr>
      <w:tr w:rsidR="00ED30F5" w:rsidRPr="00AA6D3E" w:rsidTr="006F196B">
        <w:trPr>
          <w:gridAfter w:val="1"/>
          <w:wAfter w:w="12" w:type="dxa"/>
        </w:trPr>
        <w:tc>
          <w:tcPr>
            <w:tcW w:w="1277" w:type="dxa"/>
            <w:tcBorders>
              <w:top w:val="single" w:sz="6" w:space="0" w:color="000000"/>
              <w:left w:val="single" w:sz="6" w:space="0" w:color="000000"/>
              <w:bottom w:val="single" w:sz="6" w:space="0" w:color="000000"/>
              <w:right w:val="single" w:sz="6" w:space="0" w:color="000000"/>
            </w:tcBorders>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2020</w:t>
            </w:r>
          </w:p>
        </w:tc>
        <w:tc>
          <w:tcPr>
            <w:tcW w:w="1417" w:type="dxa"/>
            <w:tcBorders>
              <w:top w:val="single" w:sz="6" w:space="0" w:color="000000"/>
              <w:left w:val="single" w:sz="6" w:space="0" w:color="000000"/>
              <w:bottom w:val="single" w:sz="6" w:space="0" w:color="000000"/>
              <w:right w:val="single" w:sz="6" w:space="0" w:color="000000"/>
            </w:tcBorders>
          </w:tcPr>
          <w:p w:rsidR="00ED30F5" w:rsidRPr="00AA6D3E" w:rsidRDefault="00ED30F5"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Pr>
                <w:rFonts w:ascii="Arial" w:eastAsiaTheme="minorEastAsia" w:hAnsi="Arial" w:cs="Arial"/>
                <w:sz w:val="16"/>
                <w:szCs w:val="16"/>
                <w:lang w:eastAsia="pt-BR"/>
              </w:rPr>
              <w:t>1892</w:t>
            </w:r>
          </w:p>
        </w:tc>
        <w:tc>
          <w:tcPr>
            <w:tcW w:w="2976" w:type="dxa"/>
            <w:tcBorders>
              <w:top w:val="single" w:sz="6" w:space="0" w:color="000000"/>
              <w:left w:val="single" w:sz="6" w:space="0" w:color="000000"/>
              <w:bottom w:val="single" w:sz="6" w:space="0" w:color="000000"/>
              <w:right w:val="single" w:sz="6" w:space="0" w:color="000000"/>
            </w:tcBorders>
          </w:tcPr>
          <w:p w:rsidR="00ED30F5" w:rsidRPr="00AA6D3E" w:rsidRDefault="00ED30F5" w:rsidP="006F196B">
            <w:pPr>
              <w:widowControl w:val="0"/>
              <w:autoSpaceDE w:val="0"/>
              <w:autoSpaceDN w:val="0"/>
              <w:adjustRightInd w:val="0"/>
              <w:spacing w:after="0" w:line="276" w:lineRule="auto"/>
              <w:jc w:val="both"/>
              <w:rPr>
                <w:rFonts w:ascii="Arial" w:eastAsiaTheme="minorEastAsia" w:hAnsi="Arial" w:cs="Arial"/>
                <w:sz w:val="16"/>
                <w:szCs w:val="16"/>
                <w:lang w:eastAsia="pt-BR"/>
              </w:rPr>
            </w:pPr>
            <w:r>
              <w:rPr>
                <w:rFonts w:ascii="Arial" w:eastAsiaTheme="minorEastAsia" w:hAnsi="Arial" w:cs="Arial"/>
                <w:sz w:val="16"/>
                <w:szCs w:val="16"/>
                <w:lang w:eastAsia="pt-BR"/>
              </w:rPr>
              <w:t>04.392.1301.2027</w:t>
            </w:r>
          </w:p>
        </w:tc>
        <w:tc>
          <w:tcPr>
            <w:tcW w:w="1276" w:type="dxa"/>
            <w:tcBorders>
              <w:top w:val="single" w:sz="6" w:space="0" w:color="000000"/>
              <w:left w:val="single" w:sz="6" w:space="0" w:color="000000"/>
              <w:bottom w:val="single" w:sz="6" w:space="0" w:color="000000"/>
              <w:right w:val="single" w:sz="6" w:space="0" w:color="000000"/>
            </w:tcBorders>
          </w:tcPr>
          <w:p w:rsidR="00ED30F5" w:rsidRPr="00AA6D3E" w:rsidRDefault="00ED30F5" w:rsidP="006F196B">
            <w:pPr>
              <w:widowControl w:val="0"/>
              <w:autoSpaceDE w:val="0"/>
              <w:autoSpaceDN w:val="0"/>
              <w:adjustRightInd w:val="0"/>
              <w:spacing w:after="0" w:line="276" w:lineRule="auto"/>
              <w:jc w:val="both"/>
              <w:rPr>
                <w:rFonts w:ascii="Arial" w:eastAsiaTheme="minorEastAsia" w:hAnsi="Arial" w:cs="Arial"/>
                <w:sz w:val="16"/>
                <w:szCs w:val="16"/>
                <w:lang w:eastAsia="pt-BR"/>
              </w:rPr>
            </w:pPr>
            <w:r>
              <w:rPr>
                <w:rFonts w:ascii="Arial" w:eastAsiaTheme="minorEastAsia" w:hAnsi="Arial" w:cs="Arial"/>
                <w:sz w:val="16"/>
                <w:szCs w:val="16"/>
                <w:lang w:eastAsia="pt-BR"/>
              </w:rPr>
              <w:t>1057</w:t>
            </w:r>
          </w:p>
        </w:tc>
        <w:tc>
          <w:tcPr>
            <w:tcW w:w="1701" w:type="dxa"/>
            <w:tcBorders>
              <w:top w:val="single" w:sz="6" w:space="0" w:color="000000"/>
              <w:left w:val="single" w:sz="6" w:space="0" w:color="000000"/>
              <w:bottom w:val="single" w:sz="6" w:space="0" w:color="000000"/>
              <w:right w:val="single" w:sz="6" w:space="0" w:color="000000"/>
            </w:tcBorders>
          </w:tcPr>
          <w:p w:rsidR="00ED30F5" w:rsidRPr="00AA6D3E" w:rsidRDefault="00ED30F5" w:rsidP="006F196B">
            <w:pPr>
              <w:widowControl w:val="0"/>
              <w:autoSpaceDE w:val="0"/>
              <w:autoSpaceDN w:val="0"/>
              <w:adjustRightInd w:val="0"/>
              <w:spacing w:after="0" w:line="276" w:lineRule="auto"/>
              <w:jc w:val="both"/>
              <w:rPr>
                <w:rFonts w:ascii="Arial" w:eastAsiaTheme="minorEastAsia" w:hAnsi="Arial" w:cs="Arial"/>
                <w:sz w:val="16"/>
                <w:szCs w:val="16"/>
                <w:lang w:eastAsia="pt-BR"/>
              </w:rPr>
            </w:pPr>
            <w:r>
              <w:rPr>
                <w:rFonts w:ascii="Arial" w:eastAsiaTheme="minorEastAsia" w:hAnsi="Arial" w:cs="Arial"/>
                <w:sz w:val="16"/>
                <w:szCs w:val="16"/>
                <w:lang w:eastAsia="pt-BR"/>
              </w:rPr>
              <w:t>3.3.90.48.00.00</w:t>
            </w:r>
          </w:p>
        </w:tc>
        <w:tc>
          <w:tcPr>
            <w:tcW w:w="1155" w:type="dxa"/>
            <w:tcBorders>
              <w:top w:val="single" w:sz="6" w:space="0" w:color="000000"/>
              <w:left w:val="single" w:sz="6" w:space="0" w:color="000000"/>
              <w:bottom w:val="single" w:sz="6" w:space="0" w:color="000000"/>
              <w:right w:val="single" w:sz="6" w:space="0" w:color="000000"/>
            </w:tcBorders>
          </w:tcPr>
          <w:p w:rsidR="00ED30F5" w:rsidRPr="00AA6D3E" w:rsidRDefault="00ED30F5" w:rsidP="006F196B">
            <w:pPr>
              <w:widowControl w:val="0"/>
              <w:autoSpaceDE w:val="0"/>
              <w:autoSpaceDN w:val="0"/>
              <w:adjustRightInd w:val="0"/>
              <w:spacing w:after="0" w:line="276" w:lineRule="auto"/>
              <w:jc w:val="both"/>
              <w:rPr>
                <w:rFonts w:ascii="Arial" w:eastAsiaTheme="minorEastAsia" w:hAnsi="Arial" w:cs="Arial"/>
                <w:sz w:val="16"/>
                <w:szCs w:val="16"/>
                <w:lang w:eastAsia="pt-BR"/>
              </w:rPr>
            </w:pPr>
            <w:r w:rsidRPr="00AA6D3E">
              <w:rPr>
                <w:rFonts w:ascii="Arial" w:eastAsiaTheme="minorEastAsia" w:hAnsi="Arial" w:cs="Arial"/>
                <w:sz w:val="16"/>
                <w:szCs w:val="16"/>
                <w:lang w:eastAsia="pt-BR"/>
              </w:rPr>
              <w:t>Do Exercício</w:t>
            </w:r>
          </w:p>
        </w:tc>
      </w:tr>
    </w:tbl>
    <w:p w:rsidR="00ED30F5" w:rsidRDefault="00ED30F5" w:rsidP="00ED30F5">
      <w:pPr>
        <w:jc w:val="both"/>
        <w:rPr>
          <w:rFonts w:ascii="Bookman Old Style" w:hAnsi="Bookman Old Style"/>
          <w:sz w:val="20"/>
          <w:szCs w:val="20"/>
        </w:rPr>
      </w:pPr>
    </w:p>
    <w:tbl>
      <w:tblPr>
        <w:tblStyle w:val="Tabelacomgrade"/>
        <w:tblW w:w="0" w:type="auto"/>
        <w:jc w:val="center"/>
        <w:shd w:val="clear" w:color="auto" w:fill="F2F2F2" w:themeFill="background1" w:themeFillShade="F2"/>
        <w:tblLook w:val="04A0" w:firstRow="1" w:lastRow="0" w:firstColumn="1" w:lastColumn="0" w:noHBand="0" w:noVBand="1"/>
      </w:tblPr>
      <w:tblGrid>
        <w:gridCol w:w="9736"/>
      </w:tblGrid>
      <w:tr w:rsidR="00ED30F5" w:rsidRPr="00F25723" w:rsidTr="006F196B">
        <w:trPr>
          <w:jc w:val="center"/>
        </w:trPr>
        <w:tc>
          <w:tcPr>
            <w:tcW w:w="9736" w:type="dxa"/>
            <w:shd w:val="clear" w:color="auto" w:fill="F2F2F2" w:themeFill="background1" w:themeFillShade="F2"/>
          </w:tcPr>
          <w:p w:rsidR="00ED30F5" w:rsidRPr="00F25723" w:rsidRDefault="00ED30F5" w:rsidP="006F196B">
            <w:pPr>
              <w:jc w:val="center"/>
              <w:rPr>
                <w:rFonts w:ascii="Bookman Old Style" w:hAnsi="Bookman Old Style"/>
                <w:b/>
                <w:sz w:val="20"/>
                <w:szCs w:val="20"/>
              </w:rPr>
            </w:pPr>
            <w:r w:rsidRPr="00F25723">
              <w:rPr>
                <w:rFonts w:ascii="Bookman Old Style" w:hAnsi="Bookman Old Style"/>
                <w:b/>
                <w:sz w:val="20"/>
                <w:szCs w:val="20"/>
              </w:rPr>
              <w:t>4. DAS INSCRIÇÕES:</w:t>
            </w:r>
          </w:p>
        </w:tc>
      </w:tr>
    </w:tbl>
    <w:p w:rsidR="00ED30F5" w:rsidRDefault="00ED30F5" w:rsidP="00ED30F5">
      <w:pPr>
        <w:jc w:val="both"/>
        <w:rPr>
          <w:rFonts w:ascii="Bookman Old Style" w:hAnsi="Bookman Old Style"/>
          <w:b/>
          <w:sz w:val="20"/>
          <w:szCs w:val="20"/>
        </w:rPr>
      </w:pPr>
    </w:p>
    <w:p w:rsidR="00ED30F5" w:rsidRDefault="00ED30F5" w:rsidP="00ED30F5">
      <w:pPr>
        <w:jc w:val="both"/>
        <w:rPr>
          <w:rFonts w:ascii="Bookman Old Style" w:hAnsi="Bookman Old Style"/>
          <w:sz w:val="20"/>
          <w:szCs w:val="20"/>
        </w:rPr>
      </w:pPr>
      <w:r w:rsidRPr="00E0603A">
        <w:rPr>
          <w:rFonts w:ascii="Bookman Old Style" w:hAnsi="Bookman Old Style"/>
          <w:b/>
          <w:sz w:val="20"/>
          <w:szCs w:val="20"/>
        </w:rPr>
        <w:t>4.1.</w:t>
      </w:r>
      <w:r w:rsidRPr="00ED0029">
        <w:rPr>
          <w:rFonts w:ascii="Bookman Old Style" w:hAnsi="Bookman Old Style"/>
          <w:sz w:val="20"/>
          <w:szCs w:val="20"/>
        </w:rPr>
        <w:t xml:space="preserve"> As inscrições serão gratuitas, destinadas a pessoas jurídicas e pessoas físicas que comprovem ser responsáveis por espaços culturais ou instituições citadas no item 2.1.1 deste edital. </w:t>
      </w:r>
    </w:p>
    <w:p w:rsidR="00ED30F5" w:rsidRPr="005D0A35" w:rsidRDefault="00ED30F5" w:rsidP="00ED30F5">
      <w:pPr>
        <w:jc w:val="both"/>
        <w:rPr>
          <w:rFonts w:ascii="Bookman Old Style" w:hAnsi="Bookman Old Style"/>
          <w:sz w:val="20"/>
          <w:szCs w:val="20"/>
        </w:rPr>
      </w:pPr>
      <w:r w:rsidRPr="005D0A35">
        <w:rPr>
          <w:rFonts w:ascii="Bookman Old Style" w:hAnsi="Bookman Old Style"/>
          <w:b/>
          <w:sz w:val="20"/>
          <w:szCs w:val="20"/>
        </w:rPr>
        <w:t>4.2.</w:t>
      </w:r>
      <w:r w:rsidRPr="005D0A35">
        <w:rPr>
          <w:rFonts w:ascii="Bookman Old Style" w:hAnsi="Bookman Old Style"/>
          <w:sz w:val="20"/>
          <w:szCs w:val="20"/>
        </w:rPr>
        <w:t xml:space="preserve"> As inscrições serão gratuitas e deverão ser realizadas </w:t>
      </w:r>
      <w:r w:rsidR="00FD56FC">
        <w:rPr>
          <w:rFonts w:ascii="Bookman Old Style" w:hAnsi="Bookman Old Style"/>
          <w:sz w:val="20"/>
          <w:szCs w:val="20"/>
        </w:rPr>
        <w:t>a partir da data de publicação das</w:t>
      </w:r>
      <w:r w:rsidRPr="005D0A35">
        <w:rPr>
          <w:rFonts w:ascii="Bookman Old Style" w:hAnsi="Bookman Old Style"/>
          <w:sz w:val="20"/>
          <w:szCs w:val="20"/>
        </w:rPr>
        <w:t xml:space="preserve"> 08:</w:t>
      </w:r>
      <w:r>
        <w:rPr>
          <w:rFonts w:ascii="Bookman Old Style" w:hAnsi="Bookman Old Style"/>
          <w:sz w:val="20"/>
          <w:szCs w:val="20"/>
        </w:rPr>
        <w:t>0</w:t>
      </w:r>
      <w:r w:rsidRPr="005D0A35">
        <w:rPr>
          <w:rFonts w:ascii="Bookman Old Style" w:hAnsi="Bookman Old Style"/>
          <w:sz w:val="20"/>
          <w:szCs w:val="20"/>
        </w:rPr>
        <w:t>0h até às 17h do dia 2</w:t>
      </w:r>
      <w:r w:rsidR="005C5107">
        <w:rPr>
          <w:rFonts w:ascii="Bookman Old Style" w:hAnsi="Bookman Old Style"/>
          <w:sz w:val="20"/>
          <w:szCs w:val="20"/>
        </w:rPr>
        <w:t>2</w:t>
      </w:r>
      <w:r w:rsidRPr="005D0A35">
        <w:rPr>
          <w:rFonts w:ascii="Bookman Old Style" w:hAnsi="Bookman Old Style"/>
          <w:sz w:val="20"/>
          <w:szCs w:val="20"/>
        </w:rPr>
        <w:t xml:space="preserve"> de dezembro de 2020. </w:t>
      </w:r>
    </w:p>
    <w:p w:rsidR="00ED30F5" w:rsidRPr="00837765" w:rsidRDefault="00ED30F5" w:rsidP="00ED30F5">
      <w:pPr>
        <w:pStyle w:val="Default"/>
        <w:jc w:val="both"/>
        <w:rPr>
          <w:rFonts w:ascii="Bookman Old Style" w:hAnsi="Bookman Old Style"/>
          <w:color w:val="auto"/>
          <w:sz w:val="20"/>
          <w:szCs w:val="20"/>
        </w:rPr>
      </w:pPr>
      <w:r w:rsidRPr="00E0603A">
        <w:rPr>
          <w:rFonts w:ascii="Bookman Old Style" w:hAnsi="Bookman Old Style"/>
          <w:b/>
          <w:sz w:val="20"/>
          <w:szCs w:val="20"/>
        </w:rPr>
        <w:t>4.3.</w:t>
      </w:r>
      <w:r w:rsidRPr="00ED0029">
        <w:rPr>
          <w:rFonts w:ascii="Bookman Old Style" w:hAnsi="Bookman Old Style"/>
          <w:sz w:val="20"/>
          <w:szCs w:val="20"/>
        </w:rPr>
        <w:t xml:space="preserve"> A inscrição deverá ser feita</w:t>
      </w:r>
      <w:r w:rsidRPr="00837765">
        <w:rPr>
          <w:rFonts w:ascii="Bookman Old Style" w:hAnsi="Bookman Old Style"/>
          <w:color w:val="auto"/>
          <w:sz w:val="20"/>
          <w:szCs w:val="20"/>
        </w:rPr>
        <w:t xml:space="preserve"> exclusivamente no Departamento Municipal de Cultura, na Avenida Brasil, nº 1299, centro, das 08:</w:t>
      </w:r>
      <w:r>
        <w:rPr>
          <w:rFonts w:ascii="Bookman Old Style" w:hAnsi="Bookman Old Style"/>
          <w:color w:val="auto"/>
          <w:sz w:val="20"/>
          <w:szCs w:val="20"/>
        </w:rPr>
        <w:t>0</w:t>
      </w:r>
      <w:r w:rsidRPr="00837765">
        <w:rPr>
          <w:rFonts w:ascii="Bookman Old Style" w:hAnsi="Bookman Old Style"/>
          <w:color w:val="auto"/>
          <w:sz w:val="20"/>
          <w:szCs w:val="20"/>
        </w:rPr>
        <w:t xml:space="preserve">0h às </w:t>
      </w:r>
      <w:r>
        <w:rPr>
          <w:rFonts w:ascii="Bookman Old Style" w:hAnsi="Bookman Old Style"/>
          <w:color w:val="auto"/>
          <w:sz w:val="20"/>
          <w:szCs w:val="20"/>
        </w:rPr>
        <w:t>11</w:t>
      </w:r>
      <w:r w:rsidRPr="00837765">
        <w:rPr>
          <w:rFonts w:ascii="Bookman Old Style" w:hAnsi="Bookman Old Style"/>
          <w:color w:val="auto"/>
          <w:sz w:val="20"/>
          <w:szCs w:val="20"/>
        </w:rPr>
        <w:t>:</w:t>
      </w:r>
      <w:r>
        <w:rPr>
          <w:rFonts w:ascii="Bookman Old Style" w:hAnsi="Bookman Old Style"/>
          <w:color w:val="auto"/>
          <w:sz w:val="20"/>
          <w:szCs w:val="20"/>
        </w:rPr>
        <w:t>3</w:t>
      </w:r>
      <w:r w:rsidRPr="00837765">
        <w:rPr>
          <w:rFonts w:ascii="Bookman Old Style" w:hAnsi="Bookman Old Style"/>
          <w:color w:val="auto"/>
          <w:sz w:val="20"/>
          <w:szCs w:val="20"/>
        </w:rPr>
        <w:t>0h e das 13:</w:t>
      </w:r>
      <w:r>
        <w:rPr>
          <w:rFonts w:ascii="Bookman Old Style" w:hAnsi="Bookman Old Style"/>
          <w:color w:val="auto"/>
          <w:sz w:val="20"/>
          <w:szCs w:val="20"/>
        </w:rPr>
        <w:t>30</w:t>
      </w:r>
      <w:r w:rsidRPr="00837765">
        <w:rPr>
          <w:rFonts w:ascii="Bookman Old Style" w:hAnsi="Bookman Old Style"/>
          <w:color w:val="auto"/>
          <w:sz w:val="20"/>
          <w:szCs w:val="20"/>
        </w:rPr>
        <w:t>h às 17:</w:t>
      </w:r>
      <w:r>
        <w:rPr>
          <w:rFonts w:ascii="Bookman Old Style" w:hAnsi="Bookman Old Style"/>
          <w:color w:val="auto"/>
          <w:sz w:val="20"/>
          <w:szCs w:val="20"/>
        </w:rPr>
        <w:t>00</w:t>
      </w:r>
      <w:r w:rsidRPr="00837765">
        <w:rPr>
          <w:rFonts w:ascii="Bookman Old Style" w:hAnsi="Bookman Old Style"/>
          <w:color w:val="auto"/>
          <w:sz w:val="20"/>
          <w:szCs w:val="20"/>
        </w:rPr>
        <w:t xml:space="preserve">h, </w:t>
      </w:r>
      <w:r w:rsidR="00FD56FC">
        <w:rPr>
          <w:rFonts w:ascii="Bookman Old Style" w:hAnsi="Bookman Old Style"/>
          <w:color w:val="auto"/>
          <w:sz w:val="20"/>
          <w:szCs w:val="20"/>
        </w:rPr>
        <w:t>até o</w:t>
      </w:r>
      <w:r w:rsidR="005C5107">
        <w:rPr>
          <w:rFonts w:ascii="Bookman Old Style" w:hAnsi="Bookman Old Style"/>
          <w:color w:val="auto"/>
          <w:sz w:val="20"/>
          <w:szCs w:val="20"/>
        </w:rPr>
        <w:t xml:space="preserve"> dia 22 de dezembro de 2020, </w:t>
      </w:r>
      <w:r w:rsidRPr="00837765">
        <w:rPr>
          <w:rFonts w:ascii="Bookman Old Style" w:hAnsi="Bookman Old Style"/>
          <w:color w:val="auto"/>
          <w:sz w:val="20"/>
          <w:szCs w:val="20"/>
        </w:rPr>
        <w:t xml:space="preserve">mediante protocolo de recebimento. </w:t>
      </w:r>
    </w:p>
    <w:p w:rsidR="00ED30F5" w:rsidRPr="00837765" w:rsidRDefault="00ED30F5" w:rsidP="00ED30F5">
      <w:pPr>
        <w:pStyle w:val="Default"/>
        <w:ind w:firstLine="708"/>
        <w:jc w:val="both"/>
        <w:rPr>
          <w:rFonts w:ascii="Bookman Old Style" w:hAnsi="Bookman Old Style"/>
          <w:b/>
          <w:bCs/>
          <w:color w:val="auto"/>
          <w:sz w:val="20"/>
          <w:szCs w:val="20"/>
        </w:rPr>
      </w:pPr>
    </w:p>
    <w:p w:rsidR="00ED30F5" w:rsidRDefault="00ED30F5" w:rsidP="00ED30F5">
      <w:pPr>
        <w:pStyle w:val="Default"/>
        <w:ind w:firstLine="708"/>
        <w:jc w:val="both"/>
        <w:rPr>
          <w:rFonts w:ascii="Bookman Old Style" w:hAnsi="Bookman Old Style"/>
          <w:color w:val="auto"/>
          <w:sz w:val="20"/>
          <w:szCs w:val="20"/>
        </w:rPr>
      </w:pPr>
      <w:r>
        <w:rPr>
          <w:rFonts w:ascii="Bookman Old Style" w:hAnsi="Bookman Old Style"/>
          <w:b/>
          <w:bCs/>
          <w:color w:val="auto"/>
          <w:sz w:val="20"/>
          <w:szCs w:val="20"/>
        </w:rPr>
        <w:t>4.3.1.</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Caso os interessados não tenham acesso a computador e/ou internet para acessar o edital e realizar sua inscrição, devem procurar o Departamento de Cultura para retirar cópia impressa. </w:t>
      </w:r>
    </w:p>
    <w:p w:rsidR="00ED30F5" w:rsidRPr="00837765" w:rsidRDefault="00ED30F5" w:rsidP="00ED30F5">
      <w:pPr>
        <w:pStyle w:val="Default"/>
        <w:ind w:firstLine="708"/>
        <w:jc w:val="both"/>
        <w:rPr>
          <w:rFonts w:ascii="Bookman Old Style" w:hAnsi="Bookman Old Style"/>
          <w:color w:val="auto"/>
          <w:sz w:val="20"/>
          <w:szCs w:val="20"/>
        </w:rPr>
      </w:pPr>
    </w:p>
    <w:p w:rsidR="00ED30F5" w:rsidRPr="00837765" w:rsidRDefault="00ED30F5" w:rsidP="00ED30F5">
      <w:pPr>
        <w:pStyle w:val="Default"/>
        <w:jc w:val="both"/>
        <w:rPr>
          <w:rFonts w:ascii="Bookman Old Style" w:hAnsi="Bookman Old Style"/>
          <w:color w:val="auto"/>
          <w:sz w:val="20"/>
          <w:szCs w:val="20"/>
        </w:rPr>
      </w:pPr>
      <w:r>
        <w:rPr>
          <w:rFonts w:ascii="Bookman Old Style" w:hAnsi="Bookman Old Style"/>
          <w:b/>
          <w:bCs/>
          <w:color w:val="auto"/>
          <w:sz w:val="20"/>
          <w:szCs w:val="20"/>
        </w:rPr>
        <w:t>4.4</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As inscrições serão efetuadas mediante entrega e protocolo da seguinte documentação: </w:t>
      </w:r>
    </w:p>
    <w:p w:rsidR="00ED30F5" w:rsidRPr="00837765" w:rsidRDefault="00ED30F5" w:rsidP="00ED30F5">
      <w:pPr>
        <w:pStyle w:val="Default"/>
        <w:ind w:firstLine="708"/>
        <w:jc w:val="both"/>
        <w:rPr>
          <w:rFonts w:ascii="Bookman Old Style" w:hAnsi="Bookman Old Style"/>
          <w:b/>
          <w:bCs/>
          <w:color w:val="auto"/>
          <w:sz w:val="20"/>
          <w:szCs w:val="20"/>
        </w:rPr>
      </w:pPr>
    </w:p>
    <w:p w:rsidR="00ED30F5" w:rsidRPr="00837765" w:rsidRDefault="00ED30F5" w:rsidP="00ED30F5">
      <w:pPr>
        <w:pStyle w:val="Default"/>
        <w:ind w:firstLine="708"/>
        <w:jc w:val="both"/>
        <w:rPr>
          <w:rFonts w:ascii="Bookman Old Style" w:hAnsi="Bookman Old Style"/>
          <w:b/>
          <w:color w:val="auto"/>
          <w:sz w:val="20"/>
          <w:szCs w:val="20"/>
        </w:rPr>
      </w:pPr>
      <w:r>
        <w:rPr>
          <w:rFonts w:ascii="Bookman Old Style" w:hAnsi="Bookman Old Style"/>
          <w:b/>
          <w:bCs/>
          <w:color w:val="auto"/>
          <w:sz w:val="20"/>
          <w:szCs w:val="20"/>
        </w:rPr>
        <w:t>4.4.1.</w:t>
      </w:r>
      <w:r w:rsidRPr="00837765">
        <w:rPr>
          <w:rFonts w:ascii="Bookman Old Style" w:hAnsi="Bookman Old Style"/>
          <w:b/>
          <w:bCs/>
          <w:color w:val="auto"/>
          <w:sz w:val="20"/>
          <w:szCs w:val="20"/>
        </w:rPr>
        <w:t xml:space="preserve"> PESSOA FÍSICA </w:t>
      </w:r>
      <w:r w:rsidRPr="00837765">
        <w:rPr>
          <w:rFonts w:ascii="Bookman Old Style" w:hAnsi="Bookman Old Style"/>
          <w:b/>
          <w:color w:val="auto"/>
          <w:sz w:val="20"/>
          <w:szCs w:val="20"/>
        </w:rPr>
        <w:t xml:space="preserve">RESPONSÁVEL PELO ESPAÇO CULTURAL: </w:t>
      </w:r>
    </w:p>
    <w:p w:rsidR="00ED30F5" w:rsidRPr="00837765" w:rsidRDefault="00ED30F5" w:rsidP="00ED30F5">
      <w:pPr>
        <w:pStyle w:val="Default"/>
        <w:ind w:firstLine="708"/>
        <w:jc w:val="both"/>
        <w:rPr>
          <w:rFonts w:ascii="Bookman Old Style" w:hAnsi="Bookman Old Style"/>
          <w:color w:val="auto"/>
          <w:sz w:val="20"/>
          <w:szCs w:val="20"/>
        </w:rPr>
      </w:pPr>
    </w:p>
    <w:p w:rsidR="00ED30F5" w:rsidRPr="00837765" w:rsidRDefault="00ED30F5" w:rsidP="00ED30F5">
      <w:pPr>
        <w:pStyle w:val="Default"/>
        <w:ind w:left="708" w:firstLine="708"/>
        <w:jc w:val="both"/>
        <w:rPr>
          <w:rFonts w:ascii="Bookman Old Style" w:hAnsi="Bookman Old Style"/>
          <w:color w:val="auto"/>
          <w:sz w:val="20"/>
          <w:szCs w:val="20"/>
        </w:rPr>
      </w:pPr>
      <w:r w:rsidRPr="00837765">
        <w:rPr>
          <w:rFonts w:ascii="Bookman Old Style" w:hAnsi="Bookman Old Style"/>
          <w:b/>
          <w:bCs/>
          <w:color w:val="auto"/>
          <w:sz w:val="20"/>
          <w:szCs w:val="20"/>
        </w:rPr>
        <w:t xml:space="preserve">a) </w:t>
      </w:r>
      <w:r w:rsidRPr="00837765">
        <w:rPr>
          <w:rFonts w:ascii="Bookman Old Style" w:hAnsi="Bookman Old Style"/>
          <w:color w:val="auto"/>
          <w:sz w:val="20"/>
          <w:szCs w:val="20"/>
        </w:rPr>
        <w:t xml:space="preserve">Formulário de Requerimento e Auto declaração devidamente preenchidos e assinados, conforme os anexos I e II; </w:t>
      </w:r>
    </w:p>
    <w:p w:rsidR="00ED30F5" w:rsidRPr="00837765" w:rsidRDefault="00ED30F5" w:rsidP="00ED30F5">
      <w:pPr>
        <w:pStyle w:val="Default"/>
        <w:ind w:left="708" w:firstLine="708"/>
        <w:jc w:val="both"/>
        <w:rPr>
          <w:rFonts w:ascii="Bookman Old Style" w:hAnsi="Bookman Old Style"/>
          <w:color w:val="auto"/>
          <w:sz w:val="20"/>
          <w:szCs w:val="20"/>
        </w:rPr>
      </w:pPr>
      <w:r w:rsidRPr="00837765">
        <w:rPr>
          <w:rFonts w:ascii="Bookman Old Style" w:hAnsi="Bookman Old Style"/>
          <w:b/>
          <w:bCs/>
          <w:color w:val="auto"/>
          <w:sz w:val="20"/>
          <w:szCs w:val="20"/>
        </w:rPr>
        <w:t xml:space="preserve">b) </w:t>
      </w:r>
      <w:r w:rsidRPr="00837765">
        <w:rPr>
          <w:rFonts w:ascii="Bookman Old Style" w:hAnsi="Bookman Old Style"/>
          <w:color w:val="auto"/>
          <w:sz w:val="20"/>
          <w:szCs w:val="20"/>
        </w:rPr>
        <w:t xml:space="preserve">Documento que comprove a designação do responsável pelo Espaço Cultural não formal (ata ou declaração assinada pelos membros do espaço/coletivo com nome completo, CPF e RG de cada membro); </w:t>
      </w:r>
    </w:p>
    <w:p w:rsidR="00ED30F5" w:rsidRPr="00837765" w:rsidRDefault="00ED30F5" w:rsidP="00ED30F5">
      <w:pPr>
        <w:pStyle w:val="Default"/>
        <w:ind w:left="708" w:firstLine="708"/>
        <w:jc w:val="both"/>
        <w:rPr>
          <w:rFonts w:ascii="Bookman Old Style" w:hAnsi="Bookman Old Style"/>
          <w:color w:val="auto"/>
          <w:sz w:val="20"/>
          <w:szCs w:val="20"/>
        </w:rPr>
      </w:pPr>
      <w:r w:rsidRPr="00837765">
        <w:rPr>
          <w:rFonts w:ascii="Bookman Old Style" w:hAnsi="Bookman Old Style"/>
          <w:b/>
          <w:bCs/>
          <w:color w:val="auto"/>
          <w:sz w:val="20"/>
          <w:szCs w:val="20"/>
        </w:rPr>
        <w:t xml:space="preserve">c) </w:t>
      </w:r>
      <w:r w:rsidRPr="00837765">
        <w:rPr>
          <w:rFonts w:ascii="Bookman Old Style" w:hAnsi="Bookman Old Style"/>
          <w:color w:val="auto"/>
          <w:sz w:val="20"/>
          <w:szCs w:val="20"/>
        </w:rPr>
        <w:t xml:space="preserve">Cópia de documento de identidade (RG, CNH ou Carteira de identidade profissional); </w:t>
      </w:r>
    </w:p>
    <w:p w:rsidR="00ED30F5" w:rsidRPr="00837765" w:rsidRDefault="00ED30F5" w:rsidP="00ED30F5">
      <w:pPr>
        <w:pStyle w:val="Default"/>
        <w:ind w:left="708" w:firstLine="708"/>
        <w:jc w:val="both"/>
        <w:rPr>
          <w:rFonts w:ascii="Bookman Old Style" w:hAnsi="Bookman Old Style"/>
          <w:color w:val="auto"/>
          <w:sz w:val="20"/>
          <w:szCs w:val="20"/>
        </w:rPr>
      </w:pPr>
      <w:r w:rsidRPr="00837765">
        <w:rPr>
          <w:rFonts w:ascii="Bookman Old Style" w:hAnsi="Bookman Old Style"/>
          <w:b/>
          <w:bCs/>
          <w:color w:val="auto"/>
          <w:sz w:val="20"/>
          <w:szCs w:val="20"/>
        </w:rPr>
        <w:t xml:space="preserve">d) </w:t>
      </w:r>
      <w:r w:rsidRPr="00837765">
        <w:rPr>
          <w:rFonts w:ascii="Bookman Old Style" w:hAnsi="Bookman Old Style"/>
          <w:color w:val="auto"/>
          <w:sz w:val="20"/>
          <w:szCs w:val="20"/>
        </w:rPr>
        <w:t xml:space="preserve">Cópia do Cadastro de Pessoa Física (CPF); </w:t>
      </w:r>
    </w:p>
    <w:p w:rsidR="00ED30F5" w:rsidRPr="00837765" w:rsidRDefault="00ED30F5" w:rsidP="00ED30F5">
      <w:pPr>
        <w:pStyle w:val="Default"/>
        <w:ind w:left="708" w:firstLine="708"/>
        <w:jc w:val="both"/>
        <w:rPr>
          <w:rFonts w:ascii="Bookman Old Style" w:hAnsi="Bookman Old Style"/>
          <w:color w:val="auto"/>
          <w:sz w:val="20"/>
          <w:szCs w:val="20"/>
        </w:rPr>
      </w:pPr>
      <w:r w:rsidRPr="00837765">
        <w:rPr>
          <w:rFonts w:ascii="Bookman Old Style" w:hAnsi="Bookman Old Style"/>
          <w:b/>
          <w:bCs/>
          <w:color w:val="auto"/>
          <w:sz w:val="20"/>
          <w:szCs w:val="20"/>
        </w:rPr>
        <w:t xml:space="preserve">e) </w:t>
      </w:r>
      <w:r w:rsidRPr="00837765">
        <w:rPr>
          <w:rFonts w:ascii="Bookman Old Style" w:hAnsi="Bookman Old Style"/>
          <w:color w:val="auto"/>
          <w:sz w:val="20"/>
          <w:szCs w:val="20"/>
        </w:rPr>
        <w:t xml:space="preserve">Certidão Negativa de Débitos ou Certidão Positiva com Efeitos de Negativa da Fazenda Municipal de </w:t>
      </w:r>
      <w:r w:rsidRPr="00837765">
        <w:rPr>
          <w:rFonts w:ascii="Bookman Old Style" w:hAnsi="Bookman Old Style"/>
          <w:sz w:val="20"/>
          <w:szCs w:val="20"/>
        </w:rPr>
        <w:t xml:space="preserve">Santo </w:t>
      </w:r>
      <w:proofErr w:type="spellStart"/>
      <w:r w:rsidRPr="00837765">
        <w:rPr>
          <w:rFonts w:ascii="Bookman Old Style" w:hAnsi="Bookman Old Style"/>
          <w:sz w:val="20"/>
          <w:szCs w:val="20"/>
        </w:rPr>
        <w:t>Antonio</w:t>
      </w:r>
      <w:proofErr w:type="spellEnd"/>
      <w:r w:rsidRPr="00837765">
        <w:rPr>
          <w:rFonts w:ascii="Bookman Old Style" w:hAnsi="Bookman Old Style"/>
          <w:sz w:val="20"/>
          <w:szCs w:val="20"/>
        </w:rPr>
        <w:t xml:space="preserve"> do Sudoeste</w:t>
      </w:r>
      <w:r w:rsidRPr="00837765">
        <w:rPr>
          <w:rFonts w:ascii="Bookman Old Style" w:hAnsi="Bookman Old Style"/>
          <w:color w:val="auto"/>
          <w:sz w:val="20"/>
          <w:szCs w:val="20"/>
        </w:rPr>
        <w:t xml:space="preserve"> /PR; </w:t>
      </w:r>
    </w:p>
    <w:p w:rsidR="00ED30F5" w:rsidRPr="00837765" w:rsidRDefault="00ED30F5" w:rsidP="00ED30F5">
      <w:pPr>
        <w:pStyle w:val="Default"/>
        <w:ind w:left="708" w:firstLine="708"/>
        <w:jc w:val="both"/>
        <w:rPr>
          <w:rFonts w:ascii="Bookman Old Style" w:hAnsi="Bookman Old Style"/>
          <w:color w:val="auto"/>
          <w:sz w:val="20"/>
          <w:szCs w:val="20"/>
        </w:rPr>
      </w:pPr>
      <w:r w:rsidRPr="00837765">
        <w:rPr>
          <w:rFonts w:ascii="Bookman Old Style" w:hAnsi="Bookman Old Style"/>
          <w:b/>
          <w:bCs/>
          <w:color w:val="auto"/>
          <w:sz w:val="20"/>
          <w:szCs w:val="20"/>
        </w:rPr>
        <w:t xml:space="preserve">f) </w:t>
      </w:r>
      <w:r w:rsidRPr="00837765">
        <w:rPr>
          <w:rFonts w:ascii="Bookman Old Style" w:hAnsi="Bookman Old Style"/>
          <w:color w:val="auto"/>
          <w:sz w:val="20"/>
          <w:szCs w:val="20"/>
        </w:rPr>
        <w:t xml:space="preserve">Cópia de comprovante de endereço atual em nome do solicitante ou do local onde as atividades culturais ou artísticas são realizadas, que deve ser o mesmo informado no requerimento do anexo I; </w:t>
      </w:r>
    </w:p>
    <w:p w:rsidR="00ED30F5" w:rsidRPr="00837765" w:rsidRDefault="00ED30F5" w:rsidP="00ED30F5">
      <w:pPr>
        <w:pStyle w:val="Default"/>
        <w:ind w:left="708" w:firstLine="708"/>
        <w:jc w:val="both"/>
        <w:rPr>
          <w:rFonts w:ascii="Bookman Old Style" w:hAnsi="Bookman Old Style"/>
          <w:color w:val="auto"/>
          <w:sz w:val="20"/>
          <w:szCs w:val="20"/>
        </w:rPr>
      </w:pPr>
      <w:r w:rsidRPr="00837765">
        <w:rPr>
          <w:rFonts w:ascii="Bookman Old Style" w:hAnsi="Bookman Old Style"/>
          <w:b/>
          <w:bCs/>
          <w:color w:val="auto"/>
          <w:sz w:val="20"/>
          <w:szCs w:val="20"/>
        </w:rPr>
        <w:t xml:space="preserve">g) </w:t>
      </w:r>
      <w:r w:rsidRPr="00837765">
        <w:rPr>
          <w:rFonts w:ascii="Bookman Old Style" w:hAnsi="Bookman Old Style"/>
          <w:color w:val="auto"/>
          <w:sz w:val="20"/>
          <w:szCs w:val="20"/>
        </w:rPr>
        <w:t xml:space="preserve">Cópia de comprovante da conta bancária, agência e Banco, em nome do titular da inscrição, pois o pagamento será exclusivamente realizado através de transferência bancária </w:t>
      </w:r>
      <w:r w:rsidRPr="00837765">
        <w:rPr>
          <w:rFonts w:ascii="Bookman Old Style" w:hAnsi="Bookman Old Style"/>
          <w:color w:val="auto"/>
          <w:sz w:val="20"/>
          <w:szCs w:val="20"/>
        </w:rPr>
        <w:lastRenderedPageBreak/>
        <w:t xml:space="preserve">eletrônica (extrato eletrônico ou cópia do cartão ou captura da tela do aplicativo de celular ou declaração do banco).Dados que serão protegidos pelo gestor. </w:t>
      </w:r>
    </w:p>
    <w:p w:rsidR="00ED30F5" w:rsidRDefault="00ED30F5" w:rsidP="00ED30F5">
      <w:pPr>
        <w:pStyle w:val="Default"/>
        <w:ind w:left="708" w:firstLine="708"/>
        <w:jc w:val="both"/>
        <w:rPr>
          <w:rFonts w:ascii="Bookman Old Style" w:hAnsi="Bookman Old Style"/>
          <w:color w:val="auto"/>
          <w:sz w:val="20"/>
          <w:szCs w:val="20"/>
        </w:rPr>
      </w:pPr>
      <w:r w:rsidRPr="00837765">
        <w:rPr>
          <w:rFonts w:ascii="Bookman Old Style" w:hAnsi="Bookman Old Style"/>
          <w:b/>
          <w:bCs/>
          <w:color w:val="auto"/>
          <w:sz w:val="20"/>
          <w:szCs w:val="20"/>
        </w:rPr>
        <w:t xml:space="preserve">h) </w:t>
      </w:r>
      <w:r w:rsidRPr="00837765">
        <w:rPr>
          <w:rFonts w:ascii="Bookman Old Style" w:hAnsi="Bookman Old Style"/>
          <w:color w:val="auto"/>
          <w:sz w:val="20"/>
          <w:szCs w:val="20"/>
        </w:rPr>
        <w:t xml:space="preserve">Espaço Cultural não formalmente constituído deve apresentar breve histórico </w:t>
      </w:r>
      <w:r w:rsidRPr="00837765">
        <w:rPr>
          <w:rFonts w:ascii="Bookman Old Style" w:hAnsi="Bookman Old Style"/>
          <w:b/>
          <w:bCs/>
          <w:color w:val="auto"/>
          <w:sz w:val="20"/>
          <w:szCs w:val="20"/>
        </w:rPr>
        <w:t xml:space="preserve">e/ou </w:t>
      </w:r>
      <w:r w:rsidRPr="00837765">
        <w:rPr>
          <w:rFonts w:ascii="Bookman Old Style" w:hAnsi="Bookman Old Style"/>
          <w:color w:val="auto"/>
          <w:sz w:val="20"/>
          <w:szCs w:val="20"/>
        </w:rPr>
        <w:t xml:space="preserve">ata de composição, recortes de jornais, </w:t>
      </w:r>
      <w:r w:rsidRPr="00837765">
        <w:rPr>
          <w:rFonts w:ascii="Bookman Old Style" w:hAnsi="Bookman Old Style"/>
          <w:i/>
          <w:iCs/>
          <w:color w:val="auto"/>
          <w:sz w:val="20"/>
          <w:szCs w:val="20"/>
        </w:rPr>
        <w:t>folders</w:t>
      </w:r>
      <w:r w:rsidRPr="00837765">
        <w:rPr>
          <w:rFonts w:ascii="Bookman Old Style" w:hAnsi="Bookman Old Style"/>
          <w:color w:val="auto"/>
          <w:sz w:val="20"/>
          <w:szCs w:val="20"/>
        </w:rPr>
        <w:t xml:space="preserve">, programas, certificados ou similares, etc. obedecendo-se o mínimo de 3 (três) laudas e o máximo de 10 (dez). Para comprovação do item </w:t>
      </w:r>
    </w:p>
    <w:p w:rsidR="00ED30F5" w:rsidRDefault="00ED30F5" w:rsidP="00ED30F5">
      <w:pPr>
        <w:ind w:left="708" w:firstLine="708"/>
        <w:jc w:val="both"/>
        <w:rPr>
          <w:rFonts w:ascii="Bookman Old Style" w:hAnsi="Bookman Old Style"/>
          <w:sz w:val="20"/>
          <w:szCs w:val="20"/>
        </w:rPr>
      </w:pPr>
      <w:r>
        <w:rPr>
          <w:rFonts w:ascii="Bookman Old Style" w:hAnsi="Bookman Old Style"/>
          <w:b/>
          <w:sz w:val="20"/>
          <w:szCs w:val="20"/>
        </w:rPr>
        <w:t>i</w:t>
      </w:r>
      <w:r w:rsidRPr="00455242">
        <w:rPr>
          <w:rFonts w:ascii="Bookman Old Style" w:hAnsi="Bookman Old Style"/>
          <w:b/>
          <w:sz w:val="20"/>
          <w:szCs w:val="20"/>
        </w:rPr>
        <w:t>)</w:t>
      </w:r>
      <w:r w:rsidRPr="00ED0029">
        <w:rPr>
          <w:rFonts w:ascii="Bookman Old Style" w:hAnsi="Bookman Old Style"/>
          <w:sz w:val="20"/>
          <w:szCs w:val="20"/>
        </w:rPr>
        <w:t xml:space="preserve"> Certidão Negativa de Débitos de Tributos e Contribuições Federais – site: </w:t>
      </w:r>
      <w:hyperlink r:id="rId7" w:history="1">
        <w:r w:rsidRPr="00E42005">
          <w:rPr>
            <w:rStyle w:val="Hyperlink"/>
            <w:rFonts w:ascii="Bookman Old Style" w:hAnsi="Bookman Old Style"/>
            <w:sz w:val="20"/>
            <w:szCs w:val="20"/>
          </w:rPr>
          <w:t>www.receita.fazenda.gov.br</w:t>
        </w:r>
      </w:hyperlink>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Pr>
          <w:rFonts w:ascii="Bookman Old Style" w:hAnsi="Bookman Old Style"/>
          <w:b/>
          <w:sz w:val="20"/>
          <w:szCs w:val="20"/>
        </w:rPr>
        <w:t>j</w:t>
      </w:r>
      <w:r w:rsidRPr="00455242">
        <w:rPr>
          <w:rFonts w:ascii="Bookman Old Style" w:hAnsi="Bookman Old Style"/>
          <w:b/>
          <w:sz w:val="20"/>
          <w:szCs w:val="20"/>
        </w:rPr>
        <w:t>)</w:t>
      </w:r>
      <w:r w:rsidRPr="00ED0029">
        <w:rPr>
          <w:rFonts w:ascii="Bookman Old Style" w:hAnsi="Bookman Old Style"/>
          <w:sz w:val="20"/>
          <w:szCs w:val="20"/>
        </w:rPr>
        <w:t xml:space="preserve"> Certidão Negativa de Tributos Estaduais – site: </w:t>
      </w:r>
      <w:hyperlink r:id="rId8" w:history="1">
        <w:r w:rsidRPr="00E42005">
          <w:rPr>
            <w:rStyle w:val="Hyperlink"/>
            <w:rFonts w:ascii="Bookman Old Style" w:hAnsi="Bookman Old Style"/>
            <w:sz w:val="20"/>
            <w:szCs w:val="20"/>
          </w:rPr>
          <w:t>www.pr.gov.br</w:t>
        </w:r>
      </w:hyperlink>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Pr>
          <w:rFonts w:ascii="Bookman Old Style" w:hAnsi="Bookman Old Style"/>
          <w:b/>
          <w:sz w:val="20"/>
          <w:szCs w:val="20"/>
        </w:rPr>
        <w:t>k</w:t>
      </w:r>
      <w:r w:rsidRPr="00455242">
        <w:rPr>
          <w:rFonts w:ascii="Bookman Old Style" w:hAnsi="Bookman Old Style"/>
          <w:b/>
          <w:sz w:val="20"/>
          <w:szCs w:val="20"/>
        </w:rPr>
        <w:t>)</w:t>
      </w:r>
      <w:r w:rsidRPr="00ED0029">
        <w:rPr>
          <w:rFonts w:ascii="Bookman Old Style" w:hAnsi="Bookman Old Style"/>
          <w:sz w:val="20"/>
          <w:szCs w:val="20"/>
        </w:rPr>
        <w:t xml:space="preserve"> Certidão Negativa de Tributos Municipais de </w:t>
      </w:r>
      <w:r>
        <w:rPr>
          <w:rFonts w:ascii="Bookman Old Style" w:hAnsi="Bookman Old Style"/>
          <w:sz w:val="20"/>
          <w:szCs w:val="20"/>
        </w:rPr>
        <w:t xml:space="preserve">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Sudoeste/PR</w:t>
      </w:r>
      <w:r w:rsidRPr="00ED0029">
        <w:rPr>
          <w:rFonts w:ascii="Bookman Old Style" w:hAnsi="Bookman Old Style"/>
          <w:sz w:val="20"/>
          <w:szCs w:val="20"/>
        </w:rPr>
        <w:t xml:space="preserve"> – </w:t>
      </w:r>
      <w:r>
        <w:rPr>
          <w:rFonts w:ascii="Bookman Old Style" w:hAnsi="Bookman Old Style"/>
          <w:sz w:val="20"/>
          <w:szCs w:val="20"/>
        </w:rPr>
        <w:t>retirado na sede da Prefeitura Municipal.</w:t>
      </w:r>
    </w:p>
    <w:p w:rsidR="00ED30F5" w:rsidRPr="004766A8" w:rsidRDefault="00ED30F5" w:rsidP="00ED30F5">
      <w:pPr>
        <w:ind w:left="708"/>
        <w:jc w:val="both"/>
        <w:rPr>
          <w:rFonts w:ascii="Bookman Old Style" w:hAnsi="Bookman Old Style"/>
          <w:b/>
          <w:sz w:val="20"/>
          <w:szCs w:val="20"/>
        </w:rPr>
      </w:pPr>
      <w:r>
        <w:rPr>
          <w:rFonts w:ascii="Bookman Old Style" w:hAnsi="Bookman Old Style"/>
          <w:b/>
          <w:sz w:val="20"/>
          <w:szCs w:val="20"/>
        </w:rPr>
        <w:t xml:space="preserve">4.4.1.1 </w:t>
      </w:r>
      <w:r w:rsidRPr="004766A8">
        <w:rPr>
          <w:rFonts w:ascii="Bookman Old Style" w:hAnsi="Bookman Old Style"/>
          <w:b/>
          <w:sz w:val="20"/>
          <w:szCs w:val="20"/>
        </w:rPr>
        <w:t xml:space="preserve">Documentação do proponente Pessoa Jurídica: </w:t>
      </w:r>
    </w:p>
    <w:p w:rsidR="00ED30F5" w:rsidRDefault="00ED30F5" w:rsidP="00ED30F5">
      <w:pPr>
        <w:ind w:left="708" w:firstLine="708"/>
        <w:jc w:val="both"/>
        <w:rPr>
          <w:rFonts w:ascii="Bookman Old Style" w:hAnsi="Bookman Old Style"/>
          <w:sz w:val="20"/>
          <w:szCs w:val="20"/>
        </w:rPr>
      </w:pPr>
      <w:r w:rsidRPr="00455242">
        <w:rPr>
          <w:rFonts w:ascii="Bookman Old Style" w:hAnsi="Bookman Old Style"/>
          <w:b/>
          <w:sz w:val="20"/>
          <w:szCs w:val="20"/>
        </w:rPr>
        <w:t>a)</w:t>
      </w:r>
      <w:r w:rsidRPr="00ED0029">
        <w:rPr>
          <w:rFonts w:ascii="Bookman Old Style" w:hAnsi="Bookman Old Style"/>
          <w:sz w:val="20"/>
          <w:szCs w:val="20"/>
        </w:rPr>
        <w:t xml:space="preserve"> Cópia do contrato social ou ato constitutivo da pessoa jurídica, bem como todas as alterações; </w:t>
      </w:r>
    </w:p>
    <w:p w:rsidR="00ED30F5" w:rsidRDefault="00ED30F5" w:rsidP="00ED30F5">
      <w:pPr>
        <w:ind w:left="708" w:firstLine="708"/>
        <w:jc w:val="both"/>
        <w:rPr>
          <w:rFonts w:ascii="Bookman Old Style" w:hAnsi="Bookman Old Style"/>
          <w:sz w:val="20"/>
          <w:szCs w:val="20"/>
        </w:rPr>
      </w:pPr>
      <w:r w:rsidRPr="00455242">
        <w:rPr>
          <w:rFonts w:ascii="Bookman Old Style" w:hAnsi="Bookman Old Style"/>
          <w:b/>
          <w:sz w:val="20"/>
          <w:szCs w:val="20"/>
        </w:rPr>
        <w:t>b)</w:t>
      </w:r>
      <w:r w:rsidRPr="00ED0029">
        <w:rPr>
          <w:rFonts w:ascii="Bookman Old Style" w:hAnsi="Bookman Old Style"/>
          <w:sz w:val="20"/>
          <w:szCs w:val="20"/>
        </w:rPr>
        <w:t xml:space="preserve"> Cópia do Cadastro Nacional de Pessoa Jurídica, CNPJ, válido e atualizado; </w:t>
      </w:r>
    </w:p>
    <w:p w:rsidR="00ED30F5" w:rsidRDefault="00ED30F5" w:rsidP="00ED30F5">
      <w:pPr>
        <w:ind w:left="708" w:firstLine="708"/>
        <w:jc w:val="both"/>
        <w:rPr>
          <w:rFonts w:ascii="Bookman Old Style" w:hAnsi="Bookman Old Style"/>
          <w:sz w:val="20"/>
          <w:szCs w:val="20"/>
        </w:rPr>
      </w:pPr>
      <w:r w:rsidRPr="00455242">
        <w:rPr>
          <w:rFonts w:ascii="Bookman Old Style" w:hAnsi="Bookman Old Style"/>
          <w:b/>
          <w:sz w:val="20"/>
          <w:szCs w:val="20"/>
        </w:rPr>
        <w:t>c)</w:t>
      </w:r>
      <w:r w:rsidRPr="00ED0029">
        <w:rPr>
          <w:rFonts w:ascii="Bookman Old Style" w:hAnsi="Bookman Old Style"/>
          <w:sz w:val="20"/>
          <w:szCs w:val="20"/>
        </w:rPr>
        <w:t xml:space="preserve"> Certidão de Regularidade do Fundo de Garantia por Tempo de Serviço - FGTS - Caixa Econômica Federal (site: </w:t>
      </w:r>
      <w:hyperlink r:id="rId9" w:history="1">
        <w:r w:rsidRPr="00E42005">
          <w:rPr>
            <w:rStyle w:val="Hyperlink"/>
            <w:rFonts w:ascii="Bookman Old Style" w:hAnsi="Bookman Old Style"/>
            <w:sz w:val="20"/>
            <w:szCs w:val="20"/>
          </w:rPr>
          <w:t>www.caixa.gov.br</w:t>
        </w:r>
      </w:hyperlink>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sidRPr="00455242">
        <w:rPr>
          <w:rFonts w:ascii="Bookman Old Style" w:hAnsi="Bookman Old Style"/>
          <w:b/>
          <w:sz w:val="20"/>
          <w:szCs w:val="20"/>
        </w:rPr>
        <w:t>d)</w:t>
      </w:r>
      <w:r w:rsidRPr="00ED0029">
        <w:rPr>
          <w:rFonts w:ascii="Bookman Old Style" w:hAnsi="Bookman Old Style"/>
          <w:sz w:val="20"/>
          <w:szCs w:val="20"/>
        </w:rPr>
        <w:t xml:space="preserve"> Comprovante da conta corrente: </w:t>
      </w:r>
    </w:p>
    <w:p w:rsidR="00ED30F5" w:rsidRDefault="00ED30F5" w:rsidP="00ED30F5">
      <w:pPr>
        <w:ind w:left="1416" w:firstLine="708"/>
        <w:jc w:val="both"/>
        <w:rPr>
          <w:rFonts w:ascii="Bookman Old Style" w:hAnsi="Bookman Old Style"/>
          <w:sz w:val="20"/>
          <w:szCs w:val="20"/>
        </w:rPr>
      </w:pPr>
      <w:r w:rsidRPr="00ED0029">
        <w:rPr>
          <w:rFonts w:ascii="Bookman Old Style" w:hAnsi="Bookman Old Style"/>
          <w:sz w:val="20"/>
          <w:szCs w:val="20"/>
        </w:rPr>
        <w:t xml:space="preserve">d.1. Documento comprobatório relativo à conta corrente, onde conste o nome do proponente, do banco (preferencialmente em instituições oficiais), a agência e o número da conta corrente, para o repasse do recurso financeiro. Não serão aceitas indicações de conta conjunta ou de conta poupança, exceto conta poupança da Caixa Econômica Federal. Para fins deste edital, serão considerados como documentos comprobatórios de conta corrente: fotocópias de cheque, cartão, fatura, extrato bancário e foto do </w:t>
      </w:r>
      <w:proofErr w:type="spellStart"/>
      <w:r w:rsidRPr="00ED0029">
        <w:rPr>
          <w:rFonts w:ascii="Bookman Old Style" w:hAnsi="Bookman Old Style"/>
          <w:sz w:val="20"/>
          <w:szCs w:val="20"/>
        </w:rPr>
        <w:t>bankline</w:t>
      </w:r>
      <w:proofErr w:type="spellEnd"/>
      <w:r w:rsidRPr="00ED0029">
        <w:rPr>
          <w:rFonts w:ascii="Bookman Old Style" w:hAnsi="Bookman Old Style"/>
          <w:sz w:val="20"/>
          <w:szCs w:val="20"/>
        </w:rPr>
        <w:t xml:space="preserve">. </w:t>
      </w:r>
    </w:p>
    <w:p w:rsidR="00ED30F5" w:rsidRDefault="00ED30F5" w:rsidP="00ED30F5">
      <w:pPr>
        <w:ind w:left="1416" w:firstLine="708"/>
        <w:jc w:val="both"/>
        <w:rPr>
          <w:rFonts w:ascii="Bookman Old Style" w:hAnsi="Bookman Old Style"/>
          <w:sz w:val="20"/>
          <w:szCs w:val="20"/>
        </w:rPr>
      </w:pPr>
      <w:r w:rsidRPr="00ED0029">
        <w:rPr>
          <w:rFonts w:ascii="Bookman Old Style" w:hAnsi="Bookman Old Style"/>
          <w:sz w:val="20"/>
          <w:szCs w:val="20"/>
        </w:rPr>
        <w:t xml:space="preserve">d.2. A conta corrente a ser apresentada poderá ser de caráter digital (bancos digitais) desde que permita pagamento por cartão de débito, transferência bancária ou cheque; possibilidade de aplicação financeira dos recursos (“baixo risco”, em curto prazo e com resgate automático); emissão de extratos completos da conta corrente. </w:t>
      </w:r>
    </w:p>
    <w:p w:rsidR="00ED30F5" w:rsidRDefault="00ED30F5" w:rsidP="00ED30F5">
      <w:pPr>
        <w:ind w:left="708" w:firstLine="708"/>
        <w:jc w:val="both"/>
        <w:rPr>
          <w:rFonts w:ascii="Bookman Old Style" w:hAnsi="Bookman Old Style"/>
          <w:sz w:val="20"/>
          <w:szCs w:val="20"/>
        </w:rPr>
      </w:pPr>
      <w:r w:rsidRPr="00455242">
        <w:rPr>
          <w:rFonts w:ascii="Bookman Old Style" w:hAnsi="Bookman Old Style"/>
          <w:b/>
          <w:sz w:val="20"/>
          <w:szCs w:val="20"/>
        </w:rPr>
        <w:t>e)</w:t>
      </w:r>
      <w:r w:rsidRPr="00ED0029">
        <w:rPr>
          <w:rFonts w:ascii="Bookman Old Style" w:hAnsi="Bookman Old Style"/>
          <w:sz w:val="20"/>
          <w:szCs w:val="20"/>
        </w:rPr>
        <w:t xml:space="preserve"> Certidão Negativa de Tributos Municipais</w:t>
      </w:r>
      <w:r>
        <w:rPr>
          <w:rFonts w:ascii="Bookman Old Style" w:hAnsi="Bookman Old Style"/>
          <w:sz w:val="20"/>
          <w:szCs w:val="20"/>
        </w:rPr>
        <w:t xml:space="preserve"> - retirado na sede da Prefeitura Municipal</w:t>
      </w:r>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Pr>
          <w:rFonts w:ascii="Bookman Old Style" w:hAnsi="Bookman Old Style"/>
          <w:b/>
          <w:sz w:val="20"/>
          <w:szCs w:val="20"/>
        </w:rPr>
        <w:t xml:space="preserve">f) </w:t>
      </w:r>
      <w:r w:rsidRPr="00ED0029">
        <w:rPr>
          <w:rFonts w:ascii="Bookman Old Style" w:hAnsi="Bookman Old Style"/>
          <w:sz w:val="20"/>
          <w:szCs w:val="20"/>
        </w:rPr>
        <w:t xml:space="preserve">Certidão Negativa de Débitos de Tributos e Contribuições Federais (site: </w:t>
      </w:r>
      <w:hyperlink r:id="rId10" w:history="1">
        <w:r w:rsidRPr="00E42005">
          <w:rPr>
            <w:rStyle w:val="Hyperlink"/>
            <w:rFonts w:ascii="Bookman Old Style" w:hAnsi="Bookman Old Style"/>
            <w:sz w:val="20"/>
            <w:szCs w:val="20"/>
          </w:rPr>
          <w:t>www.receita.fazenda.gov.br</w:t>
        </w:r>
      </w:hyperlink>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Pr>
          <w:rFonts w:ascii="Bookman Old Style" w:hAnsi="Bookman Old Style"/>
          <w:b/>
          <w:sz w:val="20"/>
          <w:szCs w:val="20"/>
        </w:rPr>
        <w:t xml:space="preserve">g) </w:t>
      </w:r>
      <w:r w:rsidRPr="00ED0029">
        <w:rPr>
          <w:rFonts w:ascii="Bookman Old Style" w:hAnsi="Bookman Old Style"/>
          <w:sz w:val="20"/>
          <w:szCs w:val="20"/>
        </w:rPr>
        <w:t xml:space="preserve">Certidão Negativa de Tributos Estaduais (site: </w:t>
      </w:r>
      <w:hyperlink r:id="rId11" w:history="1">
        <w:r w:rsidRPr="00E42005">
          <w:rPr>
            <w:rStyle w:val="Hyperlink"/>
            <w:rFonts w:ascii="Bookman Old Style" w:hAnsi="Bookman Old Style"/>
            <w:sz w:val="20"/>
            <w:szCs w:val="20"/>
          </w:rPr>
          <w:t>www.pr.gov.br</w:t>
        </w:r>
      </w:hyperlink>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Pr>
          <w:rFonts w:ascii="Bookman Old Style" w:hAnsi="Bookman Old Style"/>
          <w:b/>
          <w:sz w:val="20"/>
          <w:szCs w:val="20"/>
        </w:rPr>
        <w:t xml:space="preserve">h) </w:t>
      </w:r>
      <w:r w:rsidRPr="00ED0029">
        <w:rPr>
          <w:rFonts w:ascii="Bookman Old Style" w:hAnsi="Bookman Old Style"/>
          <w:sz w:val="20"/>
          <w:szCs w:val="20"/>
        </w:rPr>
        <w:t xml:space="preserve">Certidão de Regularidade do Fundo de Garantia por Tempo de Serviço/FGTS (site: </w:t>
      </w:r>
      <w:hyperlink r:id="rId12" w:history="1">
        <w:r w:rsidRPr="00E42005">
          <w:rPr>
            <w:rStyle w:val="Hyperlink"/>
            <w:rFonts w:ascii="Bookman Old Style" w:hAnsi="Bookman Old Style"/>
            <w:sz w:val="20"/>
            <w:szCs w:val="20"/>
          </w:rPr>
          <w:t>www.caixa.gov.br</w:t>
        </w:r>
      </w:hyperlink>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Pr>
          <w:rFonts w:ascii="Bookman Old Style" w:hAnsi="Bookman Old Style"/>
          <w:b/>
          <w:sz w:val="20"/>
          <w:szCs w:val="20"/>
        </w:rPr>
        <w:t xml:space="preserve">i) </w:t>
      </w:r>
      <w:r w:rsidRPr="00ED0029">
        <w:rPr>
          <w:rFonts w:ascii="Bookman Old Style" w:hAnsi="Bookman Old Style"/>
          <w:sz w:val="20"/>
          <w:szCs w:val="20"/>
        </w:rPr>
        <w:t xml:space="preserve">Certidão Negativa de Débitos Trabalhistas (site: www.tst.jus.br ou </w:t>
      </w:r>
      <w:hyperlink r:id="rId13" w:history="1">
        <w:r w:rsidRPr="00E42005">
          <w:rPr>
            <w:rStyle w:val="Hyperlink"/>
            <w:rFonts w:ascii="Bookman Old Style" w:hAnsi="Bookman Old Style"/>
            <w:sz w:val="20"/>
            <w:szCs w:val="20"/>
          </w:rPr>
          <w:t>www.trt9.jus.br</w:t>
        </w:r>
      </w:hyperlink>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Pr>
          <w:rFonts w:ascii="Bookman Old Style" w:hAnsi="Bookman Old Style"/>
          <w:b/>
          <w:sz w:val="20"/>
          <w:szCs w:val="20"/>
        </w:rPr>
        <w:t>4.4.1.2</w:t>
      </w:r>
      <w:r w:rsidRPr="00827352">
        <w:rPr>
          <w:rFonts w:ascii="Bookman Old Style" w:hAnsi="Bookman Old Style"/>
          <w:b/>
          <w:sz w:val="20"/>
          <w:szCs w:val="20"/>
        </w:rPr>
        <w:t>. Documentação e informação em nome do representante legal da pessoa jurídica:</w:t>
      </w:r>
      <w:r w:rsidRPr="00ED0029">
        <w:rPr>
          <w:rFonts w:ascii="Bookman Old Style" w:hAnsi="Bookman Old Style"/>
          <w:sz w:val="20"/>
          <w:szCs w:val="20"/>
        </w:rPr>
        <w:t xml:space="preserve"> </w:t>
      </w:r>
    </w:p>
    <w:p w:rsidR="00ED30F5" w:rsidRDefault="00ED30F5" w:rsidP="00ED30F5">
      <w:pPr>
        <w:ind w:left="1416" w:firstLine="708"/>
        <w:jc w:val="both"/>
        <w:rPr>
          <w:rFonts w:ascii="Bookman Old Style" w:hAnsi="Bookman Old Style"/>
          <w:sz w:val="20"/>
          <w:szCs w:val="20"/>
        </w:rPr>
      </w:pPr>
      <w:r w:rsidRPr="009C4E89">
        <w:rPr>
          <w:rFonts w:ascii="Bookman Old Style" w:hAnsi="Bookman Old Style"/>
          <w:b/>
          <w:sz w:val="20"/>
          <w:szCs w:val="20"/>
        </w:rPr>
        <w:t>a)</w:t>
      </w:r>
      <w:r w:rsidRPr="00ED0029">
        <w:rPr>
          <w:rFonts w:ascii="Bookman Old Style" w:hAnsi="Bookman Old Style"/>
          <w:sz w:val="20"/>
          <w:szCs w:val="20"/>
        </w:rPr>
        <w:t xml:space="preserve"> Comprovação da legalidade da representação, caso não for evidente no conteúdo do Contrato Social. - Deverá aquele que assina como representante legal da pessoa jurídica, apresentar documentação hábil a comprovar a titularidade destes direitos (ata de assembleia geral, procuração ou outros documentos equivalentes); </w:t>
      </w:r>
    </w:p>
    <w:p w:rsidR="00ED30F5" w:rsidRDefault="00ED30F5" w:rsidP="00ED30F5">
      <w:pPr>
        <w:ind w:left="2124" w:firstLine="708"/>
        <w:jc w:val="both"/>
        <w:rPr>
          <w:rFonts w:ascii="Bookman Old Style" w:hAnsi="Bookman Old Style"/>
          <w:sz w:val="20"/>
          <w:szCs w:val="20"/>
        </w:rPr>
      </w:pPr>
      <w:r w:rsidRPr="00ED0029">
        <w:rPr>
          <w:rFonts w:ascii="Bookman Old Style" w:hAnsi="Bookman Old Style"/>
          <w:sz w:val="20"/>
          <w:szCs w:val="20"/>
        </w:rPr>
        <w:lastRenderedPageBreak/>
        <w:t xml:space="preserve">a.1) Quando o quadro societário envolver mais de um componente e não estando evidente no instrumento de constituição da pessoa jurídica quem detém a legitimidade para representar legalmente a empresa, deverá ser apresentada autorização, com firma reconhecida dos demais integrantes do quadro societário, a qual deverá delegar poderes para aquele que assina o formulário de inscrição, não excluindo neste caso a necessidade de procuração pública para assinatura de contrato no caso de não ser o sócio majoritário; </w:t>
      </w:r>
    </w:p>
    <w:p w:rsidR="00ED30F5" w:rsidRDefault="00ED30F5" w:rsidP="00ED30F5">
      <w:pPr>
        <w:ind w:left="2124" w:firstLine="708"/>
        <w:jc w:val="both"/>
        <w:rPr>
          <w:rFonts w:ascii="Bookman Old Style" w:hAnsi="Bookman Old Style"/>
          <w:sz w:val="20"/>
          <w:szCs w:val="20"/>
        </w:rPr>
      </w:pPr>
      <w:r w:rsidRPr="00ED0029">
        <w:rPr>
          <w:rFonts w:ascii="Bookman Old Style" w:hAnsi="Bookman Old Style"/>
          <w:sz w:val="20"/>
          <w:szCs w:val="20"/>
        </w:rPr>
        <w:t xml:space="preserve">a.2) Para a pessoa jurídica constituída por instrumento diverso do contrato social, deverá ser juntada documentação comprobatória da legitimidade da representação legal de que se encontra investido aquele que assina o formulário de inscrição do projeto cultural; </w:t>
      </w:r>
    </w:p>
    <w:p w:rsidR="00ED30F5" w:rsidRDefault="00ED30F5" w:rsidP="00ED30F5">
      <w:pPr>
        <w:ind w:left="1416" w:firstLine="708"/>
        <w:jc w:val="both"/>
        <w:rPr>
          <w:rFonts w:ascii="Bookman Old Style" w:hAnsi="Bookman Old Style"/>
          <w:sz w:val="20"/>
          <w:szCs w:val="20"/>
        </w:rPr>
      </w:pPr>
      <w:r w:rsidRPr="009C4E89">
        <w:rPr>
          <w:rFonts w:ascii="Bookman Old Style" w:hAnsi="Bookman Old Style"/>
          <w:b/>
          <w:sz w:val="20"/>
          <w:szCs w:val="20"/>
        </w:rPr>
        <w:t>b)</w:t>
      </w:r>
      <w:r w:rsidRPr="00ED0029">
        <w:rPr>
          <w:rFonts w:ascii="Bookman Old Style" w:hAnsi="Bookman Old Style"/>
          <w:sz w:val="20"/>
          <w:szCs w:val="20"/>
        </w:rPr>
        <w:t xml:space="preserve"> Cópia da Carteira de Identidade - RG e do Cadastro de Pessoa Física - CPF ou de outro documento oficial do representante legal da pessoa jurídica, contendo fotografia e o número do respectivo RG e CPF; </w:t>
      </w:r>
    </w:p>
    <w:p w:rsidR="00ED30F5" w:rsidRPr="009C4E89" w:rsidRDefault="00ED30F5" w:rsidP="00ED30F5">
      <w:pPr>
        <w:ind w:left="1416" w:firstLine="708"/>
        <w:jc w:val="both"/>
        <w:rPr>
          <w:rFonts w:ascii="Bookman Old Style" w:hAnsi="Bookman Old Style"/>
          <w:sz w:val="20"/>
          <w:szCs w:val="20"/>
        </w:rPr>
      </w:pPr>
      <w:r w:rsidRPr="009C4E89">
        <w:rPr>
          <w:rFonts w:ascii="Bookman Old Style" w:hAnsi="Bookman Old Style"/>
          <w:b/>
          <w:sz w:val="20"/>
          <w:szCs w:val="20"/>
        </w:rPr>
        <w:t>c)</w:t>
      </w:r>
      <w:r w:rsidRPr="00ED0029">
        <w:rPr>
          <w:rFonts w:ascii="Bookman Old Style" w:hAnsi="Bookman Old Style"/>
          <w:sz w:val="20"/>
          <w:szCs w:val="20"/>
        </w:rPr>
        <w:t xml:space="preserve"> </w:t>
      </w:r>
      <w:proofErr w:type="spellStart"/>
      <w:r w:rsidRPr="00ED0029">
        <w:rPr>
          <w:rFonts w:ascii="Bookman Old Style" w:hAnsi="Bookman Old Style"/>
          <w:sz w:val="20"/>
          <w:szCs w:val="20"/>
        </w:rPr>
        <w:t>Autodeclaração</w:t>
      </w:r>
      <w:proofErr w:type="spellEnd"/>
      <w:r w:rsidRPr="00ED0029">
        <w:rPr>
          <w:rFonts w:ascii="Bookman Old Style" w:hAnsi="Bookman Old Style"/>
          <w:sz w:val="20"/>
          <w:szCs w:val="20"/>
        </w:rPr>
        <w:t xml:space="preserve"> de que o representante do proponente não pertence aos quadros da administração direta ou indireta do município de </w:t>
      </w:r>
      <w:r w:rsidRPr="009C4E89">
        <w:rPr>
          <w:rFonts w:ascii="Bookman Old Style" w:hAnsi="Bookman Old Style"/>
          <w:sz w:val="20"/>
          <w:szCs w:val="20"/>
        </w:rPr>
        <w:t xml:space="preserve">Santo </w:t>
      </w:r>
      <w:proofErr w:type="spellStart"/>
      <w:r w:rsidRPr="009C4E89">
        <w:rPr>
          <w:rFonts w:ascii="Bookman Old Style" w:hAnsi="Bookman Old Style"/>
          <w:sz w:val="20"/>
          <w:szCs w:val="20"/>
        </w:rPr>
        <w:t>Antonio</w:t>
      </w:r>
      <w:proofErr w:type="spellEnd"/>
      <w:r w:rsidRPr="009C4E89">
        <w:rPr>
          <w:rFonts w:ascii="Bookman Old Style" w:hAnsi="Bookman Old Style"/>
          <w:sz w:val="20"/>
          <w:szCs w:val="20"/>
        </w:rPr>
        <w:t xml:space="preserve"> do Sudo</w:t>
      </w:r>
      <w:r>
        <w:rPr>
          <w:rFonts w:ascii="Bookman Old Style" w:hAnsi="Bookman Old Style"/>
          <w:sz w:val="20"/>
          <w:szCs w:val="20"/>
        </w:rPr>
        <w:t>e</w:t>
      </w:r>
      <w:r w:rsidRPr="009C4E89">
        <w:rPr>
          <w:rFonts w:ascii="Bookman Old Style" w:hAnsi="Bookman Old Style"/>
          <w:sz w:val="20"/>
          <w:szCs w:val="20"/>
        </w:rPr>
        <w:t xml:space="preserve">ste/PR. </w:t>
      </w:r>
    </w:p>
    <w:p w:rsidR="00ED30F5" w:rsidRDefault="00ED30F5" w:rsidP="00ED30F5">
      <w:pPr>
        <w:pStyle w:val="Default"/>
        <w:ind w:left="708" w:firstLine="708"/>
        <w:jc w:val="both"/>
        <w:rPr>
          <w:rFonts w:ascii="Bookman Old Style" w:hAnsi="Bookman Old Style"/>
          <w:color w:val="auto"/>
          <w:sz w:val="20"/>
          <w:szCs w:val="20"/>
        </w:rPr>
      </w:pPr>
    </w:p>
    <w:p w:rsidR="00ED30F5" w:rsidRPr="00837765" w:rsidRDefault="00ED30F5" w:rsidP="00ED30F5">
      <w:pPr>
        <w:pStyle w:val="Default"/>
        <w:jc w:val="both"/>
        <w:rPr>
          <w:rFonts w:ascii="Bookman Old Style" w:hAnsi="Bookman Old Style"/>
          <w:color w:val="auto"/>
          <w:sz w:val="20"/>
          <w:szCs w:val="20"/>
        </w:rPr>
      </w:pPr>
      <w:r>
        <w:rPr>
          <w:rFonts w:ascii="Bookman Old Style" w:hAnsi="Bookman Old Style"/>
          <w:b/>
          <w:bCs/>
          <w:color w:val="auto"/>
          <w:sz w:val="20"/>
          <w:szCs w:val="20"/>
        </w:rPr>
        <w:t>4.5.</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É de inteira responsabilidade do interessado a veracidade e a autenticidade de todos os dados inseridos no Requerimento e na </w:t>
      </w:r>
      <w:proofErr w:type="spellStart"/>
      <w:r w:rsidRPr="00837765">
        <w:rPr>
          <w:rFonts w:ascii="Bookman Old Style" w:hAnsi="Bookman Old Style"/>
          <w:color w:val="auto"/>
          <w:sz w:val="20"/>
          <w:szCs w:val="20"/>
        </w:rPr>
        <w:t>Autodeclaração</w:t>
      </w:r>
      <w:proofErr w:type="spellEnd"/>
      <w:r w:rsidRPr="00837765">
        <w:rPr>
          <w:rFonts w:ascii="Bookman Old Style" w:hAnsi="Bookman Old Style"/>
          <w:color w:val="auto"/>
          <w:sz w:val="20"/>
          <w:szCs w:val="20"/>
        </w:rPr>
        <w:t xml:space="preserve">, sendo único responsável pelas informações e documentos encaminhados, isentando o Município de </w:t>
      </w:r>
      <w:r w:rsidRPr="00837765">
        <w:rPr>
          <w:rFonts w:ascii="Bookman Old Style" w:hAnsi="Bookman Old Style"/>
          <w:sz w:val="20"/>
          <w:szCs w:val="20"/>
        </w:rPr>
        <w:t xml:space="preserve">Santo </w:t>
      </w:r>
      <w:proofErr w:type="spellStart"/>
      <w:r w:rsidRPr="00837765">
        <w:rPr>
          <w:rFonts w:ascii="Bookman Old Style" w:hAnsi="Bookman Old Style"/>
          <w:sz w:val="20"/>
          <w:szCs w:val="20"/>
        </w:rPr>
        <w:t>Antonio</w:t>
      </w:r>
      <w:proofErr w:type="spellEnd"/>
      <w:r w:rsidRPr="00837765">
        <w:rPr>
          <w:rFonts w:ascii="Bookman Old Style" w:hAnsi="Bookman Old Style"/>
          <w:sz w:val="20"/>
          <w:szCs w:val="20"/>
        </w:rPr>
        <w:t xml:space="preserve"> do Sudoeste</w:t>
      </w:r>
      <w:r w:rsidRPr="00837765">
        <w:rPr>
          <w:rFonts w:ascii="Bookman Old Style" w:hAnsi="Bookman Old Style"/>
          <w:color w:val="auto"/>
          <w:sz w:val="20"/>
          <w:szCs w:val="20"/>
        </w:rPr>
        <w:t xml:space="preserve"> de qualquer responsabilidade civil ou penal, estando o interessado ciente da responsabilidade criminal por falsidade documental, conforme definido no Título X, Capítulo III, do Código Penal. </w:t>
      </w:r>
    </w:p>
    <w:p w:rsidR="00ED30F5" w:rsidRPr="00837765" w:rsidRDefault="00ED30F5" w:rsidP="00ED30F5">
      <w:pPr>
        <w:pStyle w:val="Default"/>
        <w:jc w:val="both"/>
        <w:rPr>
          <w:rFonts w:ascii="Bookman Old Style" w:hAnsi="Bookman Old Style"/>
          <w:color w:val="auto"/>
          <w:sz w:val="20"/>
          <w:szCs w:val="20"/>
        </w:rPr>
      </w:pPr>
    </w:p>
    <w:p w:rsidR="00ED30F5" w:rsidRPr="00837765" w:rsidRDefault="00ED30F5" w:rsidP="00ED30F5">
      <w:pPr>
        <w:pStyle w:val="Default"/>
        <w:jc w:val="both"/>
        <w:rPr>
          <w:rFonts w:ascii="Bookman Old Style" w:hAnsi="Bookman Old Style"/>
          <w:color w:val="auto"/>
          <w:sz w:val="20"/>
          <w:szCs w:val="20"/>
        </w:rPr>
      </w:pPr>
      <w:r>
        <w:rPr>
          <w:rFonts w:ascii="Bookman Old Style" w:hAnsi="Bookman Old Style"/>
          <w:b/>
          <w:bCs/>
          <w:color w:val="auto"/>
          <w:sz w:val="20"/>
          <w:szCs w:val="20"/>
        </w:rPr>
        <w:t>4.6.</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É de inteira responsabilidade do interessado a entrega das cópias da documentação solicitada em perfeitas condições de legibilidade e </w:t>
      </w:r>
      <w:proofErr w:type="spellStart"/>
      <w:r w:rsidRPr="00837765">
        <w:rPr>
          <w:rFonts w:ascii="Bookman Old Style" w:hAnsi="Bookman Old Style"/>
          <w:color w:val="auto"/>
          <w:sz w:val="20"/>
          <w:szCs w:val="20"/>
        </w:rPr>
        <w:t>leiturabilidade</w:t>
      </w:r>
      <w:proofErr w:type="spellEnd"/>
      <w:r w:rsidRPr="00837765">
        <w:rPr>
          <w:rFonts w:ascii="Bookman Old Style" w:hAnsi="Bookman Old Style"/>
          <w:color w:val="auto"/>
          <w:sz w:val="20"/>
          <w:szCs w:val="20"/>
        </w:rPr>
        <w:t xml:space="preserve">, sem rasuras e dentro do prazo de validade, sendo que a ausência ou impossibilidade de leitura de qualquer uma delas desabilitará a inscrição. </w:t>
      </w:r>
    </w:p>
    <w:p w:rsidR="00ED30F5" w:rsidRPr="00837765" w:rsidRDefault="00ED30F5" w:rsidP="00ED30F5">
      <w:pPr>
        <w:pStyle w:val="Default"/>
        <w:jc w:val="both"/>
        <w:rPr>
          <w:rFonts w:ascii="Bookman Old Style" w:hAnsi="Bookman Old Style"/>
          <w:color w:val="auto"/>
          <w:sz w:val="20"/>
          <w:szCs w:val="20"/>
        </w:rPr>
      </w:pPr>
    </w:p>
    <w:p w:rsidR="00ED30F5" w:rsidRPr="00837765" w:rsidRDefault="00ED30F5" w:rsidP="00ED30F5">
      <w:pPr>
        <w:pStyle w:val="Default"/>
        <w:jc w:val="both"/>
        <w:rPr>
          <w:rFonts w:ascii="Bookman Old Style" w:hAnsi="Bookman Old Style"/>
          <w:color w:val="auto"/>
          <w:sz w:val="20"/>
          <w:szCs w:val="20"/>
        </w:rPr>
      </w:pPr>
      <w:r>
        <w:rPr>
          <w:rFonts w:ascii="Bookman Old Style" w:hAnsi="Bookman Old Style"/>
          <w:b/>
          <w:bCs/>
          <w:color w:val="auto"/>
          <w:sz w:val="20"/>
          <w:szCs w:val="20"/>
        </w:rPr>
        <w:t>4.7.</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O ato de inscrição implicará a prévia e integral concordância com todas as normas deste edital e não implica na automática seleção do interessado por parte do Município de </w:t>
      </w:r>
      <w:r w:rsidRPr="00837765">
        <w:rPr>
          <w:rFonts w:ascii="Bookman Old Style" w:hAnsi="Bookman Old Style"/>
          <w:sz w:val="20"/>
          <w:szCs w:val="20"/>
        </w:rPr>
        <w:t xml:space="preserve">Santo </w:t>
      </w:r>
      <w:proofErr w:type="spellStart"/>
      <w:r w:rsidRPr="00837765">
        <w:rPr>
          <w:rFonts w:ascii="Bookman Old Style" w:hAnsi="Bookman Old Style"/>
          <w:sz w:val="20"/>
          <w:szCs w:val="20"/>
        </w:rPr>
        <w:t>Antonio</w:t>
      </w:r>
      <w:proofErr w:type="spellEnd"/>
      <w:r w:rsidRPr="00837765">
        <w:rPr>
          <w:rFonts w:ascii="Bookman Old Style" w:hAnsi="Bookman Old Style"/>
          <w:sz w:val="20"/>
          <w:szCs w:val="20"/>
        </w:rPr>
        <w:t xml:space="preserve"> do Sudoeste</w:t>
      </w:r>
      <w:r w:rsidRPr="00837765">
        <w:rPr>
          <w:rFonts w:ascii="Bookman Old Style" w:hAnsi="Bookman Old Style"/>
          <w:color w:val="auto"/>
          <w:sz w:val="20"/>
          <w:szCs w:val="20"/>
        </w:rPr>
        <w:t xml:space="preserve">/PR. </w:t>
      </w:r>
    </w:p>
    <w:p w:rsidR="00ED30F5" w:rsidRPr="00837765" w:rsidRDefault="00ED30F5" w:rsidP="00ED30F5">
      <w:pPr>
        <w:pStyle w:val="Default"/>
        <w:jc w:val="both"/>
        <w:rPr>
          <w:rFonts w:ascii="Bookman Old Style" w:hAnsi="Bookman Old Style"/>
          <w:color w:val="auto"/>
          <w:sz w:val="20"/>
          <w:szCs w:val="20"/>
        </w:rPr>
      </w:pPr>
    </w:p>
    <w:p w:rsidR="00ED30F5" w:rsidRPr="00837765" w:rsidRDefault="00ED30F5" w:rsidP="00ED30F5">
      <w:pPr>
        <w:pStyle w:val="Default"/>
        <w:jc w:val="both"/>
        <w:rPr>
          <w:rFonts w:ascii="Bookman Old Style" w:hAnsi="Bookman Old Style"/>
          <w:color w:val="auto"/>
          <w:sz w:val="20"/>
          <w:szCs w:val="20"/>
        </w:rPr>
      </w:pPr>
      <w:r>
        <w:rPr>
          <w:rFonts w:ascii="Bookman Old Style" w:hAnsi="Bookman Old Style"/>
          <w:b/>
          <w:bCs/>
          <w:color w:val="auto"/>
          <w:sz w:val="20"/>
          <w:szCs w:val="20"/>
        </w:rPr>
        <w:t>4.8.</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É de total responsabilidade do interessado acompanhar, no endereço eletrônico do Município http://www.pmsas.pr.gov.br/ as etapas do processo, a atualização das informações e a publicação de possíveis erratas do presente edital. </w:t>
      </w:r>
    </w:p>
    <w:p w:rsidR="00ED30F5" w:rsidRPr="00837765" w:rsidRDefault="00ED30F5" w:rsidP="00ED30F5">
      <w:pPr>
        <w:pStyle w:val="Default"/>
        <w:jc w:val="both"/>
        <w:rPr>
          <w:rFonts w:ascii="Bookman Old Style" w:hAnsi="Bookman Old Style"/>
          <w:color w:val="auto"/>
          <w:sz w:val="20"/>
          <w:szCs w:val="20"/>
        </w:rPr>
      </w:pPr>
    </w:p>
    <w:p w:rsidR="00ED30F5" w:rsidRDefault="00ED30F5" w:rsidP="00ED30F5">
      <w:pPr>
        <w:pStyle w:val="Default"/>
        <w:jc w:val="both"/>
        <w:rPr>
          <w:rFonts w:ascii="Bookman Old Style" w:hAnsi="Bookman Old Style"/>
          <w:color w:val="auto"/>
          <w:sz w:val="20"/>
          <w:szCs w:val="20"/>
        </w:rPr>
      </w:pPr>
      <w:r>
        <w:rPr>
          <w:rFonts w:ascii="Bookman Old Style" w:hAnsi="Bookman Old Style"/>
          <w:b/>
          <w:bCs/>
          <w:color w:val="auto"/>
          <w:sz w:val="20"/>
          <w:szCs w:val="20"/>
        </w:rPr>
        <w:t>4.9.</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Não serão admitidas inscrições realizadas: </w:t>
      </w:r>
    </w:p>
    <w:p w:rsidR="00ED30F5" w:rsidRPr="00837765" w:rsidRDefault="00ED30F5" w:rsidP="00ED30F5">
      <w:pPr>
        <w:pStyle w:val="Default"/>
        <w:jc w:val="both"/>
        <w:rPr>
          <w:rFonts w:ascii="Bookman Old Style" w:hAnsi="Bookman Old Style"/>
          <w:color w:val="auto"/>
          <w:sz w:val="20"/>
          <w:szCs w:val="20"/>
        </w:rPr>
      </w:pPr>
    </w:p>
    <w:p w:rsidR="00ED30F5" w:rsidRPr="00837765" w:rsidRDefault="00ED30F5" w:rsidP="00ED30F5">
      <w:pPr>
        <w:pStyle w:val="Default"/>
        <w:ind w:firstLine="708"/>
        <w:jc w:val="both"/>
        <w:rPr>
          <w:rFonts w:ascii="Bookman Old Style" w:hAnsi="Bookman Old Style"/>
          <w:color w:val="auto"/>
          <w:sz w:val="20"/>
          <w:szCs w:val="20"/>
        </w:rPr>
      </w:pPr>
      <w:r>
        <w:rPr>
          <w:rFonts w:ascii="Bookman Old Style" w:hAnsi="Bookman Old Style"/>
          <w:b/>
          <w:bCs/>
          <w:color w:val="auto"/>
          <w:sz w:val="20"/>
          <w:szCs w:val="20"/>
        </w:rPr>
        <w:t>4.9.1.</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Após o encerramento do prazo de inscrição descrito no item </w:t>
      </w:r>
      <w:r>
        <w:rPr>
          <w:rFonts w:ascii="Bookman Old Style" w:hAnsi="Bookman Old Style"/>
          <w:color w:val="auto"/>
          <w:sz w:val="20"/>
          <w:szCs w:val="20"/>
        </w:rPr>
        <w:t>4.2</w:t>
      </w:r>
      <w:r w:rsidRPr="00837765">
        <w:rPr>
          <w:rFonts w:ascii="Bookman Old Style" w:hAnsi="Bookman Old Style"/>
          <w:color w:val="auto"/>
          <w:sz w:val="20"/>
          <w:szCs w:val="20"/>
        </w:rPr>
        <w:t xml:space="preserve">; </w:t>
      </w:r>
    </w:p>
    <w:p w:rsidR="00ED30F5" w:rsidRDefault="00ED30F5" w:rsidP="00ED30F5">
      <w:pPr>
        <w:pStyle w:val="Default"/>
        <w:ind w:firstLine="708"/>
        <w:jc w:val="both"/>
        <w:rPr>
          <w:rFonts w:ascii="Bookman Old Style" w:hAnsi="Bookman Old Style"/>
          <w:color w:val="auto"/>
          <w:sz w:val="20"/>
          <w:szCs w:val="20"/>
        </w:rPr>
      </w:pPr>
      <w:r>
        <w:rPr>
          <w:rFonts w:ascii="Bookman Old Style" w:hAnsi="Bookman Old Style"/>
          <w:b/>
          <w:bCs/>
          <w:color w:val="auto"/>
          <w:sz w:val="20"/>
          <w:szCs w:val="20"/>
        </w:rPr>
        <w:t>4.9.2.</w:t>
      </w:r>
      <w:r w:rsidRPr="00837765">
        <w:rPr>
          <w:rFonts w:ascii="Bookman Old Style" w:hAnsi="Bookman Old Style"/>
          <w:b/>
          <w:bCs/>
          <w:color w:val="auto"/>
          <w:sz w:val="20"/>
          <w:szCs w:val="20"/>
        </w:rPr>
        <w:t xml:space="preserve"> </w:t>
      </w:r>
      <w:r w:rsidRPr="00837765">
        <w:rPr>
          <w:rFonts w:ascii="Bookman Old Style" w:hAnsi="Bookman Old Style"/>
          <w:color w:val="auto"/>
          <w:sz w:val="20"/>
          <w:szCs w:val="20"/>
        </w:rPr>
        <w:t xml:space="preserve">Sem a entrega e protocolo e/ou falta de preenchimento dos campos obrigatórios do Requerimento e da Auto declaração, e cópia dos documentos exigidos na inscrição, exceto os números dos cadastros Municipal e Estadual que será fornecido no ato da inscrição pelo Departamento Municipal de Cultura. </w:t>
      </w:r>
    </w:p>
    <w:p w:rsidR="00ED30F5" w:rsidRPr="00837765" w:rsidRDefault="00ED30F5" w:rsidP="00ED30F5">
      <w:pPr>
        <w:pStyle w:val="Default"/>
        <w:ind w:firstLine="708"/>
        <w:jc w:val="both"/>
        <w:rPr>
          <w:rFonts w:ascii="Bookman Old Style" w:hAnsi="Bookman Old Style"/>
          <w:color w:val="auto"/>
          <w:sz w:val="20"/>
          <w:szCs w:val="20"/>
        </w:rPr>
      </w:pPr>
    </w:p>
    <w:p w:rsidR="00ED30F5" w:rsidRDefault="00ED30F5" w:rsidP="00ED30F5">
      <w:pPr>
        <w:ind w:firstLine="708"/>
        <w:jc w:val="both"/>
        <w:rPr>
          <w:rFonts w:ascii="Bookman Old Style" w:hAnsi="Bookman Old Style"/>
          <w:sz w:val="20"/>
          <w:szCs w:val="20"/>
        </w:rPr>
      </w:pPr>
      <w:r>
        <w:rPr>
          <w:rFonts w:ascii="Bookman Old Style" w:hAnsi="Bookman Old Style"/>
          <w:b/>
          <w:bCs/>
          <w:sz w:val="20"/>
          <w:szCs w:val="20"/>
        </w:rPr>
        <w:t>4.9.3.</w:t>
      </w:r>
      <w:r w:rsidRPr="00837765">
        <w:rPr>
          <w:rFonts w:ascii="Bookman Old Style" w:hAnsi="Bookman Old Style"/>
          <w:b/>
          <w:bCs/>
          <w:sz w:val="20"/>
          <w:szCs w:val="20"/>
        </w:rPr>
        <w:t xml:space="preserve"> </w:t>
      </w:r>
      <w:r w:rsidRPr="00837765">
        <w:rPr>
          <w:rFonts w:ascii="Bookman Old Style" w:hAnsi="Bookman Old Style"/>
          <w:sz w:val="20"/>
          <w:szCs w:val="20"/>
        </w:rPr>
        <w:t xml:space="preserve">Que não estejam cadastradas no Cadastro Estadual de Cultura do Paraná (SIIC - Sistema de Informações e Indicadores em Cultura) e devidamente homologadas no Cadastro Municipal de Cultura. </w:t>
      </w:r>
    </w:p>
    <w:p w:rsidR="00ED30F5" w:rsidRDefault="00ED30F5" w:rsidP="00ED30F5">
      <w:pPr>
        <w:jc w:val="both"/>
        <w:rPr>
          <w:rFonts w:ascii="Bookman Old Style" w:hAnsi="Bookman Old Style"/>
          <w:sz w:val="20"/>
          <w:szCs w:val="20"/>
        </w:rPr>
      </w:pP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F25723" w:rsidTr="006F196B">
        <w:tc>
          <w:tcPr>
            <w:tcW w:w="9736" w:type="dxa"/>
            <w:shd w:val="clear" w:color="auto" w:fill="F2F2F2" w:themeFill="background1" w:themeFillShade="F2"/>
          </w:tcPr>
          <w:p w:rsidR="00ED30F5" w:rsidRPr="00F25723" w:rsidRDefault="00ED30F5" w:rsidP="006F196B">
            <w:pPr>
              <w:jc w:val="center"/>
              <w:rPr>
                <w:rFonts w:ascii="Bookman Old Style" w:hAnsi="Bookman Old Style"/>
                <w:sz w:val="20"/>
                <w:szCs w:val="20"/>
              </w:rPr>
            </w:pPr>
            <w:r w:rsidRPr="00F25723">
              <w:rPr>
                <w:rFonts w:ascii="Bookman Old Style" w:hAnsi="Bookman Old Style"/>
                <w:b/>
                <w:sz w:val="20"/>
                <w:szCs w:val="20"/>
              </w:rPr>
              <w:t>5. DA PARTICIPAÇÃO</w:t>
            </w:r>
            <w:r w:rsidRPr="00F25723">
              <w:rPr>
                <w:rFonts w:ascii="Bookman Old Style" w:hAnsi="Bookman Old Style"/>
                <w:sz w:val="20"/>
                <w:szCs w:val="20"/>
              </w:rPr>
              <w:t>:</w:t>
            </w:r>
          </w:p>
        </w:tc>
      </w:tr>
    </w:tbl>
    <w:p w:rsidR="00ED30F5" w:rsidRDefault="00ED30F5" w:rsidP="00ED30F5">
      <w:pPr>
        <w:jc w:val="both"/>
        <w:rPr>
          <w:rFonts w:ascii="Bookman Old Style" w:hAnsi="Bookman Old Style"/>
          <w:b/>
          <w:sz w:val="20"/>
          <w:szCs w:val="20"/>
        </w:rPr>
      </w:pPr>
    </w:p>
    <w:p w:rsidR="00ED30F5" w:rsidRDefault="00ED30F5" w:rsidP="00ED30F5">
      <w:pPr>
        <w:jc w:val="both"/>
        <w:rPr>
          <w:rFonts w:ascii="Bookman Old Style" w:hAnsi="Bookman Old Style"/>
          <w:sz w:val="20"/>
          <w:szCs w:val="20"/>
        </w:rPr>
      </w:pPr>
      <w:r w:rsidRPr="0053595D">
        <w:rPr>
          <w:rFonts w:ascii="Bookman Old Style" w:hAnsi="Bookman Old Style"/>
          <w:b/>
          <w:sz w:val="20"/>
          <w:szCs w:val="20"/>
        </w:rPr>
        <w:lastRenderedPageBreak/>
        <w:t>5.1.</w:t>
      </w:r>
      <w:r w:rsidRPr="00ED0029">
        <w:rPr>
          <w:rFonts w:ascii="Bookman Old Style" w:hAnsi="Bookman Old Style"/>
          <w:sz w:val="20"/>
          <w:szCs w:val="20"/>
        </w:rPr>
        <w:t xml:space="preserve"> Poderão se inscrever nesta chamada pública: </w:t>
      </w:r>
    </w:p>
    <w:p w:rsidR="00ED30F5" w:rsidRDefault="00ED30F5" w:rsidP="00ED30F5">
      <w:pPr>
        <w:ind w:firstLine="708"/>
        <w:jc w:val="both"/>
        <w:rPr>
          <w:rFonts w:ascii="Bookman Old Style" w:hAnsi="Bookman Old Style"/>
          <w:sz w:val="20"/>
          <w:szCs w:val="20"/>
        </w:rPr>
      </w:pPr>
      <w:r w:rsidRPr="0053595D">
        <w:rPr>
          <w:rFonts w:ascii="Bookman Old Style" w:hAnsi="Bookman Old Style"/>
          <w:b/>
          <w:sz w:val="20"/>
          <w:szCs w:val="20"/>
        </w:rPr>
        <w:t>5.1.1.</w:t>
      </w:r>
      <w:r w:rsidRPr="00ED0029">
        <w:rPr>
          <w:rFonts w:ascii="Bookman Old Style" w:hAnsi="Bookman Old Style"/>
          <w:sz w:val="20"/>
          <w:szCs w:val="20"/>
        </w:rPr>
        <w:t xml:space="preserve"> </w:t>
      </w:r>
      <w:r>
        <w:rPr>
          <w:rFonts w:ascii="Bookman Old Style" w:hAnsi="Bookman Old Style"/>
          <w:sz w:val="20"/>
          <w:szCs w:val="20"/>
        </w:rPr>
        <w:t xml:space="preserve">Pessoa física responsável por </w:t>
      </w:r>
      <w:r w:rsidRPr="00ED0029">
        <w:rPr>
          <w:rFonts w:ascii="Bookman Old Style" w:hAnsi="Bookman Old Style"/>
          <w:sz w:val="20"/>
          <w:szCs w:val="20"/>
        </w:rPr>
        <w:t xml:space="preserve">espaços artísticos e culturais, microempresas e pequenas empresas culturais, cooperativas, instituições e organizações culturais comunitárias com atividades interrompidas, que devem comprovar sua inscrição e a respectiva homologação. </w:t>
      </w: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F25723" w:rsidTr="006F196B">
        <w:tc>
          <w:tcPr>
            <w:tcW w:w="9736" w:type="dxa"/>
            <w:shd w:val="clear" w:color="auto" w:fill="F2F2F2" w:themeFill="background1" w:themeFillShade="F2"/>
          </w:tcPr>
          <w:p w:rsidR="00ED30F5" w:rsidRPr="00F25723" w:rsidRDefault="00ED30F5" w:rsidP="006F196B">
            <w:pPr>
              <w:jc w:val="center"/>
              <w:rPr>
                <w:rFonts w:ascii="Bookman Old Style" w:hAnsi="Bookman Old Style"/>
                <w:sz w:val="20"/>
                <w:szCs w:val="20"/>
              </w:rPr>
            </w:pPr>
            <w:r w:rsidRPr="00F25723">
              <w:rPr>
                <w:rFonts w:ascii="Bookman Old Style" w:hAnsi="Bookman Old Style"/>
                <w:b/>
                <w:sz w:val="20"/>
                <w:szCs w:val="20"/>
              </w:rPr>
              <w:t>6. DO IMPEDIMENTO:</w:t>
            </w:r>
          </w:p>
        </w:tc>
      </w:tr>
    </w:tbl>
    <w:p w:rsidR="00ED30F5" w:rsidRDefault="00ED30F5" w:rsidP="00ED30F5">
      <w:pPr>
        <w:jc w:val="both"/>
        <w:rPr>
          <w:rFonts w:ascii="Bookman Old Style" w:hAnsi="Bookman Old Style"/>
          <w:b/>
          <w:sz w:val="20"/>
          <w:szCs w:val="20"/>
        </w:rPr>
      </w:pPr>
    </w:p>
    <w:p w:rsidR="00ED30F5" w:rsidRDefault="00ED30F5" w:rsidP="00ED30F5">
      <w:pPr>
        <w:jc w:val="both"/>
        <w:rPr>
          <w:rFonts w:ascii="Bookman Old Style" w:hAnsi="Bookman Old Style"/>
          <w:sz w:val="20"/>
          <w:szCs w:val="20"/>
        </w:rPr>
      </w:pPr>
      <w:r w:rsidRPr="004139DA">
        <w:rPr>
          <w:rFonts w:ascii="Bookman Old Style" w:hAnsi="Bookman Old Style"/>
          <w:b/>
          <w:sz w:val="20"/>
          <w:szCs w:val="20"/>
        </w:rPr>
        <w:t>6.1.</w:t>
      </w:r>
      <w:r w:rsidRPr="00ED0029">
        <w:rPr>
          <w:rFonts w:ascii="Bookman Old Style" w:hAnsi="Bookman Old Style"/>
          <w:sz w:val="20"/>
          <w:szCs w:val="20"/>
        </w:rPr>
        <w:t xml:space="preserve"> Não poderão participar desta chamada pública: </w:t>
      </w:r>
    </w:p>
    <w:p w:rsidR="00ED30F5" w:rsidRDefault="00ED30F5" w:rsidP="00ED30F5">
      <w:pPr>
        <w:ind w:firstLine="708"/>
        <w:jc w:val="both"/>
        <w:rPr>
          <w:rFonts w:ascii="Bookman Old Style" w:hAnsi="Bookman Old Style"/>
          <w:sz w:val="20"/>
          <w:szCs w:val="20"/>
        </w:rPr>
      </w:pPr>
      <w:r w:rsidRPr="004139DA">
        <w:rPr>
          <w:rFonts w:ascii="Bookman Old Style" w:hAnsi="Bookman Old Style"/>
          <w:b/>
          <w:sz w:val="20"/>
          <w:szCs w:val="20"/>
        </w:rPr>
        <w:t>6.1.1.</w:t>
      </w:r>
      <w:r w:rsidRPr="00ED0029">
        <w:rPr>
          <w:rFonts w:ascii="Bookman Old Style" w:hAnsi="Bookman Old Style"/>
          <w:sz w:val="20"/>
          <w:szCs w:val="20"/>
        </w:rPr>
        <w:t xml:space="preserve"> Servidores do Município de </w:t>
      </w:r>
      <w:r>
        <w:rPr>
          <w:rFonts w:ascii="Bookman Old Style" w:hAnsi="Bookman Old Style"/>
          <w:sz w:val="20"/>
          <w:szCs w:val="20"/>
        </w:rPr>
        <w:t xml:space="preserve">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Sudoeste/PR</w:t>
      </w:r>
      <w:r w:rsidRPr="00ED0029">
        <w:rPr>
          <w:rFonts w:ascii="Bookman Old Style" w:hAnsi="Bookman Old Style"/>
          <w:sz w:val="20"/>
          <w:szCs w:val="20"/>
        </w:rPr>
        <w:t xml:space="preserve"> integrantes dos quadros da administração direta e indireta. </w:t>
      </w:r>
    </w:p>
    <w:p w:rsidR="00ED30F5" w:rsidRDefault="00ED30F5" w:rsidP="00ED30F5">
      <w:pPr>
        <w:ind w:left="708" w:firstLine="708"/>
        <w:jc w:val="both"/>
        <w:rPr>
          <w:rFonts w:ascii="Bookman Old Style" w:hAnsi="Bookman Old Style"/>
          <w:sz w:val="20"/>
          <w:szCs w:val="20"/>
        </w:rPr>
      </w:pPr>
      <w:r w:rsidRPr="004139DA">
        <w:rPr>
          <w:rFonts w:ascii="Bookman Old Style" w:hAnsi="Bookman Old Style"/>
          <w:b/>
          <w:sz w:val="20"/>
          <w:szCs w:val="20"/>
        </w:rPr>
        <w:t>6.1.1.1.</w:t>
      </w:r>
      <w:r w:rsidRPr="00ED0029">
        <w:rPr>
          <w:rFonts w:ascii="Bookman Old Style" w:hAnsi="Bookman Old Style"/>
          <w:sz w:val="20"/>
          <w:szCs w:val="20"/>
        </w:rPr>
        <w:t xml:space="preserve"> Proponente que tenha em seu quadro societário servidor público do município de </w:t>
      </w:r>
      <w:r>
        <w:rPr>
          <w:rFonts w:ascii="Bookman Old Style" w:hAnsi="Bookman Old Style"/>
          <w:sz w:val="20"/>
          <w:szCs w:val="20"/>
        </w:rPr>
        <w:t xml:space="preserve">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Sudoeste/PR</w:t>
      </w:r>
      <w:r w:rsidRPr="00ED0029">
        <w:rPr>
          <w:rFonts w:ascii="Bookman Old Style" w:hAnsi="Bookman Old Style"/>
          <w:sz w:val="20"/>
          <w:szCs w:val="20"/>
        </w:rPr>
        <w:t xml:space="preserve"> integrante da administração direta ou indireta. </w:t>
      </w:r>
    </w:p>
    <w:p w:rsidR="00ED30F5" w:rsidRDefault="00ED30F5" w:rsidP="00ED30F5">
      <w:pPr>
        <w:jc w:val="both"/>
        <w:rPr>
          <w:rFonts w:ascii="Bookman Old Style" w:hAnsi="Bookman Old Style"/>
          <w:sz w:val="20"/>
          <w:szCs w:val="20"/>
        </w:rPr>
      </w:pPr>
      <w:r w:rsidRPr="004139DA">
        <w:rPr>
          <w:rFonts w:ascii="Bookman Old Style" w:hAnsi="Bookman Old Style"/>
          <w:b/>
          <w:sz w:val="20"/>
          <w:szCs w:val="20"/>
        </w:rPr>
        <w:t>6.1.2.</w:t>
      </w:r>
      <w:r w:rsidRPr="00ED0029">
        <w:rPr>
          <w:rFonts w:ascii="Bookman Old Style" w:hAnsi="Bookman Old Style"/>
          <w:sz w:val="20"/>
          <w:szCs w:val="20"/>
        </w:rPr>
        <w:t xml:space="preserve"> Pessoas físicas com idade inferior a 18 (dezoito) anos, no ato da inscrição. </w:t>
      </w:r>
    </w:p>
    <w:p w:rsidR="00ED30F5" w:rsidRDefault="00ED30F5" w:rsidP="00ED30F5">
      <w:pPr>
        <w:jc w:val="both"/>
        <w:rPr>
          <w:rFonts w:ascii="Bookman Old Style" w:hAnsi="Bookman Old Style"/>
          <w:sz w:val="20"/>
          <w:szCs w:val="20"/>
        </w:rPr>
      </w:pPr>
      <w:r w:rsidRPr="004139DA">
        <w:rPr>
          <w:rFonts w:ascii="Bookman Old Style" w:hAnsi="Bookman Old Style"/>
          <w:b/>
          <w:sz w:val="20"/>
          <w:szCs w:val="20"/>
        </w:rPr>
        <w:t>6.1.3.</w:t>
      </w:r>
      <w:r>
        <w:rPr>
          <w:rFonts w:ascii="Bookman Old Style" w:hAnsi="Bookman Old Style"/>
          <w:sz w:val="20"/>
          <w:szCs w:val="20"/>
        </w:rPr>
        <w:t xml:space="preserve"> Integrantes do Conselho Municipal da Cultura do Município de 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Sudoeste/PR.</w:t>
      </w:r>
    </w:p>
    <w:p w:rsidR="00ED30F5" w:rsidRDefault="00ED30F5" w:rsidP="00ED30F5">
      <w:pPr>
        <w:jc w:val="both"/>
        <w:rPr>
          <w:rFonts w:ascii="Bookman Old Style" w:hAnsi="Bookman Old Style"/>
          <w:b/>
          <w:sz w:val="20"/>
          <w:szCs w:val="20"/>
        </w:rPr>
      </w:pP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F25723" w:rsidTr="006F196B">
        <w:tc>
          <w:tcPr>
            <w:tcW w:w="9736" w:type="dxa"/>
            <w:shd w:val="clear" w:color="auto" w:fill="F2F2F2" w:themeFill="background1" w:themeFillShade="F2"/>
          </w:tcPr>
          <w:p w:rsidR="00ED30F5" w:rsidRPr="00F25723" w:rsidRDefault="00ED30F5" w:rsidP="006F196B">
            <w:pPr>
              <w:jc w:val="center"/>
              <w:rPr>
                <w:rFonts w:ascii="Bookman Old Style" w:hAnsi="Bookman Old Style"/>
                <w:sz w:val="20"/>
                <w:szCs w:val="20"/>
              </w:rPr>
            </w:pPr>
            <w:r w:rsidRPr="00F25723">
              <w:rPr>
                <w:rFonts w:ascii="Bookman Old Style" w:hAnsi="Bookman Old Style"/>
                <w:b/>
                <w:sz w:val="20"/>
                <w:szCs w:val="20"/>
              </w:rPr>
              <w:t>7. DAS FASES DO PROCESSO DE CHAMAMENTO:</w:t>
            </w:r>
          </w:p>
        </w:tc>
      </w:tr>
    </w:tbl>
    <w:p w:rsidR="00ED30F5" w:rsidRDefault="00ED30F5" w:rsidP="00ED30F5">
      <w:pPr>
        <w:jc w:val="both"/>
        <w:rPr>
          <w:rFonts w:ascii="Bookman Old Style" w:hAnsi="Bookman Old Style"/>
          <w:b/>
          <w:sz w:val="20"/>
          <w:szCs w:val="20"/>
        </w:rPr>
      </w:pPr>
    </w:p>
    <w:p w:rsidR="00ED30F5" w:rsidRDefault="00ED30F5" w:rsidP="00ED30F5">
      <w:pPr>
        <w:jc w:val="both"/>
        <w:rPr>
          <w:rFonts w:ascii="Bookman Old Style" w:hAnsi="Bookman Old Style"/>
          <w:sz w:val="20"/>
          <w:szCs w:val="20"/>
        </w:rPr>
      </w:pPr>
      <w:r w:rsidRPr="004139DA">
        <w:rPr>
          <w:rFonts w:ascii="Bookman Old Style" w:hAnsi="Bookman Old Style"/>
          <w:b/>
          <w:sz w:val="20"/>
          <w:szCs w:val="20"/>
        </w:rPr>
        <w:t>7.1.</w:t>
      </w:r>
      <w:r w:rsidRPr="00ED0029">
        <w:rPr>
          <w:rFonts w:ascii="Bookman Old Style" w:hAnsi="Bookman Old Style"/>
          <w:sz w:val="20"/>
          <w:szCs w:val="20"/>
        </w:rPr>
        <w:t xml:space="preserve"> O chamamento será composto por 03 etapas, habilitação, análise de mérito e documentação complementar: </w:t>
      </w:r>
    </w:p>
    <w:p w:rsidR="00ED30F5" w:rsidRPr="004766A8" w:rsidRDefault="00ED30F5" w:rsidP="00ED30F5">
      <w:pPr>
        <w:jc w:val="both"/>
        <w:rPr>
          <w:rFonts w:ascii="Bookman Old Style" w:hAnsi="Bookman Old Style"/>
          <w:b/>
          <w:sz w:val="20"/>
          <w:szCs w:val="20"/>
        </w:rPr>
      </w:pPr>
      <w:r w:rsidRPr="004766A8">
        <w:rPr>
          <w:rFonts w:ascii="Bookman Old Style" w:hAnsi="Bookman Old Style"/>
          <w:b/>
          <w:sz w:val="20"/>
          <w:szCs w:val="20"/>
        </w:rPr>
        <w:t xml:space="preserve">7.2. DA HABILITAÇÃO: </w:t>
      </w:r>
    </w:p>
    <w:p w:rsidR="00ED30F5" w:rsidRDefault="00ED30F5" w:rsidP="00ED30F5">
      <w:pPr>
        <w:ind w:firstLine="708"/>
        <w:jc w:val="both"/>
        <w:rPr>
          <w:rFonts w:ascii="Bookman Old Style" w:hAnsi="Bookman Old Style"/>
          <w:sz w:val="20"/>
          <w:szCs w:val="20"/>
        </w:rPr>
      </w:pPr>
      <w:r w:rsidRPr="004139DA">
        <w:rPr>
          <w:rFonts w:ascii="Bookman Old Style" w:hAnsi="Bookman Old Style"/>
          <w:b/>
          <w:sz w:val="20"/>
          <w:szCs w:val="20"/>
        </w:rPr>
        <w:t>7.2.1.</w:t>
      </w:r>
      <w:r w:rsidRPr="00ED0029">
        <w:rPr>
          <w:rFonts w:ascii="Bookman Old Style" w:hAnsi="Bookman Old Style"/>
          <w:sz w:val="20"/>
          <w:szCs w:val="20"/>
        </w:rPr>
        <w:t xml:space="preserve"> </w:t>
      </w:r>
      <w:r>
        <w:rPr>
          <w:rFonts w:ascii="Bookman Old Style" w:hAnsi="Bookman Old Style"/>
          <w:sz w:val="20"/>
          <w:szCs w:val="20"/>
        </w:rPr>
        <w:t xml:space="preserve">Será efetivada por servidores do Poder Público nomeados no Conselho Municipal da Cultura, </w:t>
      </w:r>
      <w:r w:rsidRPr="00ED0029">
        <w:rPr>
          <w:rFonts w:ascii="Bookman Old Style" w:hAnsi="Bookman Old Style"/>
          <w:sz w:val="20"/>
          <w:szCs w:val="20"/>
        </w:rPr>
        <w:t xml:space="preserve">especialmente designados para este fim, onde será avaliado o correto preenchimento do formulário de inscrição, bem como o atendimento a todas as exigências nesta etapa. </w:t>
      </w:r>
    </w:p>
    <w:p w:rsidR="00984E17" w:rsidRPr="00984E17" w:rsidRDefault="00ED30F5" w:rsidP="00984E17">
      <w:pPr>
        <w:pStyle w:val="PargrafodaLista"/>
        <w:widowControl w:val="0"/>
        <w:tabs>
          <w:tab w:val="left" w:pos="1225"/>
        </w:tabs>
        <w:autoSpaceDE w:val="0"/>
        <w:autoSpaceDN w:val="0"/>
        <w:spacing w:after="0" w:line="240" w:lineRule="auto"/>
        <w:ind w:left="660" w:right="-35"/>
        <w:contextualSpacing w:val="0"/>
        <w:jc w:val="both"/>
        <w:rPr>
          <w:rFonts w:ascii="Bookman Old Style" w:hAnsi="Bookman Old Style"/>
          <w:color w:val="FF0000"/>
        </w:rPr>
      </w:pPr>
      <w:r w:rsidRPr="00984E17">
        <w:rPr>
          <w:rFonts w:ascii="Bookman Old Style" w:hAnsi="Bookman Old Style"/>
          <w:b/>
        </w:rPr>
        <w:t>7.2.2.</w:t>
      </w:r>
      <w:r w:rsidRPr="00984E17">
        <w:rPr>
          <w:rFonts w:ascii="Bookman Old Style" w:hAnsi="Bookman Old Style"/>
        </w:rPr>
        <w:t xml:space="preserve"> </w:t>
      </w:r>
      <w:r w:rsidR="00984E17" w:rsidRPr="00984E17">
        <w:rPr>
          <w:rFonts w:ascii="Bookman Old Style" w:hAnsi="Bookman Old Style"/>
          <w:sz w:val="20"/>
          <w:szCs w:val="20"/>
        </w:rPr>
        <w:t>Objetivando cumprir os prazos estabelecidos na Lei Federal nº. 14.017/2020 e evitando-se a devolução dos recursos financeiros previstos neste edital, as decisões do Conselho Municipal da Cultura são soberanas, não cabendo</w:t>
      </w:r>
      <w:r w:rsidR="00984E17" w:rsidRPr="00984E17">
        <w:rPr>
          <w:rFonts w:ascii="Bookman Old Style" w:hAnsi="Bookman Old Style"/>
          <w:spacing w:val="-6"/>
          <w:sz w:val="20"/>
          <w:szCs w:val="20"/>
        </w:rPr>
        <w:t xml:space="preserve"> </w:t>
      </w:r>
      <w:r w:rsidR="00984E17" w:rsidRPr="00984E17">
        <w:rPr>
          <w:rFonts w:ascii="Bookman Old Style" w:hAnsi="Bookman Old Style"/>
          <w:sz w:val="20"/>
          <w:szCs w:val="20"/>
        </w:rPr>
        <w:t>recurso.</w:t>
      </w:r>
    </w:p>
    <w:p w:rsidR="00984E17" w:rsidRDefault="00984E17" w:rsidP="00ED30F5">
      <w:pPr>
        <w:ind w:firstLine="708"/>
        <w:jc w:val="both"/>
        <w:rPr>
          <w:rFonts w:ascii="Bookman Old Style" w:hAnsi="Bookman Old Style"/>
          <w:sz w:val="20"/>
          <w:szCs w:val="20"/>
        </w:rPr>
      </w:pPr>
    </w:p>
    <w:p w:rsidR="00ED30F5" w:rsidRDefault="00ED30F5" w:rsidP="00ED30F5">
      <w:pPr>
        <w:ind w:firstLine="708"/>
        <w:jc w:val="both"/>
        <w:rPr>
          <w:rFonts w:ascii="Bookman Old Style" w:hAnsi="Bookman Old Style"/>
          <w:sz w:val="20"/>
          <w:szCs w:val="20"/>
        </w:rPr>
      </w:pPr>
      <w:r w:rsidRPr="004139DA">
        <w:rPr>
          <w:rFonts w:ascii="Bookman Old Style" w:hAnsi="Bookman Old Style"/>
          <w:b/>
          <w:sz w:val="20"/>
          <w:szCs w:val="20"/>
        </w:rPr>
        <w:t>7.2.6.</w:t>
      </w:r>
      <w:r w:rsidRPr="00ED0029">
        <w:rPr>
          <w:rFonts w:ascii="Bookman Old Style" w:hAnsi="Bookman Old Style"/>
          <w:sz w:val="20"/>
          <w:szCs w:val="20"/>
        </w:rPr>
        <w:t xml:space="preserve"> É de total responsabilidade do proponente acompanhar a atualização dessas informações. </w:t>
      </w:r>
    </w:p>
    <w:p w:rsidR="00ED30F5" w:rsidRDefault="00ED30F5" w:rsidP="00ED30F5">
      <w:pPr>
        <w:ind w:firstLine="708"/>
        <w:jc w:val="both"/>
        <w:rPr>
          <w:rFonts w:ascii="Bookman Old Style" w:hAnsi="Bookman Old Style"/>
          <w:b/>
          <w:sz w:val="20"/>
          <w:szCs w:val="20"/>
        </w:rPr>
      </w:pPr>
    </w:p>
    <w:p w:rsidR="00ED30F5" w:rsidRPr="004766A8" w:rsidRDefault="00ED30F5" w:rsidP="00ED30F5">
      <w:pPr>
        <w:ind w:firstLine="708"/>
        <w:jc w:val="both"/>
        <w:rPr>
          <w:rFonts w:ascii="Bookman Old Style" w:hAnsi="Bookman Old Style"/>
          <w:b/>
          <w:sz w:val="20"/>
          <w:szCs w:val="20"/>
        </w:rPr>
      </w:pPr>
      <w:r w:rsidRPr="004766A8">
        <w:rPr>
          <w:rFonts w:ascii="Bookman Old Style" w:hAnsi="Bookman Old Style"/>
          <w:b/>
          <w:sz w:val="20"/>
          <w:szCs w:val="20"/>
        </w:rPr>
        <w:t xml:space="preserve">7.3. DA AVALIAÇÃO: </w:t>
      </w:r>
    </w:p>
    <w:p w:rsidR="00ED30F5" w:rsidRDefault="00ED30F5" w:rsidP="00ED30F5">
      <w:pPr>
        <w:ind w:firstLine="708"/>
        <w:jc w:val="both"/>
        <w:rPr>
          <w:rFonts w:ascii="Bookman Old Style" w:hAnsi="Bookman Old Style"/>
          <w:sz w:val="20"/>
          <w:szCs w:val="20"/>
        </w:rPr>
      </w:pPr>
      <w:r w:rsidRPr="00C7422A">
        <w:rPr>
          <w:rFonts w:ascii="Bookman Old Style" w:hAnsi="Bookman Old Style"/>
          <w:b/>
          <w:sz w:val="20"/>
          <w:szCs w:val="20"/>
        </w:rPr>
        <w:t>7.3.1.</w:t>
      </w:r>
      <w:r w:rsidRPr="00ED0029">
        <w:rPr>
          <w:rFonts w:ascii="Bookman Old Style" w:hAnsi="Bookman Old Style"/>
          <w:sz w:val="20"/>
          <w:szCs w:val="20"/>
        </w:rPr>
        <w:t xml:space="preserve"> </w:t>
      </w:r>
      <w:r>
        <w:rPr>
          <w:rFonts w:ascii="Bookman Old Style" w:hAnsi="Bookman Old Style"/>
          <w:sz w:val="20"/>
          <w:szCs w:val="20"/>
        </w:rPr>
        <w:t>Os responsáveis pela avaliação serão o Conselho Municipal da Cultura,</w:t>
      </w:r>
      <w:r w:rsidRPr="00ED0029">
        <w:rPr>
          <w:rFonts w:ascii="Bookman Old Style" w:hAnsi="Bookman Old Style"/>
          <w:sz w:val="20"/>
          <w:szCs w:val="20"/>
        </w:rPr>
        <w:t xml:space="preserve"> composto </w:t>
      </w:r>
      <w:r>
        <w:rPr>
          <w:rFonts w:ascii="Bookman Old Style" w:hAnsi="Bookman Old Style"/>
          <w:sz w:val="20"/>
          <w:szCs w:val="20"/>
        </w:rPr>
        <w:t xml:space="preserve">pelos representantes do Poder Público </w:t>
      </w:r>
      <w:r w:rsidRPr="00ED0029">
        <w:rPr>
          <w:rFonts w:ascii="Bookman Old Style" w:hAnsi="Bookman Old Style"/>
          <w:sz w:val="20"/>
          <w:szCs w:val="20"/>
        </w:rPr>
        <w:t xml:space="preserve">por 05 </w:t>
      </w:r>
      <w:r>
        <w:rPr>
          <w:rFonts w:ascii="Bookman Old Style" w:hAnsi="Bookman Old Style"/>
          <w:sz w:val="20"/>
          <w:szCs w:val="20"/>
        </w:rPr>
        <w:t>(cinco) membros, integrantes do quadro de</w:t>
      </w:r>
      <w:r w:rsidRPr="00ED0029">
        <w:rPr>
          <w:rFonts w:ascii="Bookman Old Style" w:hAnsi="Bookman Old Style"/>
          <w:sz w:val="20"/>
          <w:szCs w:val="20"/>
        </w:rPr>
        <w:t xml:space="preserve"> </w:t>
      </w:r>
      <w:r>
        <w:rPr>
          <w:rFonts w:ascii="Bookman Old Style" w:hAnsi="Bookman Old Style"/>
          <w:sz w:val="20"/>
          <w:szCs w:val="20"/>
        </w:rPr>
        <w:t>funcionários do município.</w:t>
      </w:r>
      <w:r w:rsidRPr="00ED0029">
        <w:rPr>
          <w:rFonts w:ascii="Bookman Old Style" w:hAnsi="Bookman Old Style"/>
          <w:sz w:val="20"/>
          <w:szCs w:val="20"/>
        </w:rPr>
        <w:t xml:space="preserve"> </w:t>
      </w:r>
    </w:p>
    <w:p w:rsidR="00ED30F5" w:rsidRDefault="00ED30F5" w:rsidP="00ED30F5">
      <w:pPr>
        <w:ind w:left="708" w:firstLine="708"/>
        <w:jc w:val="both"/>
        <w:rPr>
          <w:rFonts w:ascii="Bookman Old Style" w:hAnsi="Bookman Old Style"/>
          <w:sz w:val="20"/>
          <w:szCs w:val="20"/>
        </w:rPr>
      </w:pPr>
      <w:r w:rsidRPr="00C7422A">
        <w:rPr>
          <w:rFonts w:ascii="Bookman Old Style" w:hAnsi="Bookman Old Style"/>
          <w:b/>
          <w:sz w:val="20"/>
          <w:szCs w:val="20"/>
        </w:rPr>
        <w:t>7.3.1.1.</w:t>
      </w:r>
      <w:r w:rsidRPr="00ED0029">
        <w:rPr>
          <w:rFonts w:ascii="Bookman Old Style" w:hAnsi="Bookman Old Style"/>
          <w:sz w:val="20"/>
          <w:szCs w:val="20"/>
        </w:rPr>
        <w:t xml:space="preserve"> Os </w:t>
      </w:r>
      <w:r>
        <w:rPr>
          <w:rFonts w:ascii="Bookman Old Style" w:hAnsi="Bookman Old Style"/>
          <w:sz w:val="20"/>
          <w:szCs w:val="20"/>
        </w:rPr>
        <w:t>representantes do Poder Público que compõe o Conselho Municipal da Cultura</w:t>
      </w:r>
      <w:r w:rsidRPr="00ED0029">
        <w:rPr>
          <w:rFonts w:ascii="Bookman Old Style" w:hAnsi="Bookman Old Style"/>
          <w:sz w:val="20"/>
          <w:szCs w:val="20"/>
        </w:rPr>
        <w:t xml:space="preserve"> serão impedidos de participar nesta etapa: </w:t>
      </w:r>
    </w:p>
    <w:p w:rsidR="00ED30F5" w:rsidRDefault="00ED30F5" w:rsidP="00ED30F5">
      <w:pPr>
        <w:ind w:left="1416" w:firstLine="708"/>
        <w:jc w:val="both"/>
        <w:rPr>
          <w:rFonts w:ascii="Bookman Old Style" w:hAnsi="Bookman Old Style"/>
          <w:sz w:val="20"/>
          <w:szCs w:val="20"/>
        </w:rPr>
      </w:pPr>
      <w:r w:rsidRPr="00C7422A">
        <w:rPr>
          <w:rFonts w:ascii="Bookman Old Style" w:hAnsi="Bookman Old Style"/>
          <w:b/>
          <w:sz w:val="20"/>
          <w:szCs w:val="20"/>
        </w:rPr>
        <w:t>a)</w:t>
      </w:r>
      <w:r w:rsidRPr="00ED0029">
        <w:rPr>
          <w:rFonts w:ascii="Bookman Old Style" w:hAnsi="Bookman Old Style"/>
          <w:sz w:val="20"/>
          <w:szCs w:val="20"/>
        </w:rPr>
        <w:t xml:space="preserve"> em análise de projetos nos quais tenham interesse direto ou indireto; </w:t>
      </w:r>
    </w:p>
    <w:p w:rsidR="00ED30F5" w:rsidRDefault="00ED30F5" w:rsidP="00ED30F5">
      <w:pPr>
        <w:ind w:left="1416" w:firstLine="708"/>
        <w:jc w:val="both"/>
        <w:rPr>
          <w:rFonts w:ascii="Bookman Old Style" w:hAnsi="Bookman Old Style"/>
          <w:sz w:val="20"/>
          <w:szCs w:val="20"/>
        </w:rPr>
      </w:pPr>
      <w:r w:rsidRPr="00C7422A">
        <w:rPr>
          <w:rFonts w:ascii="Bookman Old Style" w:hAnsi="Bookman Old Style"/>
          <w:b/>
          <w:sz w:val="20"/>
          <w:szCs w:val="20"/>
        </w:rPr>
        <w:t>b)</w:t>
      </w:r>
      <w:r w:rsidRPr="00ED0029">
        <w:rPr>
          <w:rFonts w:ascii="Bookman Old Style" w:hAnsi="Bookman Old Style"/>
          <w:sz w:val="20"/>
          <w:szCs w:val="20"/>
        </w:rPr>
        <w:t xml:space="preserve"> em análise de projetos apresentados por proponente (ou seus respectivos cônjuges ou companheiros) com os quais estejam litigando judicial ou administrativamente. </w:t>
      </w:r>
    </w:p>
    <w:p w:rsidR="00ED30F5" w:rsidRDefault="00ED30F5" w:rsidP="00ED30F5">
      <w:pPr>
        <w:ind w:left="708" w:firstLine="708"/>
        <w:jc w:val="both"/>
        <w:rPr>
          <w:rFonts w:ascii="Bookman Old Style" w:hAnsi="Bookman Old Style"/>
          <w:sz w:val="20"/>
          <w:szCs w:val="20"/>
        </w:rPr>
      </w:pPr>
      <w:r w:rsidRPr="00C7422A">
        <w:rPr>
          <w:rFonts w:ascii="Bookman Old Style" w:hAnsi="Bookman Old Style"/>
          <w:b/>
          <w:sz w:val="20"/>
          <w:szCs w:val="20"/>
        </w:rPr>
        <w:t>7.3.1.2.</w:t>
      </w:r>
      <w:r w:rsidRPr="00ED0029">
        <w:rPr>
          <w:rFonts w:ascii="Bookman Old Style" w:hAnsi="Bookman Old Style"/>
          <w:sz w:val="20"/>
          <w:szCs w:val="20"/>
        </w:rPr>
        <w:t xml:space="preserve"> Os </w:t>
      </w:r>
      <w:r>
        <w:rPr>
          <w:rFonts w:ascii="Bookman Old Style" w:hAnsi="Bookman Old Style"/>
          <w:sz w:val="20"/>
          <w:szCs w:val="20"/>
        </w:rPr>
        <w:t>representantes do Poder Público que compõe o Conselho Municipal da Cultura</w:t>
      </w:r>
      <w:r w:rsidRPr="00ED0029">
        <w:rPr>
          <w:rFonts w:ascii="Bookman Old Style" w:hAnsi="Bookman Old Style"/>
          <w:sz w:val="20"/>
          <w:szCs w:val="20"/>
        </w:rPr>
        <w:t xml:space="preserve">, </w:t>
      </w:r>
      <w:r>
        <w:rPr>
          <w:rFonts w:ascii="Bookman Old Style" w:hAnsi="Bookman Old Style"/>
          <w:sz w:val="20"/>
          <w:szCs w:val="20"/>
        </w:rPr>
        <w:t>quando julgar necessário, poderão</w:t>
      </w:r>
      <w:r w:rsidRPr="00ED0029">
        <w:rPr>
          <w:rFonts w:ascii="Bookman Old Style" w:hAnsi="Bookman Old Style"/>
          <w:sz w:val="20"/>
          <w:szCs w:val="20"/>
        </w:rPr>
        <w:t xml:space="preserve"> solicitar pareceres técnicos ou de consultorias especializadas, justificando ou fundamentando o pedido em cada caso. </w:t>
      </w:r>
    </w:p>
    <w:p w:rsidR="00ED30F5" w:rsidRDefault="00ED30F5" w:rsidP="00ED30F5">
      <w:pPr>
        <w:ind w:left="708"/>
        <w:jc w:val="both"/>
        <w:rPr>
          <w:rFonts w:ascii="Bookman Old Style" w:hAnsi="Bookman Old Style"/>
          <w:sz w:val="20"/>
          <w:szCs w:val="20"/>
        </w:rPr>
      </w:pPr>
      <w:r w:rsidRPr="0040523B">
        <w:rPr>
          <w:rFonts w:ascii="Bookman Old Style" w:hAnsi="Bookman Old Style"/>
          <w:b/>
          <w:sz w:val="20"/>
          <w:szCs w:val="20"/>
        </w:rPr>
        <w:t>7.3.2.</w:t>
      </w:r>
      <w:r w:rsidRPr="00ED0029">
        <w:rPr>
          <w:rFonts w:ascii="Bookman Old Style" w:hAnsi="Bookman Old Style"/>
          <w:sz w:val="20"/>
          <w:szCs w:val="20"/>
        </w:rPr>
        <w:t xml:space="preserve"> Os </w:t>
      </w:r>
      <w:r>
        <w:rPr>
          <w:rFonts w:ascii="Bookman Old Style" w:hAnsi="Bookman Old Style"/>
          <w:sz w:val="20"/>
          <w:szCs w:val="20"/>
        </w:rPr>
        <w:t>representantes do Poder Público que compõe o Conselho Municipal da Cultura</w:t>
      </w:r>
      <w:r w:rsidRPr="00ED0029">
        <w:rPr>
          <w:rFonts w:ascii="Bookman Old Style" w:hAnsi="Bookman Old Style"/>
          <w:sz w:val="20"/>
          <w:szCs w:val="20"/>
        </w:rPr>
        <w:t xml:space="preserve"> poderão solicitar apoio técnico quando necessário, mediante indicação de servidores ou terceiros devidamente habilitados, ou ainda, diligenciar informações adicionais para dirimir dúvidas caso seja necessário, desde que estas não tenham caráter obrigatório no edital. </w:t>
      </w:r>
    </w:p>
    <w:p w:rsidR="00ED30F5" w:rsidRDefault="00ED30F5" w:rsidP="00ED30F5">
      <w:pPr>
        <w:ind w:left="708"/>
        <w:jc w:val="both"/>
        <w:rPr>
          <w:rFonts w:ascii="Bookman Old Style" w:hAnsi="Bookman Old Style"/>
          <w:sz w:val="20"/>
          <w:szCs w:val="20"/>
        </w:rPr>
      </w:pPr>
      <w:r w:rsidRPr="0040523B">
        <w:rPr>
          <w:rFonts w:ascii="Bookman Old Style" w:hAnsi="Bookman Old Style"/>
          <w:b/>
          <w:sz w:val="20"/>
          <w:szCs w:val="20"/>
        </w:rPr>
        <w:t>7.3.3.</w:t>
      </w:r>
      <w:r w:rsidRPr="00ED0029">
        <w:rPr>
          <w:rFonts w:ascii="Bookman Old Style" w:hAnsi="Bookman Old Style"/>
          <w:sz w:val="20"/>
          <w:szCs w:val="20"/>
        </w:rPr>
        <w:t xml:space="preserve"> As decisões </w:t>
      </w:r>
      <w:r>
        <w:rPr>
          <w:rFonts w:ascii="Bookman Old Style" w:hAnsi="Bookman Old Style"/>
          <w:sz w:val="20"/>
          <w:szCs w:val="20"/>
        </w:rPr>
        <w:t>do</w:t>
      </w:r>
      <w:r w:rsidRPr="00ED0029">
        <w:rPr>
          <w:rFonts w:ascii="Bookman Old Style" w:hAnsi="Bookman Old Style"/>
          <w:sz w:val="20"/>
          <w:szCs w:val="20"/>
        </w:rPr>
        <w:t xml:space="preserve">s </w:t>
      </w:r>
      <w:r>
        <w:rPr>
          <w:rFonts w:ascii="Bookman Old Style" w:hAnsi="Bookman Old Style"/>
          <w:sz w:val="20"/>
          <w:szCs w:val="20"/>
        </w:rPr>
        <w:t>representantes do Poder Público que compõe o Conselho Municipal da Cultura</w:t>
      </w:r>
      <w:r w:rsidRPr="00ED0029">
        <w:rPr>
          <w:rFonts w:ascii="Bookman Old Style" w:hAnsi="Bookman Old Style"/>
          <w:sz w:val="20"/>
          <w:szCs w:val="20"/>
        </w:rPr>
        <w:t xml:space="preserve"> deverão ser apresentadas </w:t>
      </w:r>
      <w:r>
        <w:rPr>
          <w:rFonts w:ascii="Bookman Old Style" w:hAnsi="Bookman Old Style"/>
          <w:sz w:val="20"/>
          <w:szCs w:val="20"/>
        </w:rPr>
        <w:t>ao Conselho</w:t>
      </w:r>
      <w:r w:rsidRPr="00ED0029">
        <w:rPr>
          <w:rFonts w:ascii="Bookman Old Style" w:hAnsi="Bookman Old Style"/>
          <w:sz w:val="20"/>
          <w:szCs w:val="20"/>
        </w:rPr>
        <w:t xml:space="preserve"> Municipal de Cultura, que deliberará e validará as mesmas. </w:t>
      </w:r>
    </w:p>
    <w:p w:rsidR="00ED30F5" w:rsidRDefault="00ED30F5" w:rsidP="00ED30F5">
      <w:pPr>
        <w:ind w:left="708"/>
        <w:jc w:val="both"/>
        <w:rPr>
          <w:rFonts w:ascii="Bookman Old Style" w:hAnsi="Bookman Old Style"/>
          <w:sz w:val="20"/>
          <w:szCs w:val="20"/>
        </w:rPr>
      </w:pPr>
      <w:r w:rsidRPr="00C66C87">
        <w:rPr>
          <w:rFonts w:ascii="Bookman Old Style" w:hAnsi="Bookman Old Style"/>
          <w:b/>
          <w:sz w:val="20"/>
          <w:szCs w:val="20"/>
        </w:rPr>
        <w:t>7.3.5.</w:t>
      </w:r>
      <w:r w:rsidRPr="00ED0029">
        <w:rPr>
          <w:rFonts w:ascii="Bookman Old Style" w:hAnsi="Bookman Old Style"/>
          <w:sz w:val="20"/>
          <w:szCs w:val="20"/>
        </w:rPr>
        <w:t xml:space="preserve"> A pon</w:t>
      </w:r>
      <w:r>
        <w:rPr>
          <w:rFonts w:ascii="Bookman Old Style" w:hAnsi="Bookman Old Style"/>
          <w:sz w:val="20"/>
          <w:szCs w:val="20"/>
        </w:rPr>
        <w:t>tuação total será aferida, pelo</w:t>
      </w:r>
      <w:r w:rsidRPr="00ED0029">
        <w:rPr>
          <w:rFonts w:ascii="Bookman Old Style" w:hAnsi="Bookman Old Style"/>
          <w:sz w:val="20"/>
          <w:szCs w:val="20"/>
        </w:rPr>
        <w:t xml:space="preserve">s </w:t>
      </w:r>
      <w:r>
        <w:rPr>
          <w:rFonts w:ascii="Bookman Old Style" w:hAnsi="Bookman Old Style"/>
          <w:sz w:val="20"/>
          <w:szCs w:val="20"/>
        </w:rPr>
        <w:t>representantes do Poder Público que compõe o Conselho Municipal da Cultura</w:t>
      </w:r>
      <w:r w:rsidRPr="00ED0029">
        <w:rPr>
          <w:rFonts w:ascii="Bookman Old Style" w:hAnsi="Bookman Old Style"/>
          <w:sz w:val="20"/>
          <w:szCs w:val="20"/>
        </w:rPr>
        <w:t xml:space="preserve">, a partir da média aritmética exclusivamente </w:t>
      </w:r>
      <w:r>
        <w:rPr>
          <w:rFonts w:ascii="Bookman Old Style" w:hAnsi="Bookman Old Style"/>
          <w:sz w:val="20"/>
          <w:szCs w:val="20"/>
        </w:rPr>
        <w:t>das</w:t>
      </w:r>
      <w:r w:rsidRPr="00ED0029">
        <w:rPr>
          <w:rFonts w:ascii="Bookman Old Style" w:hAnsi="Bookman Old Style"/>
          <w:sz w:val="20"/>
          <w:szCs w:val="20"/>
        </w:rPr>
        <w:t xml:space="preserve"> notas válidas dadas pelo</w:t>
      </w:r>
      <w:r>
        <w:rPr>
          <w:rFonts w:ascii="Bookman Old Style" w:hAnsi="Bookman Old Style"/>
          <w:sz w:val="20"/>
          <w:szCs w:val="20"/>
        </w:rPr>
        <w:t>s representantes.</w:t>
      </w:r>
      <w:r w:rsidRPr="00ED0029">
        <w:rPr>
          <w:rFonts w:ascii="Bookman Old Style" w:hAnsi="Bookman Old Style"/>
          <w:sz w:val="20"/>
          <w:szCs w:val="20"/>
        </w:rPr>
        <w:t xml:space="preserve"> </w:t>
      </w:r>
    </w:p>
    <w:p w:rsidR="00ED30F5" w:rsidRDefault="00ED30F5" w:rsidP="00ED30F5">
      <w:pPr>
        <w:ind w:left="708"/>
        <w:jc w:val="both"/>
        <w:rPr>
          <w:rFonts w:ascii="Bookman Old Style" w:hAnsi="Bookman Old Style"/>
          <w:sz w:val="20"/>
          <w:szCs w:val="20"/>
        </w:rPr>
      </w:pPr>
      <w:r w:rsidRPr="00C66C87">
        <w:rPr>
          <w:rFonts w:ascii="Bookman Old Style" w:hAnsi="Bookman Old Style"/>
          <w:b/>
          <w:sz w:val="20"/>
          <w:szCs w:val="20"/>
        </w:rPr>
        <w:t>7.3.6.</w:t>
      </w:r>
      <w:r w:rsidRPr="00ED0029">
        <w:rPr>
          <w:rFonts w:ascii="Bookman Old Style" w:hAnsi="Bookman Old Style"/>
          <w:sz w:val="20"/>
          <w:szCs w:val="20"/>
        </w:rPr>
        <w:t xml:space="preserve"> Para a média aritmética </w:t>
      </w:r>
      <w:r>
        <w:rPr>
          <w:rFonts w:ascii="Bookman Old Style" w:hAnsi="Bookman Old Style"/>
          <w:sz w:val="20"/>
          <w:szCs w:val="20"/>
        </w:rPr>
        <w:t>será considerado</w:t>
      </w:r>
      <w:r w:rsidRPr="00ED0029">
        <w:rPr>
          <w:rFonts w:ascii="Bookman Old Style" w:hAnsi="Bookman Old Style"/>
          <w:sz w:val="20"/>
          <w:szCs w:val="20"/>
        </w:rPr>
        <w:t xml:space="preserve"> a informação de cinco notas, sendo eliminadas a maior e a menor nota existente. </w:t>
      </w:r>
    </w:p>
    <w:p w:rsidR="00ED30F5" w:rsidRDefault="00ED30F5" w:rsidP="00ED30F5">
      <w:pPr>
        <w:ind w:left="708"/>
        <w:jc w:val="both"/>
        <w:rPr>
          <w:rFonts w:ascii="Bookman Old Style" w:hAnsi="Bookman Old Style"/>
          <w:sz w:val="20"/>
          <w:szCs w:val="20"/>
        </w:rPr>
      </w:pPr>
      <w:r w:rsidRPr="00ED0029">
        <w:rPr>
          <w:rFonts w:ascii="Bookman Old Style" w:hAnsi="Bookman Old Style"/>
          <w:sz w:val="20"/>
          <w:szCs w:val="20"/>
        </w:rPr>
        <w:t>7.3.</w:t>
      </w:r>
      <w:r w:rsidR="00E359AC">
        <w:rPr>
          <w:rFonts w:ascii="Bookman Old Style" w:hAnsi="Bookman Old Style"/>
          <w:sz w:val="20"/>
          <w:szCs w:val="20"/>
        </w:rPr>
        <w:t>7</w:t>
      </w:r>
      <w:r w:rsidRPr="00ED0029">
        <w:rPr>
          <w:rFonts w:ascii="Bookman Old Style" w:hAnsi="Bookman Old Style"/>
          <w:sz w:val="20"/>
          <w:szCs w:val="20"/>
        </w:rPr>
        <w:t>. Os critérios de pontuação adotados p</w:t>
      </w:r>
      <w:r>
        <w:rPr>
          <w:rFonts w:ascii="Bookman Old Style" w:hAnsi="Bookman Old Style"/>
          <w:sz w:val="20"/>
          <w:szCs w:val="20"/>
        </w:rPr>
        <w:t>ara a análise pelo</w:t>
      </w:r>
      <w:r w:rsidRPr="00ED0029">
        <w:rPr>
          <w:rFonts w:ascii="Bookman Old Style" w:hAnsi="Bookman Old Style"/>
          <w:sz w:val="20"/>
          <w:szCs w:val="20"/>
        </w:rPr>
        <w:t xml:space="preserve">s </w:t>
      </w:r>
      <w:r>
        <w:rPr>
          <w:rFonts w:ascii="Bookman Old Style" w:hAnsi="Bookman Old Style"/>
          <w:sz w:val="20"/>
          <w:szCs w:val="20"/>
        </w:rPr>
        <w:t>representantes do Poder Público que compõe o Conselho Municipal da Cultura</w:t>
      </w:r>
      <w:r w:rsidRPr="00ED0029">
        <w:rPr>
          <w:rFonts w:ascii="Bookman Old Style" w:hAnsi="Bookman Old Style"/>
          <w:sz w:val="20"/>
          <w:szCs w:val="20"/>
        </w:rPr>
        <w:t xml:space="preserve"> serão os seguintes: </w:t>
      </w:r>
    </w:p>
    <w:tbl>
      <w:tblPr>
        <w:tblStyle w:val="Tabelacomgrade"/>
        <w:tblW w:w="0" w:type="auto"/>
        <w:tblInd w:w="708" w:type="dxa"/>
        <w:tblLook w:val="04A0" w:firstRow="1" w:lastRow="0" w:firstColumn="1" w:lastColumn="0" w:noHBand="0" w:noVBand="1"/>
      </w:tblPr>
      <w:tblGrid>
        <w:gridCol w:w="7367"/>
        <w:gridCol w:w="1661"/>
      </w:tblGrid>
      <w:tr w:rsidR="00ED30F5" w:rsidRPr="004766A8" w:rsidTr="006F196B">
        <w:tc>
          <w:tcPr>
            <w:tcW w:w="9028" w:type="dxa"/>
            <w:gridSpan w:val="2"/>
          </w:tcPr>
          <w:p w:rsidR="00ED30F5" w:rsidRPr="004766A8" w:rsidRDefault="00ED30F5" w:rsidP="006F196B">
            <w:pPr>
              <w:jc w:val="both"/>
              <w:rPr>
                <w:rFonts w:ascii="Bookman Old Style" w:hAnsi="Bookman Old Style"/>
                <w:b/>
                <w:sz w:val="20"/>
                <w:szCs w:val="20"/>
              </w:rPr>
            </w:pPr>
            <w:r w:rsidRPr="004766A8">
              <w:rPr>
                <w:rFonts w:ascii="Bookman Old Style" w:hAnsi="Bookman Old Style"/>
                <w:b/>
                <w:sz w:val="20"/>
                <w:szCs w:val="20"/>
              </w:rPr>
              <w:t>Pontuação:</w:t>
            </w:r>
          </w:p>
        </w:tc>
      </w:tr>
      <w:tr w:rsidR="00ED30F5" w:rsidTr="006F196B">
        <w:tc>
          <w:tcPr>
            <w:tcW w:w="7367" w:type="dxa"/>
          </w:tcPr>
          <w:p w:rsidR="00ED30F5" w:rsidRPr="004766A8" w:rsidRDefault="00ED30F5" w:rsidP="006F196B">
            <w:pPr>
              <w:jc w:val="both"/>
              <w:rPr>
                <w:rFonts w:ascii="Bookman Old Style" w:hAnsi="Bookman Old Style"/>
                <w:b/>
                <w:sz w:val="20"/>
                <w:szCs w:val="20"/>
              </w:rPr>
            </w:pPr>
            <w:r w:rsidRPr="004766A8">
              <w:rPr>
                <w:rFonts w:ascii="Bookman Old Style" w:hAnsi="Bookman Old Style"/>
                <w:b/>
                <w:sz w:val="20"/>
                <w:szCs w:val="20"/>
              </w:rPr>
              <w:t xml:space="preserve">a) Tempo de existência do espaço ou instituições culturais.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xml:space="preserve">- Até 2 anos – 05 pontos;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Acima de 2 anos até 10 anos – 10 pontos; - Acima de 10 anos – 15 pontos.</w:t>
            </w:r>
          </w:p>
        </w:tc>
        <w:tc>
          <w:tcPr>
            <w:tcW w:w="1661" w:type="dxa"/>
          </w:tcPr>
          <w:p w:rsidR="00ED30F5" w:rsidRPr="007C7A88" w:rsidRDefault="00ED30F5" w:rsidP="006F196B">
            <w:pPr>
              <w:jc w:val="both"/>
              <w:rPr>
                <w:rFonts w:ascii="Bookman Old Style" w:hAnsi="Bookman Old Style"/>
                <w:b/>
                <w:sz w:val="20"/>
                <w:szCs w:val="20"/>
              </w:rPr>
            </w:pPr>
            <w:r w:rsidRPr="007C7A88">
              <w:rPr>
                <w:rFonts w:ascii="Bookman Old Style" w:hAnsi="Bookman Old Style"/>
                <w:b/>
                <w:sz w:val="20"/>
                <w:szCs w:val="20"/>
              </w:rPr>
              <w:t>5,0 a 15,0</w:t>
            </w:r>
          </w:p>
        </w:tc>
      </w:tr>
      <w:tr w:rsidR="00ED30F5" w:rsidTr="006F196B">
        <w:tc>
          <w:tcPr>
            <w:tcW w:w="7367" w:type="dxa"/>
          </w:tcPr>
          <w:p w:rsidR="00ED30F5" w:rsidRPr="004766A8" w:rsidRDefault="00ED30F5" w:rsidP="006F196B">
            <w:pPr>
              <w:jc w:val="both"/>
              <w:rPr>
                <w:rFonts w:ascii="Bookman Old Style" w:hAnsi="Bookman Old Style"/>
                <w:b/>
                <w:sz w:val="20"/>
                <w:szCs w:val="20"/>
              </w:rPr>
            </w:pPr>
            <w:r w:rsidRPr="004766A8">
              <w:rPr>
                <w:rFonts w:ascii="Bookman Old Style" w:hAnsi="Bookman Old Style"/>
                <w:b/>
                <w:sz w:val="20"/>
                <w:szCs w:val="20"/>
              </w:rPr>
              <w:t xml:space="preserve">b) Portfólio do espaço.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xml:space="preserve">- Espaço de atividade cultural – 10 pontos;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Excelência da programação, atividades gratuitas, acessibilidade, atendimento às comunidades tradicionais – 10 pontos.</w:t>
            </w:r>
          </w:p>
        </w:tc>
        <w:tc>
          <w:tcPr>
            <w:tcW w:w="1661" w:type="dxa"/>
          </w:tcPr>
          <w:p w:rsidR="00ED30F5" w:rsidRPr="007C7A88" w:rsidRDefault="00ED30F5" w:rsidP="006F196B">
            <w:pPr>
              <w:jc w:val="both"/>
              <w:rPr>
                <w:rFonts w:ascii="Bookman Old Style" w:hAnsi="Bookman Old Style"/>
                <w:b/>
                <w:sz w:val="20"/>
                <w:szCs w:val="20"/>
              </w:rPr>
            </w:pPr>
            <w:r w:rsidRPr="007C7A88">
              <w:rPr>
                <w:rFonts w:ascii="Bookman Old Style" w:hAnsi="Bookman Old Style"/>
                <w:b/>
                <w:sz w:val="20"/>
                <w:szCs w:val="20"/>
              </w:rPr>
              <w:t>10,0 a 20,0</w:t>
            </w:r>
          </w:p>
        </w:tc>
      </w:tr>
      <w:tr w:rsidR="00ED30F5" w:rsidTr="006F196B">
        <w:tc>
          <w:tcPr>
            <w:tcW w:w="7367" w:type="dxa"/>
          </w:tcPr>
          <w:p w:rsidR="00ED30F5" w:rsidRPr="004766A8" w:rsidRDefault="00ED30F5" w:rsidP="006F196B">
            <w:pPr>
              <w:jc w:val="both"/>
              <w:rPr>
                <w:rFonts w:ascii="Bookman Old Style" w:hAnsi="Bookman Old Style"/>
                <w:b/>
                <w:sz w:val="20"/>
                <w:szCs w:val="20"/>
              </w:rPr>
            </w:pPr>
            <w:r w:rsidRPr="004766A8">
              <w:rPr>
                <w:rFonts w:ascii="Bookman Old Style" w:hAnsi="Bookman Old Style"/>
                <w:b/>
                <w:sz w:val="20"/>
                <w:szCs w:val="20"/>
              </w:rPr>
              <w:t xml:space="preserve">c) Contrapartida.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xml:space="preserve">- </w:t>
            </w:r>
            <w:r w:rsidR="008E351C" w:rsidRPr="00171708">
              <w:rPr>
                <w:rFonts w:ascii="Bookman Old Style" w:hAnsi="Bookman Old Style"/>
                <w:sz w:val="20"/>
                <w:szCs w:val="20"/>
              </w:rPr>
              <w:t>proposta de contrapartida do Espaço Cultural a realização das seguintes atividades presenciais gratuitas em bens ou serviços economicamente mensuráveis, que correspondam no mínimo 30% do valor recebido, destinadas, prioritariamente, aos alunos de escolas públicas ou em espaços públicos de sua comunidade, de forma gratuita podendo ser única ou em intervalos regulares, em cooperação e planejamento definido com o Departamento Municipal de Cultura, conforme apresentado no anexo IV, mediante eventuais ajustes e aprovação final pelo Município</w:t>
            </w:r>
          </w:p>
        </w:tc>
        <w:tc>
          <w:tcPr>
            <w:tcW w:w="1661" w:type="dxa"/>
          </w:tcPr>
          <w:p w:rsidR="00ED30F5" w:rsidRPr="007C7A88" w:rsidRDefault="00ED30F5" w:rsidP="006F196B">
            <w:pPr>
              <w:jc w:val="both"/>
              <w:rPr>
                <w:rFonts w:ascii="Bookman Old Style" w:hAnsi="Bookman Old Style"/>
                <w:b/>
                <w:sz w:val="20"/>
                <w:szCs w:val="20"/>
              </w:rPr>
            </w:pPr>
            <w:r w:rsidRPr="007C7A88">
              <w:rPr>
                <w:rFonts w:ascii="Bookman Old Style" w:hAnsi="Bookman Old Style"/>
                <w:b/>
                <w:sz w:val="20"/>
                <w:szCs w:val="20"/>
              </w:rPr>
              <w:t>0,0 a 15,0</w:t>
            </w:r>
          </w:p>
        </w:tc>
      </w:tr>
      <w:tr w:rsidR="00ED30F5" w:rsidTr="006F196B">
        <w:tc>
          <w:tcPr>
            <w:tcW w:w="7367" w:type="dxa"/>
          </w:tcPr>
          <w:p w:rsidR="00ED30F5" w:rsidRPr="004766A8" w:rsidRDefault="00ED30F5" w:rsidP="006F196B">
            <w:pPr>
              <w:jc w:val="both"/>
              <w:rPr>
                <w:rFonts w:ascii="Bookman Old Style" w:hAnsi="Bookman Old Style"/>
                <w:b/>
                <w:sz w:val="20"/>
                <w:szCs w:val="20"/>
              </w:rPr>
            </w:pPr>
            <w:r w:rsidRPr="004766A8">
              <w:rPr>
                <w:rFonts w:ascii="Bookman Old Style" w:hAnsi="Bookman Old Style"/>
                <w:b/>
                <w:sz w:val="20"/>
                <w:szCs w:val="20"/>
              </w:rPr>
              <w:t xml:space="preserve">d) Situação espaço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xml:space="preserve">- Próprio ou cedido – 05 pontos;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xml:space="preserve">- Itinerante – 10 pontos;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Alugado – 15 pontos.</w:t>
            </w:r>
          </w:p>
        </w:tc>
        <w:tc>
          <w:tcPr>
            <w:tcW w:w="1661" w:type="dxa"/>
          </w:tcPr>
          <w:p w:rsidR="00ED30F5" w:rsidRPr="007C7A88" w:rsidRDefault="00ED30F5" w:rsidP="006F196B">
            <w:pPr>
              <w:jc w:val="both"/>
              <w:rPr>
                <w:rFonts w:ascii="Bookman Old Style" w:hAnsi="Bookman Old Style"/>
                <w:b/>
                <w:sz w:val="20"/>
                <w:szCs w:val="20"/>
              </w:rPr>
            </w:pPr>
            <w:r w:rsidRPr="007C7A88">
              <w:rPr>
                <w:rFonts w:ascii="Bookman Old Style" w:hAnsi="Bookman Old Style"/>
                <w:b/>
                <w:sz w:val="20"/>
                <w:szCs w:val="20"/>
              </w:rPr>
              <w:t>5,0 a 15,0</w:t>
            </w:r>
          </w:p>
        </w:tc>
      </w:tr>
      <w:tr w:rsidR="00ED30F5" w:rsidTr="006F196B">
        <w:tc>
          <w:tcPr>
            <w:tcW w:w="7367" w:type="dxa"/>
          </w:tcPr>
          <w:p w:rsidR="00ED30F5" w:rsidRDefault="00ED30F5" w:rsidP="006F196B">
            <w:pPr>
              <w:jc w:val="both"/>
              <w:rPr>
                <w:rFonts w:ascii="Bookman Old Style" w:hAnsi="Bookman Old Style"/>
                <w:sz w:val="20"/>
                <w:szCs w:val="20"/>
              </w:rPr>
            </w:pPr>
            <w:r w:rsidRPr="004766A8">
              <w:rPr>
                <w:rFonts w:ascii="Bookman Old Style" w:hAnsi="Bookman Old Style"/>
                <w:b/>
                <w:sz w:val="20"/>
                <w:szCs w:val="20"/>
              </w:rPr>
              <w:t>e) Conta de Luz</w:t>
            </w:r>
            <w:r w:rsidRPr="00ED0029">
              <w:rPr>
                <w:rFonts w:ascii="Bookman Old Style" w:hAnsi="Bookman Old Style"/>
                <w:sz w:val="20"/>
                <w:szCs w:val="20"/>
              </w:rPr>
              <w:t xml:space="preserve">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xml:space="preserve">- Até R$ 500,00 – 05 pontos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xml:space="preserve">- Entre R$ 501,00 a R$ 1.000,00 – 10 pontos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Acima de R$ 1.001,00 – 15 pontos</w:t>
            </w:r>
          </w:p>
        </w:tc>
        <w:tc>
          <w:tcPr>
            <w:tcW w:w="1661" w:type="dxa"/>
          </w:tcPr>
          <w:p w:rsidR="00ED30F5" w:rsidRPr="007C7A88" w:rsidRDefault="00ED30F5" w:rsidP="006F196B">
            <w:pPr>
              <w:jc w:val="both"/>
              <w:rPr>
                <w:rFonts w:ascii="Bookman Old Style" w:hAnsi="Bookman Old Style"/>
                <w:b/>
                <w:sz w:val="20"/>
                <w:szCs w:val="20"/>
              </w:rPr>
            </w:pPr>
            <w:r w:rsidRPr="007C7A88">
              <w:rPr>
                <w:rFonts w:ascii="Bookman Old Style" w:hAnsi="Bookman Old Style"/>
                <w:b/>
                <w:sz w:val="20"/>
                <w:szCs w:val="20"/>
              </w:rPr>
              <w:t>5,0 a 15,0</w:t>
            </w:r>
          </w:p>
        </w:tc>
      </w:tr>
      <w:tr w:rsidR="00ED30F5" w:rsidTr="006F196B">
        <w:tc>
          <w:tcPr>
            <w:tcW w:w="7367" w:type="dxa"/>
          </w:tcPr>
          <w:p w:rsidR="00ED30F5" w:rsidRPr="004766A8" w:rsidRDefault="00ED30F5" w:rsidP="006F196B">
            <w:pPr>
              <w:jc w:val="both"/>
              <w:rPr>
                <w:rFonts w:ascii="Bookman Old Style" w:hAnsi="Bookman Old Style"/>
                <w:b/>
                <w:sz w:val="20"/>
                <w:szCs w:val="20"/>
              </w:rPr>
            </w:pPr>
            <w:r w:rsidRPr="004766A8">
              <w:rPr>
                <w:rFonts w:ascii="Bookman Old Style" w:hAnsi="Bookman Old Style"/>
                <w:b/>
                <w:sz w:val="20"/>
                <w:szCs w:val="20"/>
              </w:rPr>
              <w:t xml:space="preserve">f) Postos diretos de trabalho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xml:space="preserve">- Até 5 postos de trabalho – 10 pontos; </w:t>
            </w:r>
          </w:p>
          <w:p w:rsidR="00ED30F5" w:rsidRDefault="00ED30F5" w:rsidP="006F196B">
            <w:pPr>
              <w:jc w:val="both"/>
              <w:rPr>
                <w:rFonts w:ascii="Bookman Old Style" w:hAnsi="Bookman Old Style"/>
                <w:sz w:val="20"/>
                <w:szCs w:val="20"/>
              </w:rPr>
            </w:pPr>
            <w:r w:rsidRPr="00ED0029">
              <w:rPr>
                <w:rFonts w:ascii="Bookman Old Style" w:hAnsi="Bookman Old Style"/>
                <w:sz w:val="20"/>
                <w:szCs w:val="20"/>
              </w:rPr>
              <w:t>- Acima de 5 postos de trabalho – 20 pontos.</w:t>
            </w:r>
          </w:p>
        </w:tc>
        <w:tc>
          <w:tcPr>
            <w:tcW w:w="1661" w:type="dxa"/>
          </w:tcPr>
          <w:p w:rsidR="00ED30F5" w:rsidRPr="007C7A88" w:rsidRDefault="00ED30F5" w:rsidP="006F196B">
            <w:pPr>
              <w:jc w:val="both"/>
              <w:rPr>
                <w:rFonts w:ascii="Bookman Old Style" w:hAnsi="Bookman Old Style"/>
                <w:b/>
                <w:sz w:val="20"/>
                <w:szCs w:val="20"/>
              </w:rPr>
            </w:pPr>
            <w:r w:rsidRPr="007C7A88">
              <w:rPr>
                <w:rFonts w:ascii="Bookman Old Style" w:hAnsi="Bookman Old Style"/>
                <w:b/>
                <w:sz w:val="20"/>
                <w:szCs w:val="20"/>
              </w:rPr>
              <w:t>10,0 a 20,0</w:t>
            </w:r>
          </w:p>
        </w:tc>
      </w:tr>
    </w:tbl>
    <w:p w:rsidR="00ED30F5" w:rsidRDefault="00ED30F5" w:rsidP="00ED30F5">
      <w:pPr>
        <w:ind w:left="708"/>
        <w:jc w:val="both"/>
        <w:rPr>
          <w:rFonts w:ascii="Bookman Old Style" w:hAnsi="Bookman Old Style"/>
          <w:sz w:val="20"/>
          <w:szCs w:val="20"/>
        </w:rPr>
      </w:pPr>
    </w:p>
    <w:p w:rsidR="00ED30F5" w:rsidRDefault="00491699" w:rsidP="00ED30F5">
      <w:pPr>
        <w:ind w:firstLine="708"/>
        <w:jc w:val="both"/>
        <w:rPr>
          <w:rFonts w:ascii="Bookman Old Style" w:hAnsi="Bookman Old Style"/>
          <w:sz w:val="20"/>
          <w:szCs w:val="20"/>
        </w:rPr>
      </w:pPr>
      <w:r>
        <w:rPr>
          <w:rFonts w:ascii="Bookman Old Style" w:hAnsi="Bookman Old Style"/>
          <w:b/>
          <w:sz w:val="20"/>
          <w:szCs w:val="20"/>
        </w:rPr>
        <w:t>7.3.8</w:t>
      </w:r>
      <w:r w:rsidR="00ED30F5" w:rsidRPr="00044B06">
        <w:rPr>
          <w:rFonts w:ascii="Bookman Old Style" w:hAnsi="Bookman Old Style"/>
          <w:b/>
          <w:sz w:val="20"/>
          <w:szCs w:val="20"/>
        </w:rPr>
        <w:t>.</w:t>
      </w:r>
      <w:r w:rsidR="00ED30F5" w:rsidRPr="00ED0029">
        <w:rPr>
          <w:rFonts w:ascii="Bookman Old Style" w:hAnsi="Bookman Old Style"/>
          <w:sz w:val="20"/>
          <w:szCs w:val="20"/>
        </w:rPr>
        <w:t xml:space="preserve"> Havendo empate no total das notas aplicadas, e sendo necessário o desempate entre projetos, serão consideradas as maiores notas atribuídas nos critérios “f”, “b”, “a”, “d”, “e” e ”c” consecutivamente. Se, após a aplicação dos critérios acima mencionados, o empate persistir, a classificação será definida por meio de sorteio, a rea</w:t>
      </w:r>
      <w:r w:rsidR="00ED30F5">
        <w:rPr>
          <w:rFonts w:ascii="Bookman Old Style" w:hAnsi="Bookman Old Style"/>
          <w:sz w:val="20"/>
          <w:szCs w:val="20"/>
        </w:rPr>
        <w:t>lizar-se em sessão dirigida pelo Presidente do Conselho</w:t>
      </w:r>
      <w:r w:rsidR="00ED30F5" w:rsidRPr="00ED0029">
        <w:rPr>
          <w:rFonts w:ascii="Bookman Old Style" w:hAnsi="Bookman Old Style"/>
          <w:sz w:val="20"/>
          <w:szCs w:val="20"/>
        </w:rPr>
        <w:t xml:space="preserve"> Municipal de Cultura, da qual será lavrada Ata específica. </w:t>
      </w:r>
    </w:p>
    <w:p w:rsidR="00ED30F5" w:rsidRDefault="00491699" w:rsidP="00ED30F5">
      <w:pPr>
        <w:ind w:firstLine="708"/>
        <w:jc w:val="both"/>
        <w:rPr>
          <w:rFonts w:ascii="Bookman Old Style" w:hAnsi="Bookman Old Style"/>
          <w:sz w:val="20"/>
          <w:szCs w:val="20"/>
        </w:rPr>
      </w:pPr>
      <w:r>
        <w:rPr>
          <w:rFonts w:ascii="Bookman Old Style" w:hAnsi="Bookman Old Style"/>
          <w:b/>
          <w:sz w:val="20"/>
          <w:szCs w:val="20"/>
        </w:rPr>
        <w:t>7.3.9</w:t>
      </w:r>
      <w:r w:rsidR="00ED30F5" w:rsidRPr="00660D8B">
        <w:rPr>
          <w:rFonts w:ascii="Bookman Old Style" w:hAnsi="Bookman Old Style"/>
          <w:b/>
          <w:sz w:val="20"/>
          <w:szCs w:val="20"/>
        </w:rPr>
        <w:t>.</w:t>
      </w:r>
      <w:r w:rsidR="00ED30F5" w:rsidRPr="00ED0029">
        <w:rPr>
          <w:rFonts w:ascii="Bookman Old Style" w:hAnsi="Bookman Old Style"/>
          <w:sz w:val="20"/>
          <w:szCs w:val="20"/>
        </w:rPr>
        <w:t xml:space="preserve"> </w:t>
      </w:r>
      <w:r w:rsidR="00ED30F5">
        <w:rPr>
          <w:rFonts w:ascii="Bookman Old Style" w:hAnsi="Bookman Old Style"/>
          <w:sz w:val="20"/>
          <w:szCs w:val="20"/>
        </w:rPr>
        <w:t>O Conselho</w:t>
      </w:r>
      <w:r w:rsidR="00ED30F5" w:rsidRPr="00ED0029">
        <w:rPr>
          <w:rFonts w:ascii="Bookman Old Style" w:hAnsi="Bookman Old Style"/>
          <w:sz w:val="20"/>
          <w:szCs w:val="20"/>
        </w:rPr>
        <w:t xml:space="preserve"> Municipal de Cultura elaborará relação dos classificados, em ordem decrescente de pontuação. </w:t>
      </w: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12607D" w:rsidTr="006F196B">
        <w:tc>
          <w:tcPr>
            <w:tcW w:w="9736" w:type="dxa"/>
            <w:shd w:val="clear" w:color="auto" w:fill="F2F2F2" w:themeFill="background1" w:themeFillShade="F2"/>
          </w:tcPr>
          <w:p w:rsidR="00ED30F5" w:rsidRPr="0012607D" w:rsidRDefault="001158E1" w:rsidP="006F196B">
            <w:pPr>
              <w:jc w:val="center"/>
              <w:rPr>
                <w:rFonts w:ascii="Bookman Old Style" w:hAnsi="Bookman Old Style"/>
                <w:sz w:val="20"/>
                <w:szCs w:val="20"/>
              </w:rPr>
            </w:pPr>
            <w:r>
              <w:rPr>
                <w:rFonts w:ascii="Bookman Old Style" w:hAnsi="Bookman Old Style"/>
                <w:b/>
                <w:sz w:val="20"/>
                <w:szCs w:val="20"/>
              </w:rPr>
              <w:t>8</w:t>
            </w:r>
            <w:r w:rsidR="00ED30F5" w:rsidRPr="0012607D">
              <w:rPr>
                <w:rFonts w:ascii="Bookman Old Style" w:hAnsi="Bookman Old Style"/>
                <w:b/>
                <w:sz w:val="20"/>
                <w:szCs w:val="20"/>
              </w:rPr>
              <w:t>. DA PRESTAÇÃO DE CONTAS:</w:t>
            </w:r>
          </w:p>
        </w:tc>
      </w:tr>
    </w:tbl>
    <w:p w:rsidR="00ED30F5" w:rsidRDefault="00ED30F5" w:rsidP="00ED30F5">
      <w:pPr>
        <w:jc w:val="both"/>
        <w:rPr>
          <w:rFonts w:ascii="Bookman Old Style" w:hAnsi="Bookman Old Style"/>
          <w:sz w:val="20"/>
          <w:szCs w:val="20"/>
        </w:rPr>
      </w:pPr>
    </w:p>
    <w:p w:rsidR="00ED30F5" w:rsidRDefault="001158E1" w:rsidP="00ED30F5">
      <w:pPr>
        <w:jc w:val="both"/>
        <w:rPr>
          <w:rFonts w:ascii="Bookman Old Style" w:hAnsi="Bookman Old Style"/>
          <w:sz w:val="20"/>
          <w:szCs w:val="20"/>
        </w:rPr>
      </w:pPr>
      <w:r>
        <w:rPr>
          <w:rFonts w:ascii="Bookman Old Style" w:hAnsi="Bookman Old Style"/>
          <w:b/>
          <w:sz w:val="20"/>
          <w:szCs w:val="20"/>
        </w:rPr>
        <w:t>8</w:t>
      </w:r>
      <w:r w:rsidR="00ED30F5" w:rsidRPr="0012607D">
        <w:rPr>
          <w:rFonts w:ascii="Bookman Old Style" w:hAnsi="Bookman Old Style"/>
          <w:b/>
          <w:sz w:val="20"/>
          <w:szCs w:val="20"/>
        </w:rPr>
        <w:t>.1.</w:t>
      </w:r>
      <w:r w:rsidR="00ED30F5" w:rsidRPr="00ED0029">
        <w:rPr>
          <w:rFonts w:ascii="Bookman Old Style" w:hAnsi="Bookman Old Style"/>
          <w:sz w:val="20"/>
          <w:szCs w:val="20"/>
        </w:rPr>
        <w:t xml:space="preserve"> O proponente deverá, em até 120 (cento e vinte) dias após o recebimento dos valores da última parcela, prestar contas dos recursos recebidos, conforme disposto no art.10 da Lei Federal nº 14.017/2020. </w:t>
      </w:r>
    </w:p>
    <w:p w:rsidR="00ED30F5" w:rsidRDefault="001158E1" w:rsidP="00ED30F5">
      <w:pPr>
        <w:jc w:val="both"/>
        <w:rPr>
          <w:rFonts w:ascii="Bookman Old Style" w:hAnsi="Bookman Old Style"/>
          <w:sz w:val="20"/>
          <w:szCs w:val="20"/>
        </w:rPr>
      </w:pPr>
      <w:r>
        <w:rPr>
          <w:rFonts w:ascii="Bookman Old Style" w:hAnsi="Bookman Old Style"/>
          <w:b/>
          <w:sz w:val="20"/>
          <w:szCs w:val="20"/>
        </w:rPr>
        <w:t>8</w:t>
      </w:r>
      <w:r w:rsidR="00ED30F5" w:rsidRPr="0012607D">
        <w:rPr>
          <w:rFonts w:ascii="Bookman Old Style" w:hAnsi="Bookman Old Style"/>
          <w:b/>
          <w:sz w:val="20"/>
          <w:szCs w:val="20"/>
        </w:rPr>
        <w:t>.2.</w:t>
      </w:r>
      <w:r w:rsidR="00ED30F5" w:rsidRPr="00ED0029">
        <w:rPr>
          <w:rFonts w:ascii="Bookman Old Style" w:hAnsi="Bookman Old Style"/>
          <w:sz w:val="20"/>
          <w:szCs w:val="20"/>
        </w:rPr>
        <w:t xml:space="preserve"> Deverão ser apresentados, junto </w:t>
      </w:r>
      <w:r w:rsidR="00ED30F5">
        <w:rPr>
          <w:rFonts w:ascii="Bookman Old Style" w:hAnsi="Bookman Old Style"/>
          <w:sz w:val="20"/>
          <w:szCs w:val="20"/>
        </w:rPr>
        <w:t>ao Conselho Municipal de Cultura</w:t>
      </w:r>
      <w:r w:rsidR="00ED30F5" w:rsidRPr="00ED0029">
        <w:rPr>
          <w:rFonts w:ascii="Bookman Old Style" w:hAnsi="Bookman Old Style"/>
          <w:sz w:val="20"/>
          <w:szCs w:val="20"/>
        </w:rPr>
        <w:t xml:space="preserve">, a prestação de contas global, organizada e de maneira coerente com o projeto, os orçamentos apresentados e os comprovantes das despesas. Os comprovantes de despesas para fim de prestação de contas deverão estar dentro do período de execução determinado no presente Edital, cujos gastos deverão ser relativos a manutenção da atividade cultural do proponente. </w:t>
      </w:r>
    </w:p>
    <w:p w:rsidR="00ED30F5" w:rsidRDefault="001158E1" w:rsidP="00ED30F5">
      <w:pPr>
        <w:jc w:val="both"/>
        <w:rPr>
          <w:rFonts w:ascii="Bookman Old Style" w:hAnsi="Bookman Old Style"/>
          <w:sz w:val="20"/>
          <w:szCs w:val="20"/>
        </w:rPr>
      </w:pPr>
      <w:r>
        <w:rPr>
          <w:rFonts w:ascii="Bookman Old Style" w:hAnsi="Bookman Old Style"/>
          <w:b/>
          <w:sz w:val="20"/>
          <w:szCs w:val="20"/>
        </w:rPr>
        <w:t>8</w:t>
      </w:r>
      <w:r w:rsidR="00ED30F5" w:rsidRPr="0012607D">
        <w:rPr>
          <w:rFonts w:ascii="Bookman Old Style" w:hAnsi="Bookman Old Style"/>
          <w:b/>
          <w:sz w:val="20"/>
          <w:szCs w:val="20"/>
        </w:rPr>
        <w:t>.3.</w:t>
      </w:r>
      <w:r w:rsidR="00ED30F5" w:rsidRPr="00ED0029">
        <w:rPr>
          <w:rFonts w:ascii="Bookman Old Style" w:hAnsi="Bookman Old Style"/>
          <w:sz w:val="20"/>
          <w:szCs w:val="20"/>
        </w:rPr>
        <w:t xml:space="preserve"> O responsável deverá entregar junto com a prestação de contas, ofício, relatório, extratos bancários completos da conta corrente notas fiscais, recibos, entre outros documentos de acordo com as especificidades e registro em áudio e vídeo das atividades desenvolvidas. </w:t>
      </w:r>
    </w:p>
    <w:p w:rsidR="00ED30F5" w:rsidRDefault="001158E1" w:rsidP="00ED30F5">
      <w:pPr>
        <w:jc w:val="both"/>
        <w:rPr>
          <w:rFonts w:ascii="Bookman Old Style" w:hAnsi="Bookman Old Style"/>
          <w:sz w:val="20"/>
          <w:szCs w:val="20"/>
        </w:rPr>
      </w:pPr>
      <w:r>
        <w:rPr>
          <w:rFonts w:ascii="Bookman Old Style" w:hAnsi="Bookman Old Style"/>
          <w:b/>
          <w:sz w:val="20"/>
          <w:szCs w:val="20"/>
        </w:rPr>
        <w:t>8</w:t>
      </w:r>
      <w:r w:rsidR="00ED30F5" w:rsidRPr="0012607D">
        <w:rPr>
          <w:rFonts w:ascii="Bookman Old Style" w:hAnsi="Bookman Old Style"/>
          <w:b/>
          <w:sz w:val="20"/>
          <w:szCs w:val="20"/>
        </w:rPr>
        <w:t>.4</w:t>
      </w:r>
      <w:r w:rsidR="00ED30F5">
        <w:rPr>
          <w:rFonts w:ascii="Bookman Old Style" w:hAnsi="Bookman Old Style"/>
          <w:b/>
          <w:sz w:val="20"/>
          <w:szCs w:val="20"/>
        </w:rPr>
        <w:t>.</w:t>
      </w:r>
      <w:r w:rsidR="00ED30F5" w:rsidRPr="00ED0029">
        <w:rPr>
          <w:rFonts w:ascii="Bookman Old Style" w:hAnsi="Bookman Old Style"/>
          <w:sz w:val="20"/>
          <w:szCs w:val="20"/>
        </w:rPr>
        <w:t xml:space="preserve"> Não será permitida a utilização de eventuais recursos oriundos de aplicações financeiras. </w:t>
      </w:r>
    </w:p>
    <w:p w:rsidR="00ED30F5" w:rsidRDefault="00ED30F5" w:rsidP="00ED30F5">
      <w:pPr>
        <w:pStyle w:val="Default"/>
        <w:jc w:val="both"/>
        <w:rPr>
          <w:rFonts w:ascii="Bookman Old Style" w:hAnsi="Bookman Old Style"/>
          <w:b/>
          <w:bCs/>
          <w:color w:val="auto"/>
          <w:sz w:val="20"/>
          <w:szCs w:val="20"/>
        </w:rPr>
      </w:pP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B25AD3" w:rsidTr="006F196B">
        <w:tc>
          <w:tcPr>
            <w:tcW w:w="9736" w:type="dxa"/>
            <w:shd w:val="clear" w:color="auto" w:fill="F2F2F2" w:themeFill="background1" w:themeFillShade="F2"/>
          </w:tcPr>
          <w:p w:rsidR="00ED30F5" w:rsidRPr="00B25AD3" w:rsidRDefault="001158E1" w:rsidP="006F196B">
            <w:pPr>
              <w:pStyle w:val="Default"/>
              <w:jc w:val="center"/>
              <w:rPr>
                <w:rFonts w:ascii="Bookman Old Style" w:hAnsi="Bookman Old Style"/>
                <w:color w:val="auto"/>
                <w:sz w:val="20"/>
                <w:szCs w:val="20"/>
              </w:rPr>
            </w:pPr>
            <w:r>
              <w:rPr>
                <w:rFonts w:ascii="Bookman Old Style" w:hAnsi="Bookman Old Style"/>
                <w:b/>
                <w:bCs/>
                <w:color w:val="auto"/>
                <w:sz w:val="20"/>
                <w:szCs w:val="20"/>
              </w:rPr>
              <w:t>9</w:t>
            </w:r>
            <w:r w:rsidR="00ED30F5" w:rsidRPr="00B25AD3">
              <w:rPr>
                <w:rFonts w:ascii="Bookman Old Style" w:hAnsi="Bookman Old Style"/>
                <w:b/>
                <w:bCs/>
                <w:color w:val="auto"/>
                <w:sz w:val="20"/>
                <w:szCs w:val="20"/>
              </w:rPr>
              <w:t>. DA CONTRAPARTIDA</w:t>
            </w:r>
            <w:r w:rsidR="00ED30F5">
              <w:rPr>
                <w:rFonts w:ascii="Bookman Old Style" w:hAnsi="Bookman Old Style"/>
                <w:b/>
                <w:bCs/>
                <w:color w:val="auto"/>
                <w:sz w:val="20"/>
                <w:szCs w:val="20"/>
              </w:rPr>
              <w:t>:</w:t>
            </w:r>
          </w:p>
        </w:tc>
      </w:tr>
    </w:tbl>
    <w:p w:rsidR="00ED30F5" w:rsidRDefault="00ED30F5" w:rsidP="00ED30F5">
      <w:pPr>
        <w:jc w:val="both"/>
        <w:rPr>
          <w:rFonts w:ascii="Bookman Old Style" w:hAnsi="Bookman Old Style"/>
          <w:b/>
          <w:sz w:val="20"/>
          <w:szCs w:val="20"/>
        </w:rPr>
      </w:pPr>
    </w:p>
    <w:p w:rsidR="00ED30F5" w:rsidRPr="00837765" w:rsidRDefault="001158E1" w:rsidP="00ED30F5">
      <w:pPr>
        <w:pStyle w:val="Default"/>
        <w:jc w:val="both"/>
        <w:rPr>
          <w:rFonts w:ascii="Bookman Old Style" w:hAnsi="Bookman Old Style"/>
          <w:color w:val="auto"/>
          <w:sz w:val="20"/>
          <w:szCs w:val="20"/>
        </w:rPr>
      </w:pPr>
      <w:r>
        <w:rPr>
          <w:rFonts w:ascii="Bookman Old Style" w:hAnsi="Bookman Old Style"/>
          <w:b/>
          <w:bCs/>
          <w:color w:val="auto"/>
          <w:sz w:val="20"/>
          <w:szCs w:val="20"/>
        </w:rPr>
        <w:t>9</w:t>
      </w:r>
      <w:r w:rsidR="00ED30F5" w:rsidRPr="00837765">
        <w:rPr>
          <w:rFonts w:ascii="Bookman Old Style" w:hAnsi="Bookman Old Style"/>
          <w:b/>
          <w:bCs/>
          <w:color w:val="auto"/>
          <w:sz w:val="20"/>
          <w:szCs w:val="20"/>
        </w:rPr>
        <w:t>.1</w:t>
      </w:r>
      <w:r w:rsidR="00ED30F5">
        <w:rPr>
          <w:rFonts w:ascii="Bookman Old Style" w:hAnsi="Bookman Old Style"/>
          <w:b/>
          <w:bCs/>
          <w:color w:val="auto"/>
          <w:sz w:val="20"/>
          <w:szCs w:val="20"/>
        </w:rPr>
        <w:t>.</w:t>
      </w:r>
      <w:r w:rsidR="00ED30F5" w:rsidRPr="00837765">
        <w:rPr>
          <w:rFonts w:ascii="Bookman Old Style" w:hAnsi="Bookman Old Style"/>
          <w:b/>
          <w:bCs/>
          <w:color w:val="auto"/>
          <w:sz w:val="20"/>
          <w:szCs w:val="20"/>
        </w:rPr>
        <w:t xml:space="preserve"> </w:t>
      </w:r>
      <w:r w:rsidR="00ED30F5" w:rsidRPr="00837765">
        <w:rPr>
          <w:rFonts w:ascii="Bookman Old Style" w:hAnsi="Bookman Old Style"/>
          <w:color w:val="auto"/>
          <w:sz w:val="20"/>
          <w:szCs w:val="20"/>
        </w:rPr>
        <w:t xml:space="preserve">Os beneficiários, após a retomada das atividades presenciais, ficam obrigados a garantir a realização de atividades de contrapartida de bens ou serviços economicamente mensuráveis, destinadas, prioritariamente, aos alunos de escolas públicas ou em espaços públicos de sua comunidade, de forma gratuita podendo ser única ou em intervalos regulares, em cooperação e planejamento definido com o Departamento Municipal de Cultura, mediante eventuais ajustes e aprovação final pelo Município. </w:t>
      </w:r>
    </w:p>
    <w:p w:rsidR="00ED30F5" w:rsidRPr="00837765" w:rsidRDefault="00ED30F5" w:rsidP="00ED30F5">
      <w:pPr>
        <w:pStyle w:val="Default"/>
        <w:jc w:val="both"/>
        <w:rPr>
          <w:rFonts w:ascii="Bookman Old Style" w:hAnsi="Bookman Old Style"/>
          <w:b/>
          <w:bCs/>
          <w:color w:val="auto"/>
          <w:sz w:val="20"/>
          <w:szCs w:val="20"/>
        </w:rPr>
      </w:pPr>
    </w:p>
    <w:p w:rsidR="00ED30F5" w:rsidRPr="00837765" w:rsidRDefault="001158E1" w:rsidP="00ED30F5">
      <w:pPr>
        <w:pStyle w:val="Default"/>
        <w:jc w:val="both"/>
        <w:rPr>
          <w:rFonts w:ascii="Bookman Old Style" w:hAnsi="Bookman Old Style"/>
          <w:color w:val="auto"/>
          <w:sz w:val="20"/>
          <w:szCs w:val="20"/>
        </w:rPr>
      </w:pPr>
      <w:r>
        <w:rPr>
          <w:rFonts w:ascii="Bookman Old Style" w:hAnsi="Bookman Old Style"/>
          <w:b/>
          <w:bCs/>
          <w:color w:val="auto"/>
          <w:sz w:val="20"/>
          <w:szCs w:val="20"/>
        </w:rPr>
        <w:t>9</w:t>
      </w:r>
      <w:r w:rsidR="00ED30F5" w:rsidRPr="00837765">
        <w:rPr>
          <w:rFonts w:ascii="Bookman Old Style" w:hAnsi="Bookman Old Style"/>
          <w:b/>
          <w:bCs/>
          <w:color w:val="auto"/>
          <w:sz w:val="20"/>
          <w:szCs w:val="20"/>
        </w:rPr>
        <w:t>.</w:t>
      </w:r>
      <w:r w:rsidR="00ED30F5">
        <w:rPr>
          <w:rFonts w:ascii="Bookman Old Style" w:hAnsi="Bookman Old Style"/>
          <w:b/>
          <w:bCs/>
          <w:color w:val="auto"/>
          <w:sz w:val="20"/>
          <w:szCs w:val="20"/>
        </w:rPr>
        <w:t>2.</w:t>
      </w:r>
      <w:r w:rsidR="00ED30F5" w:rsidRPr="00837765">
        <w:rPr>
          <w:rFonts w:ascii="Bookman Old Style" w:hAnsi="Bookman Old Style"/>
          <w:b/>
          <w:bCs/>
          <w:color w:val="auto"/>
          <w:sz w:val="20"/>
          <w:szCs w:val="20"/>
        </w:rPr>
        <w:t xml:space="preserve"> </w:t>
      </w:r>
      <w:r w:rsidR="00ED30F5" w:rsidRPr="00837765">
        <w:rPr>
          <w:rFonts w:ascii="Bookman Old Style" w:hAnsi="Bookman Old Style"/>
          <w:color w:val="auto"/>
          <w:sz w:val="20"/>
          <w:szCs w:val="20"/>
        </w:rPr>
        <w:t xml:space="preserve">O período de execução da contrapartida será de até 120 dias, a partir de 1º de janeiro de 2021, ou seja, até 30 de abril de 2021, desde que não haja prorrogação do Decreto Legislativo nº 6/2020 ou que as escolas públicas não tenham sido reabertas por decisão oficial. </w:t>
      </w:r>
    </w:p>
    <w:p w:rsidR="00ED30F5" w:rsidRPr="00837765" w:rsidRDefault="00ED30F5" w:rsidP="00ED30F5">
      <w:pPr>
        <w:pStyle w:val="Default"/>
        <w:jc w:val="both"/>
        <w:rPr>
          <w:rFonts w:ascii="Bookman Old Style" w:hAnsi="Bookman Old Style"/>
          <w:color w:val="auto"/>
          <w:sz w:val="20"/>
          <w:szCs w:val="20"/>
        </w:rPr>
      </w:pP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B25AD3" w:rsidTr="006F196B">
        <w:tc>
          <w:tcPr>
            <w:tcW w:w="9736" w:type="dxa"/>
            <w:shd w:val="clear" w:color="auto" w:fill="F2F2F2" w:themeFill="background1" w:themeFillShade="F2"/>
          </w:tcPr>
          <w:p w:rsidR="00ED30F5" w:rsidRPr="00B25AD3" w:rsidRDefault="001158E1" w:rsidP="006F196B">
            <w:pPr>
              <w:jc w:val="center"/>
              <w:rPr>
                <w:rFonts w:ascii="Bookman Old Style" w:hAnsi="Bookman Old Style"/>
                <w:sz w:val="20"/>
                <w:szCs w:val="20"/>
              </w:rPr>
            </w:pPr>
            <w:r>
              <w:rPr>
                <w:rFonts w:ascii="Bookman Old Style" w:hAnsi="Bookman Old Style"/>
                <w:b/>
                <w:sz w:val="20"/>
                <w:szCs w:val="20"/>
              </w:rPr>
              <w:t>10</w:t>
            </w:r>
            <w:r w:rsidR="00ED30F5" w:rsidRPr="00B25AD3">
              <w:rPr>
                <w:rFonts w:ascii="Bookman Old Style" w:hAnsi="Bookman Old Style"/>
                <w:b/>
                <w:sz w:val="20"/>
                <w:szCs w:val="20"/>
              </w:rPr>
              <w:t>. DAS OBRIGAÇÕES ENTRE AS PARTES E DAS PENALIDADES:</w:t>
            </w:r>
          </w:p>
        </w:tc>
      </w:tr>
    </w:tbl>
    <w:p w:rsidR="00ED30F5" w:rsidRDefault="00ED30F5" w:rsidP="00ED30F5">
      <w:pPr>
        <w:jc w:val="both"/>
        <w:rPr>
          <w:rFonts w:ascii="Bookman Old Style" w:hAnsi="Bookman Old Style"/>
          <w:sz w:val="20"/>
          <w:szCs w:val="20"/>
        </w:rPr>
      </w:pPr>
    </w:p>
    <w:p w:rsidR="00ED30F5" w:rsidRDefault="001158E1" w:rsidP="00ED30F5">
      <w:pPr>
        <w:jc w:val="both"/>
        <w:rPr>
          <w:rFonts w:ascii="Bookman Old Style" w:hAnsi="Bookman Old Style"/>
          <w:sz w:val="20"/>
          <w:szCs w:val="20"/>
        </w:rPr>
      </w:pPr>
      <w:r>
        <w:rPr>
          <w:rFonts w:ascii="Bookman Old Style" w:hAnsi="Bookman Old Style"/>
          <w:b/>
          <w:sz w:val="20"/>
          <w:szCs w:val="20"/>
        </w:rPr>
        <w:t>10</w:t>
      </w:r>
      <w:r w:rsidR="00ED30F5" w:rsidRPr="00B25AD3">
        <w:rPr>
          <w:rFonts w:ascii="Bookman Old Style" w:hAnsi="Bookman Old Style"/>
          <w:b/>
          <w:sz w:val="20"/>
          <w:szCs w:val="20"/>
        </w:rPr>
        <w:t>.1.</w:t>
      </w:r>
      <w:r w:rsidR="00ED30F5" w:rsidRPr="00ED0029">
        <w:rPr>
          <w:rFonts w:ascii="Bookman Old Style" w:hAnsi="Bookman Old Style"/>
          <w:sz w:val="20"/>
          <w:szCs w:val="20"/>
        </w:rPr>
        <w:t xml:space="preserve"> As obrigações entre as partes constam no contrato, parte integrante deste instrumento. </w:t>
      </w:r>
    </w:p>
    <w:p w:rsidR="00ED30F5" w:rsidRDefault="00ED30F5" w:rsidP="00ED30F5">
      <w:pPr>
        <w:jc w:val="both"/>
        <w:rPr>
          <w:rFonts w:ascii="Bookman Old Style" w:hAnsi="Bookman Old Style"/>
          <w:sz w:val="20"/>
          <w:szCs w:val="20"/>
        </w:rPr>
      </w:pPr>
      <w:r w:rsidRPr="00B25AD3">
        <w:rPr>
          <w:rFonts w:ascii="Bookman Old Style" w:hAnsi="Bookman Old Style"/>
          <w:b/>
          <w:sz w:val="20"/>
          <w:szCs w:val="20"/>
        </w:rPr>
        <w:t>1</w:t>
      </w:r>
      <w:r w:rsidR="001158E1">
        <w:rPr>
          <w:rFonts w:ascii="Bookman Old Style" w:hAnsi="Bookman Old Style"/>
          <w:b/>
          <w:sz w:val="20"/>
          <w:szCs w:val="20"/>
        </w:rPr>
        <w:t>0</w:t>
      </w:r>
      <w:r w:rsidRPr="00B25AD3">
        <w:rPr>
          <w:rFonts w:ascii="Bookman Old Style" w:hAnsi="Bookman Old Style"/>
          <w:b/>
          <w:sz w:val="20"/>
          <w:szCs w:val="20"/>
        </w:rPr>
        <w:t>.2.</w:t>
      </w:r>
      <w:r w:rsidRPr="00ED0029">
        <w:rPr>
          <w:rFonts w:ascii="Bookman Old Style" w:hAnsi="Bookman Old Style"/>
          <w:sz w:val="20"/>
          <w:szCs w:val="20"/>
        </w:rPr>
        <w:t xml:space="preserve"> As penalidades constam no contrato, parte integrante deste instrumento. </w:t>
      </w: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B25AD3" w:rsidTr="006F196B">
        <w:tc>
          <w:tcPr>
            <w:tcW w:w="9736" w:type="dxa"/>
            <w:shd w:val="clear" w:color="auto" w:fill="F2F2F2" w:themeFill="background1" w:themeFillShade="F2"/>
          </w:tcPr>
          <w:p w:rsidR="00ED30F5" w:rsidRPr="00B25AD3" w:rsidRDefault="001158E1" w:rsidP="006F196B">
            <w:pPr>
              <w:jc w:val="center"/>
              <w:rPr>
                <w:rFonts w:ascii="Bookman Old Style" w:hAnsi="Bookman Old Style"/>
                <w:sz w:val="20"/>
                <w:szCs w:val="20"/>
              </w:rPr>
            </w:pPr>
            <w:r>
              <w:rPr>
                <w:rFonts w:ascii="Bookman Old Style" w:hAnsi="Bookman Old Style"/>
                <w:b/>
                <w:sz w:val="20"/>
                <w:szCs w:val="20"/>
              </w:rPr>
              <w:t>11</w:t>
            </w:r>
            <w:r w:rsidR="00ED30F5" w:rsidRPr="00B25AD3">
              <w:rPr>
                <w:rFonts w:ascii="Bookman Old Style" w:hAnsi="Bookman Old Style"/>
                <w:b/>
                <w:sz w:val="20"/>
                <w:szCs w:val="20"/>
              </w:rPr>
              <w:t>. DO TERMO DE APOIO EMERGENCIAL:</w:t>
            </w:r>
          </w:p>
        </w:tc>
      </w:tr>
    </w:tbl>
    <w:p w:rsidR="00ED30F5" w:rsidRDefault="00ED30F5" w:rsidP="00ED30F5">
      <w:pPr>
        <w:jc w:val="both"/>
        <w:rPr>
          <w:rFonts w:ascii="Bookman Old Style" w:hAnsi="Bookman Old Style"/>
          <w:sz w:val="20"/>
          <w:szCs w:val="20"/>
        </w:rPr>
      </w:pPr>
    </w:p>
    <w:p w:rsidR="00ED30F5" w:rsidRDefault="001158E1" w:rsidP="00ED30F5">
      <w:pPr>
        <w:jc w:val="both"/>
        <w:rPr>
          <w:rFonts w:ascii="Bookman Old Style" w:hAnsi="Bookman Old Style"/>
          <w:sz w:val="20"/>
          <w:szCs w:val="20"/>
        </w:rPr>
      </w:pPr>
      <w:r>
        <w:rPr>
          <w:rFonts w:ascii="Bookman Old Style" w:hAnsi="Bookman Old Style"/>
          <w:b/>
          <w:sz w:val="20"/>
          <w:szCs w:val="20"/>
        </w:rPr>
        <w:t>11</w:t>
      </w:r>
      <w:r w:rsidR="00ED30F5" w:rsidRPr="00B25AD3">
        <w:rPr>
          <w:rFonts w:ascii="Bookman Old Style" w:hAnsi="Bookman Old Style"/>
          <w:b/>
          <w:sz w:val="20"/>
          <w:szCs w:val="20"/>
        </w:rPr>
        <w:t>.1.</w:t>
      </w:r>
      <w:r w:rsidR="00ED30F5" w:rsidRPr="00ED0029">
        <w:rPr>
          <w:rFonts w:ascii="Bookman Old Style" w:hAnsi="Bookman Old Style"/>
          <w:sz w:val="20"/>
          <w:szCs w:val="20"/>
        </w:rPr>
        <w:t xml:space="preserve"> O Termo de Apoio Emergencial destinado a viabilizar o repasse dos recursos financeiros para a execução do projeto será firmado entre </w:t>
      </w:r>
      <w:r w:rsidR="00ED30F5">
        <w:rPr>
          <w:rFonts w:ascii="Bookman Old Style" w:hAnsi="Bookman Old Style"/>
          <w:sz w:val="20"/>
          <w:szCs w:val="20"/>
        </w:rPr>
        <w:t xml:space="preserve">o município de Santo </w:t>
      </w:r>
      <w:proofErr w:type="spellStart"/>
      <w:r w:rsidR="00ED30F5">
        <w:rPr>
          <w:rFonts w:ascii="Bookman Old Style" w:hAnsi="Bookman Old Style"/>
          <w:sz w:val="20"/>
          <w:szCs w:val="20"/>
        </w:rPr>
        <w:t>Antonio</w:t>
      </w:r>
      <w:proofErr w:type="spellEnd"/>
      <w:r w:rsidR="00ED30F5">
        <w:rPr>
          <w:rFonts w:ascii="Bookman Old Style" w:hAnsi="Bookman Old Style"/>
          <w:sz w:val="20"/>
          <w:szCs w:val="20"/>
        </w:rPr>
        <w:t xml:space="preserve"> do Sudoeste </w:t>
      </w:r>
      <w:r w:rsidR="00ED30F5" w:rsidRPr="00ED0029">
        <w:rPr>
          <w:rFonts w:ascii="Bookman Old Style" w:hAnsi="Bookman Old Style"/>
          <w:sz w:val="20"/>
          <w:szCs w:val="20"/>
        </w:rPr>
        <w:t xml:space="preserve">e o proponente do projeto aprovado. </w:t>
      </w:r>
    </w:p>
    <w:tbl>
      <w:tblPr>
        <w:tblStyle w:val="Tabelacomgrade"/>
        <w:tblW w:w="0" w:type="auto"/>
        <w:shd w:val="clear" w:color="auto" w:fill="F2F2F2" w:themeFill="background1" w:themeFillShade="F2"/>
        <w:tblLook w:val="04A0" w:firstRow="1" w:lastRow="0" w:firstColumn="1" w:lastColumn="0" w:noHBand="0" w:noVBand="1"/>
      </w:tblPr>
      <w:tblGrid>
        <w:gridCol w:w="9736"/>
      </w:tblGrid>
      <w:tr w:rsidR="00ED30F5" w:rsidRPr="001765C6" w:rsidTr="006F196B">
        <w:tc>
          <w:tcPr>
            <w:tcW w:w="9736" w:type="dxa"/>
            <w:shd w:val="clear" w:color="auto" w:fill="F2F2F2" w:themeFill="background1" w:themeFillShade="F2"/>
          </w:tcPr>
          <w:p w:rsidR="00ED30F5" w:rsidRPr="001765C6" w:rsidRDefault="00ED30F5" w:rsidP="001158E1">
            <w:pPr>
              <w:jc w:val="center"/>
              <w:rPr>
                <w:rFonts w:ascii="Bookman Old Style" w:hAnsi="Bookman Old Style"/>
                <w:sz w:val="20"/>
                <w:szCs w:val="20"/>
              </w:rPr>
            </w:pPr>
            <w:r w:rsidRPr="001765C6">
              <w:rPr>
                <w:rFonts w:ascii="Bookman Old Style" w:hAnsi="Bookman Old Style"/>
                <w:b/>
                <w:sz w:val="20"/>
                <w:szCs w:val="20"/>
              </w:rPr>
              <w:t>1</w:t>
            </w:r>
            <w:r w:rsidR="001158E1">
              <w:rPr>
                <w:rFonts w:ascii="Bookman Old Style" w:hAnsi="Bookman Old Style"/>
                <w:b/>
                <w:sz w:val="20"/>
                <w:szCs w:val="20"/>
              </w:rPr>
              <w:t>2</w:t>
            </w:r>
            <w:r w:rsidRPr="001765C6">
              <w:rPr>
                <w:rFonts w:ascii="Bookman Old Style" w:hAnsi="Bookman Old Style"/>
                <w:b/>
                <w:sz w:val="20"/>
                <w:szCs w:val="20"/>
              </w:rPr>
              <w:t>. DISPOSIÇÕES GERAIS:</w:t>
            </w:r>
          </w:p>
        </w:tc>
      </w:tr>
    </w:tbl>
    <w:p w:rsidR="00ED30F5" w:rsidRDefault="00ED30F5" w:rsidP="00ED30F5">
      <w:pPr>
        <w:jc w:val="both"/>
        <w:rPr>
          <w:rFonts w:ascii="Bookman Old Style" w:hAnsi="Bookman Old Style"/>
          <w:sz w:val="20"/>
          <w:szCs w:val="20"/>
        </w:rPr>
      </w:pPr>
    </w:p>
    <w:p w:rsidR="00ED30F5" w:rsidRDefault="00ED30F5" w:rsidP="00ED30F5">
      <w:pPr>
        <w:jc w:val="both"/>
        <w:rPr>
          <w:rFonts w:ascii="Bookman Old Style" w:hAnsi="Bookman Old Style"/>
          <w:sz w:val="20"/>
          <w:szCs w:val="20"/>
        </w:rPr>
      </w:pPr>
      <w:r w:rsidRPr="001765C6">
        <w:rPr>
          <w:rFonts w:ascii="Bookman Old Style" w:hAnsi="Bookman Old Style"/>
          <w:b/>
          <w:sz w:val="20"/>
          <w:szCs w:val="20"/>
        </w:rPr>
        <w:t>1</w:t>
      </w:r>
      <w:r w:rsidR="001158E1">
        <w:rPr>
          <w:rFonts w:ascii="Bookman Old Style" w:hAnsi="Bookman Old Style"/>
          <w:b/>
          <w:sz w:val="20"/>
          <w:szCs w:val="20"/>
        </w:rPr>
        <w:t>2</w:t>
      </w:r>
      <w:r w:rsidRPr="001765C6">
        <w:rPr>
          <w:rFonts w:ascii="Bookman Old Style" w:hAnsi="Bookman Old Style"/>
          <w:b/>
          <w:sz w:val="20"/>
          <w:szCs w:val="20"/>
        </w:rPr>
        <w:t xml:space="preserve">.1. </w:t>
      </w:r>
      <w:r>
        <w:rPr>
          <w:rFonts w:ascii="Bookman Old Style" w:hAnsi="Bookman Old Style"/>
          <w:sz w:val="20"/>
          <w:szCs w:val="20"/>
        </w:rPr>
        <w:t xml:space="preserve">O Município de 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w:t>
      </w:r>
      <w:r w:rsidRPr="00ED0029">
        <w:rPr>
          <w:rFonts w:ascii="Bookman Old Style" w:hAnsi="Bookman Old Style"/>
          <w:sz w:val="20"/>
          <w:szCs w:val="20"/>
        </w:rPr>
        <w:t xml:space="preserve">, havendo razões superiores de conveniência, oportunidade e de interesse público, que justifiquem, poderá revogar este edital a qualquer momento, sem que tal fato resulte no dever de reparação ou indenização aos interessados ou a terceiros, sob qualquer fundamento de direito, por eventuais prejuízos que ocorram em razão de tal fato. </w:t>
      </w:r>
    </w:p>
    <w:p w:rsidR="00ED30F5" w:rsidRDefault="00ED30F5" w:rsidP="00ED30F5">
      <w:pPr>
        <w:jc w:val="both"/>
        <w:rPr>
          <w:rFonts w:ascii="Bookman Old Style" w:hAnsi="Bookman Old Style"/>
          <w:sz w:val="20"/>
          <w:szCs w:val="20"/>
        </w:rPr>
      </w:pPr>
      <w:r w:rsidRPr="001765C6">
        <w:rPr>
          <w:rFonts w:ascii="Bookman Old Style" w:hAnsi="Bookman Old Style"/>
          <w:b/>
          <w:sz w:val="20"/>
          <w:szCs w:val="20"/>
        </w:rPr>
        <w:t>1</w:t>
      </w:r>
      <w:r w:rsidR="001158E1">
        <w:rPr>
          <w:rFonts w:ascii="Bookman Old Style" w:hAnsi="Bookman Old Style"/>
          <w:b/>
          <w:sz w:val="20"/>
          <w:szCs w:val="20"/>
        </w:rPr>
        <w:t>2</w:t>
      </w:r>
      <w:r w:rsidRPr="001765C6">
        <w:rPr>
          <w:rFonts w:ascii="Bookman Old Style" w:hAnsi="Bookman Old Style"/>
          <w:b/>
          <w:sz w:val="20"/>
          <w:szCs w:val="20"/>
        </w:rPr>
        <w:t>.2.</w:t>
      </w:r>
      <w:r w:rsidRPr="00ED0029">
        <w:rPr>
          <w:rFonts w:ascii="Bookman Old Style" w:hAnsi="Bookman Old Style"/>
          <w:sz w:val="20"/>
          <w:szCs w:val="20"/>
        </w:rPr>
        <w:t xml:space="preserve"> Esclarecimentos sobre </w:t>
      </w:r>
      <w:r>
        <w:rPr>
          <w:rFonts w:ascii="Bookman Old Style" w:hAnsi="Bookman Old Style"/>
          <w:sz w:val="20"/>
          <w:szCs w:val="20"/>
        </w:rPr>
        <w:t>este edital serão prestados pelo Departamento de Licitações</w:t>
      </w:r>
      <w:r w:rsidRPr="00ED0029">
        <w:rPr>
          <w:rFonts w:ascii="Bookman Old Style" w:hAnsi="Bookman Old Style"/>
          <w:sz w:val="20"/>
          <w:szCs w:val="20"/>
        </w:rPr>
        <w:t>, devendo as questões ser</w:t>
      </w:r>
      <w:r>
        <w:rPr>
          <w:rFonts w:ascii="Bookman Old Style" w:hAnsi="Bookman Old Style"/>
          <w:sz w:val="20"/>
          <w:szCs w:val="20"/>
        </w:rPr>
        <w:t>em</w:t>
      </w:r>
      <w:r w:rsidRPr="00ED0029">
        <w:rPr>
          <w:rFonts w:ascii="Bookman Old Style" w:hAnsi="Bookman Old Style"/>
          <w:sz w:val="20"/>
          <w:szCs w:val="20"/>
        </w:rPr>
        <w:t xml:space="preserve"> enviadas em 01 (um) dia útil, antes do encerramento das inscrições para: </w:t>
      </w:r>
      <w:r w:rsidRPr="001765C6">
        <w:rPr>
          <w:rFonts w:ascii="Bookman Old Style" w:hAnsi="Bookman Old Style"/>
          <w:sz w:val="20"/>
          <w:szCs w:val="20"/>
        </w:rPr>
        <w:t>licitação@pmsas.pr.gov.</w:t>
      </w:r>
      <w:r>
        <w:rPr>
          <w:rFonts w:ascii="Bookman Old Style" w:hAnsi="Bookman Old Style"/>
          <w:sz w:val="20"/>
          <w:szCs w:val="20"/>
        </w:rPr>
        <w:t>br</w:t>
      </w:r>
      <w:r w:rsidRPr="00ED0029">
        <w:rPr>
          <w:rFonts w:ascii="Bookman Old Style" w:hAnsi="Bookman Old Style"/>
          <w:sz w:val="20"/>
          <w:szCs w:val="20"/>
        </w:rPr>
        <w:t xml:space="preserve"> </w:t>
      </w:r>
    </w:p>
    <w:p w:rsidR="00ED30F5" w:rsidRDefault="00ED30F5" w:rsidP="00ED30F5">
      <w:pPr>
        <w:jc w:val="both"/>
        <w:rPr>
          <w:rFonts w:ascii="Bookman Old Style" w:hAnsi="Bookman Old Style"/>
          <w:sz w:val="20"/>
          <w:szCs w:val="20"/>
        </w:rPr>
      </w:pPr>
      <w:r w:rsidRPr="001765C6">
        <w:rPr>
          <w:rFonts w:ascii="Bookman Old Style" w:hAnsi="Bookman Old Style"/>
          <w:b/>
          <w:sz w:val="20"/>
          <w:szCs w:val="20"/>
        </w:rPr>
        <w:t>1</w:t>
      </w:r>
      <w:r w:rsidR="001158E1">
        <w:rPr>
          <w:rFonts w:ascii="Bookman Old Style" w:hAnsi="Bookman Old Style"/>
          <w:b/>
          <w:sz w:val="20"/>
          <w:szCs w:val="20"/>
        </w:rPr>
        <w:t>2</w:t>
      </w:r>
      <w:r w:rsidRPr="001765C6">
        <w:rPr>
          <w:rFonts w:ascii="Bookman Old Style" w:hAnsi="Bookman Old Style"/>
          <w:b/>
          <w:sz w:val="20"/>
          <w:szCs w:val="20"/>
        </w:rPr>
        <w:t>.3.</w:t>
      </w:r>
      <w:r w:rsidRPr="00ED0029">
        <w:rPr>
          <w:rFonts w:ascii="Bookman Old Style" w:hAnsi="Bookman Old Style"/>
          <w:sz w:val="20"/>
          <w:szCs w:val="20"/>
        </w:rPr>
        <w:t xml:space="preserve"> </w:t>
      </w:r>
      <w:r>
        <w:rPr>
          <w:rFonts w:ascii="Bookman Old Style" w:hAnsi="Bookman Old Style"/>
          <w:sz w:val="20"/>
          <w:szCs w:val="20"/>
        </w:rPr>
        <w:t>O Conselh</w:t>
      </w:r>
      <w:r w:rsidRPr="00ED0029">
        <w:rPr>
          <w:rFonts w:ascii="Bookman Old Style" w:hAnsi="Bookman Old Style"/>
          <w:sz w:val="20"/>
          <w:szCs w:val="20"/>
        </w:rPr>
        <w:t xml:space="preserve">o Municipal da Cultura ou o órgão responsável pelo Programa de Apoio e Incentivo à Cultura poderão solicitar informações complementares aos proponentes, fixando prazo para a sua apresentação. </w:t>
      </w:r>
    </w:p>
    <w:p w:rsidR="00ED30F5" w:rsidRDefault="00ED30F5" w:rsidP="00ED30F5">
      <w:pPr>
        <w:ind w:firstLine="708"/>
        <w:jc w:val="both"/>
        <w:rPr>
          <w:rFonts w:ascii="Bookman Old Style" w:hAnsi="Bookman Old Style"/>
          <w:sz w:val="20"/>
          <w:szCs w:val="20"/>
        </w:rPr>
      </w:pPr>
      <w:r w:rsidRPr="001765C6">
        <w:rPr>
          <w:rFonts w:ascii="Bookman Old Style" w:hAnsi="Bookman Old Style"/>
          <w:b/>
          <w:sz w:val="20"/>
          <w:szCs w:val="20"/>
        </w:rPr>
        <w:t>1</w:t>
      </w:r>
      <w:r w:rsidR="001158E1">
        <w:rPr>
          <w:rFonts w:ascii="Bookman Old Style" w:hAnsi="Bookman Old Style"/>
          <w:b/>
          <w:sz w:val="20"/>
          <w:szCs w:val="20"/>
        </w:rPr>
        <w:t>2</w:t>
      </w:r>
      <w:r w:rsidRPr="001765C6">
        <w:rPr>
          <w:rFonts w:ascii="Bookman Old Style" w:hAnsi="Bookman Old Style"/>
          <w:b/>
          <w:sz w:val="20"/>
          <w:szCs w:val="20"/>
        </w:rPr>
        <w:t>.3.1.</w:t>
      </w:r>
      <w:r w:rsidRPr="00ED0029">
        <w:rPr>
          <w:rFonts w:ascii="Bookman Old Style" w:hAnsi="Bookman Old Style"/>
          <w:sz w:val="20"/>
          <w:szCs w:val="20"/>
        </w:rPr>
        <w:t xml:space="preserve"> A não apresentação das informações complementares nos prazos estipulados, poderá sujeitar o projeto à inabilitação ou desclassificação. </w:t>
      </w:r>
    </w:p>
    <w:p w:rsidR="00ED30F5" w:rsidRDefault="00ED30F5" w:rsidP="00ED30F5">
      <w:pPr>
        <w:jc w:val="both"/>
        <w:rPr>
          <w:rFonts w:ascii="Bookman Old Style" w:hAnsi="Bookman Old Style"/>
          <w:sz w:val="20"/>
          <w:szCs w:val="20"/>
        </w:rPr>
      </w:pPr>
      <w:r w:rsidRPr="001765C6">
        <w:rPr>
          <w:rFonts w:ascii="Bookman Old Style" w:hAnsi="Bookman Old Style"/>
          <w:b/>
          <w:sz w:val="20"/>
          <w:szCs w:val="20"/>
        </w:rPr>
        <w:t>1</w:t>
      </w:r>
      <w:r w:rsidR="001A5F93">
        <w:rPr>
          <w:rFonts w:ascii="Bookman Old Style" w:hAnsi="Bookman Old Style"/>
          <w:b/>
          <w:sz w:val="20"/>
          <w:szCs w:val="20"/>
        </w:rPr>
        <w:t>2</w:t>
      </w:r>
      <w:r w:rsidRPr="001765C6">
        <w:rPr>
          <w:rFonts w:ascii="Bookman Old Style" w:hAnsi="Bookman Old Style"/>
          <w:b/>
          <w:sz w:val="20"/>
          <w:szCs w:val="20"/>
        </w:rPr>
        <w:t>.4.</w:t>
      </w:r>
      <w:r w:rsidRPr="00ED0029">
        <w:rPr>
          <w:rFonts w:ascii="Bookman Old Style" w:hAnsi="Bookman Old Style"/>
          <w:sz w:val="20"/>
          <w:szCs w:val="20"/>
        </w:rPr>
        <w:t xml:space="preserve"> </w:t>
      </w:r>
      <w:r>
        <w:rPr>
          <w:rFonts w:ascii="Bookman Old Style" w:hAnsi="Bookman Old Style"/>
          <w:sz w:val="20"/>
          <w:szCs w:val="20"/>
        </w:rPr>
        <w:t>O Conselho Municipal de Cultura</w:t>
      </w:r>
      <w:r w:rsidRPr="00ED0029">
        <w:rPr>
          <w:rFonts w:ascii="Bookman Old Style" w:hAnsi="Bookman Old Style"/>
          <w:sz w:val="20"/>
          <w:szCs w:val="20"/>
        </w:rPr>
        <w:t xml:space="preserve"> não se responsabilizará por acidentes e/ou furtos de qualquer tipo de material de propriedade dos proponentes e/ou participantes dos projetos no decorrer da sua execução. </w:t>
      </w:r>
    </w:p>
    <w:p w:rsidR="00ED30F5" w:rsidRDefault="001A5F93" w:rsidP="00ED30F5">
      <w:pPr>
        <w:jc w:val="both"/>
        <w:rPr>
          <w:rFonts w:ascii="Bookman Old Style" w:hAnsi="Bookman Old Style"/>
          <w:sz w:val="20"/>
          <w:szCs w:val="20"/>
        </w:rPr>
      </w:pPr>
      <w:r>
        <w:rPr>
          <w:rFonts w:ascii="Bookman Old Style" w:hAnsi="Bookman Old Style"/>
          <w:b/>
          <w:sz w:val="20"/>
          <w:szCs w:val="20"/>
        </w:rPr>
        <w:t>12</w:t>
      </w:r>
      <w:r w:rsidR="00ED30F5" w:rsidRPr="001765C6">
        <w:rPr>
          <w:rFonts w:ascii="Bookman Old Style" w:hAnsi="Bookman Old Style"/>
          <w:b/>
          <w:sz w:val="20"/>
          <w:szCs w:val="20"/>
        </w:rPr>
        <w:t>.5.</w:t>
      </w:r>
      <w:r w:rsidR="00ED30F5" w:rsidRPr="00ED0029">
        <w:rPr>
          <w:rFonts w:ascii="Bookman Old Style" w:hAnsi="Bookman Old Style"/>
          <w:sz w:val="20"/>
          <w:szCs w:val="20"/>
        </w:rPr>
        <w:t xml:space="preserve"> Exceto quando determinado neste edital e seus anexos, no ato da inscrição não se exigirá do proponente nenhum documento original, sendo de sua exclusiva responsabilidade a veracidade e exatidão dos dados informados e </w:t>
      </w:r>
      <w:r w:rsidR="00ED30F5">
        <w:rPr>
          <w:rFonts w:ascii="Bookman Old Style" w:hAnsi="Bookman Old Style"/>
          <w:sz w:val="20"/>
          <w:szCs w:val="20"/>
        </w:rPr>
        <w:t>apresentados</w:t>
      </w:r>
      <w:r w:rsidR="00ED30F5" w:rsidRPr="00ED0029">
        <w:rPr>
          <w:rFonts w:ascii="Bookman Old Style" w:hAnsi="Bookman Old Style"/>
          <w:sz w:val="20"/>
          <w:szCs w:val="20"/>
        </w:rPr>
        <w:t xml:space="preserve">. Declarações falsas ou inexatas, constantes no formulário de inscrição e/ou nos anexos, acarretarão a suspensão imediata do andamento do projeto e a possível anulação de todos os atos dele decorrentes, em qualquer época, sem prejuízo das sanções civis e penais cabíveis, sendo assegurado ao proponente/empreendedor o amplo e irrestrito direito de defesa. </w:t>
      </w:r>
    </w:p>
    <w:p w:rsidR="00ED30F5" w:rsidRDefault="001A5F93" w:rsidP="00ED30F5">
      <w:pPr>
        <w:jc w:val="both"/>
        <w:rPr>
          <w:rFonts w:ascii="Bookman Old Style" w:hAnsi="Bookman Old Style"/>
          <w:sz w:val="20"/>
          <w:szCs w:val="20"/>
        </w:rPr>
      </w:pPr>
      <w:r>
        <w:rPr>
          <w:rFonts w:ascii="Bookman Old Style" w:hAnsi="Bookman Old Style"/>
          <w:b/>
          <w:sz w:val="20"/>
          <w:szCs w:val="20"/>
        </w:rPr>
        <w:t>12</w:t>
      </w:r>
      <w:r w:rsidR="00ED30F5">
        <w:rPr>
          <w:rFonts w:ascii="Bookman Old Style" w:hAnsi="Bookman Old Style"/>
          <w:b/>
          <w:sz w:val="20"/>
          <w:szCs w:val="20"/>
        </w:rPr>
        <w:t>.6.</w:t>
      </w:r>
      <w:r w:rsidR="00ED30F5" w:rsidRPr="00ED0029">
        <w:rPr>
          <w:rFonts w:ascii="Bookman Old Style" w:hAnsi="Bookman Old Style"/>
          <w:sz w:val="20"/>
          <w:szCs w:val="20"/>
        </w:rPr>
        <w:t xml:space="preserve"> Os projetos, documentos e declarações encaminhados são de exclusiva responsabilidade do proponente, não decorrendo de tal qualquer responsabi</w:t>
      </w:r>
      <w:r w:rsidR="00ED30F5">
        <w:rPr>
          <w:rFonts w:ascii="Bookman Old Style" w:hAnsi="Bookman Old Style"/>
          <w:sz w:val="20"/>
          <w:szCs w:val="20"/>
        </w:rPr>
        <w:t xml:space="preserve">lidade civil ou criminal para o Conselho </w:t>
      </w:r>
      <w:r w:rsidR="00ED30F5" w:rsidRPr="00ED0029">
        <w:rPr>
          <w:rFonts w:ascii="Bookman Old Style" w:hAnsi="Bookman Old Style"/>
          <w:sz w:val="20"/>
          <w:szCs w:val="20"/>
        </w:rPr>
        <w:t xml:space="preserve">Municipal da Cultura, </w:t>
      </w:r>
      <w:r w:rsidR="00ED30F5">
        <w:rPr>
          <w:rFonts w:ascii="Bookman Old Style" w:hAnsi="Bookman Old Style"/>
          <w:sz w:val="20"/>
          <w:szCs w:val="20"/>
        </w:rPr>
        <w:t>o Departamento de Cultura</w:t>
      </w:r>
      <w:r w:rsidR="00ED30F5" w:rsidRPr="00ED0029">
        <w:rPr>
          <w:rFonts w:ascii="Bookman Old Style" w:hAnsi="Bookman Old Style"/>
          <w:sz w:val="20"/>
          <w:szCs w:val="20"/>
        </w:rPr>
        <w:t xml:space="preserve">, a Prefeitura Municipal de </w:t>
      </w:r>
      <w:r w:rsidR="00ED30F5">
        <w:rPr>
          <w:rFonts w:ascii="Bookman Old Style" w:hAnsi="Bookman Old Style"/>
          <w:sz w:val="20"/>
          <w:szCs w:val="20"/>
        </w:rPr>
        <w:t xml:space="preserve">Santo </w:t>
      </w:r>
      <w:proofErr w:type="spellStart"/>
      <w:r w:rsidR="00ED30F5">
        <w:rPr>
          <w:rFonts w:ascii="Bookman Old Style" w:hAnsi="Bookman Old Style"/>
          <w:sz w:val="20"/>
          <w:szCs w:val="20"/>
        </w:rPr>
        <w:t>Antonio</w:t>
      </w:r>
      <w:proofErr w:type="spellEnd"/>
      <w:r w:rsidR="00ED30F5">
        <w:rPr>
          <w:rFonts w:ascii="Bookman Old Style" w:hAnsi="Bookman Old Style"/>
          <w:sz w:val="20"/>
          <w:szCs w:val="20"/>
        </w:rPr>
        <w:t xml:space="preserve"> do Sudoeste</w:t>
      </w:r>
      <w:r w:rsidR="00ED30F5" w:rsidRPr="00ED0029">
        <w:rPr>
          <w:rFonts w:ascii="Bookman Old Style" w:hAnsi="Bookman Old Style"/>
          <w:sz w:val="20"/>
          <w:szCs w:val="20"/>
        </w:rPr>
        <w:t xml:space="preserve"> e Governo Federal, especialmente quanto aos direitos autorais e direito de imagem. </w:t>
      </w:r>
    </w:p>
    <w:p w:rsidR="00ED30F5" w:rsidRDefault="00ED30F5" w:rsidP="00ED30F5">
      <w:pPr>
        <w:jc w:val="both"/>
        <w:rPr>
          <w:rFonts w:ascii="Bookman Old Style" w:hAnsi="Bookman Old Style"/>
          <w:sz w:val="20"/>
          <w:szCs w:val="20"/>
        </w:rPr>
      </w:pPr>
      <w:r>
        <w:rPr>
          <w:rFonts w:ascii="Bookman Old Style" w:hAnsi="Bookman Old Style"/>
          <w:b/>
          <w:sz w:val="20"/>
          <w:szCs w:val="20"/>
        </w:rPr>
        <w:t>1</w:t>
      </w:r>
      <w:r w:rsidR="001A5F93">
        <w:rPr>
          <w:rFonts w:ascii="Bookman Old Style" w:hAnsi="Bookman Old Style"/>
          <w:b/>
          <w:sz w:val="20"/>
          <w:szCs w:val="20"/>
        </w:rPr>
        <w:t>2</w:t>
      </w:r>
      <w:r>
        <w:rPr>
          <w:rFonts w:ascii="Bookman Old Style" w:hAnsi="Bookman Old Style"/>
          <w:b/>
          <w:sz w:val="20"/>
          <w:szCs w:val="20"/>
        </w:rPr>
        <w:t xml:space="preserve">.7. </w:t>
      </w:r>
      <w:r w:rsidRPr="00ED0029">
        <w:rPr>
          <w:rFonts w:ascii="Bookman Old Style" w:hAnsi="Bookman Old Style"/>
          <w:sz w:val="20"/>
          <w:szCs w:val="20"/>
        </w:rPr>
        <w:t xml:space="preserve">Quando da contratação de prestadores de serviços, caberá ao proponente a responsabilidade de ater-se ao que determina a legislação de profissões regulamentadas, podendo </w:t>
      </w:r>
      <w:r>
        <w:rPr>
          <w:rFonts w:ascii="Bookman Old Style" w:hAnsi="Bookman Old Style"/>
          <w:sz w:val="20"/>
          <w:szCs w:val="20"/>
        </w:rPr>
        <w:t xml:space="preserve">o Município de 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w:t>
      </w:r>
      <w:r w:rsidRPr="00ED0029">
        <w:rPr>
          <w:rFonts w:ascii="Bookman Old Style" w:hAnsi="Bookman Old Style"/>
          <w:sz w:val="20"/>
          <w:szCs w:val="20"/>
        </w:rPr>
        <w:t xml:space="preserve"> ou órgão Fiscalizador solicitar a comprovação desta regularidade a qualquer momento. </w:t>
      </w:r>
    </w:p>
    <w:p w:rsidR="00ED30F5" w:rsidRDefault="00ED30F5" w:rsidP="00ED30F5">
      <w:pPr>
        <w:jc w:val="both"/>
        <w:rPr>
          <w:rFonts w:ascii="Bookman Old Style" w:hAnsi="Bookman Old Style"/>
          <w:sz w:val="20"/>
          <w:szCs w:val="20"/>
        </w:rPr>
      </w:pPr>
      <w:r>
        <w:rPr>
          <w:rFonts w:ascii="Bookman Old Style" w:hAnsi="Bookman Old Style"/>
          <w:b/>
          <w:sz w:val="20"/>
          <w:szCs w:val="20"/>
        </w:rPr>
        <w:t>1</w:t>
      </w:r>
      <w:r w:rsidR="001A5F93">
        <w:rPr>
          <w:rFonts w:ascii="Bookman Old Style" w:hAnsi="Bookman Old Style"/>
          <w:b/>
          <w:sz w:val="20"/>
          <w:szCs w:val="20"/>
        </w:rPr>
        <w:t>2</w:t>
      </w:r>
      <w:r>
        <w:rPr>
          <w:rFonts w:ascii="Bookman Old Style" w:hAnsi="Bookman Old Style"/>
          <w:b/>
          <w:sz w:val="20"/>
          <w:szCs w:val="20"/>
        </w:rPr>
        <w:t>.8.</w:t>
      </w:r>
      <w:r w:rsidRPr="00ED0029">
        <w:rPr>
          <w:rFonts w:ascii="Bookman Old Style" w:hAnsi="Bookman Old Style"/>
          <w:sz w:val="20"/>
          <w:szCs w:val="20"/>
        </w:rPr>
        <w:t xml:space="preserve"> Conforme o art. 6º, parágrafo 3º do Decreto Federal nº 10.464 de 17 de agosto de 2020, o subsídio a ser pago por este Edital será concedido para a gestão responsável pelo espaço cultural, vedado o recebimento cumulativo, mesmo que o beneficiário esteja inscrito em mais de um cadastro ou seja responsável por mais de um espaço cultural. </w:t>
      </w:r>
    </w:p>
    <w:p w:rsidR="00ED30F5" w:rsidRDefault="00ED30F5" w:rsidP="00ED30F5">
      <w:pPr>
        <w:jc w:val="both"/>
        <w:rPr>
          <w:rFonts w:ascii="Bookman Old Style" w:hAnsi="Bookman Old Style"/>
          <w:sz w:val="20"/>
          <w:szCs w:val="20"/>
        </w:rPr>
      </w:pPr>
      <w:r>
        <w:rPr>
          <w:rFonts w:ascii="Bookman Old Style" w:hAnsi="Bookman Old Style"/>
          <w:b/>
          <w:sz w:val="20"/>
          <w:szCs w:val="20"/>
        </w:rPr>
        <w:t>1</w:t>
      </w:r>
      <w:r w:rsidR="001A5F93">
        <w:rPr>
          <w:rFonts w:ascii="Bookman Old Style" w:hAnsi="Bookman Old Style"/>
          <w:b/>
          <w:sz w:val="20"/>
          <w:szCs w:val="20"/>
        </w:rPr>
        <w:t>2</w:t>
      </w:r>
      <w:r>
        <w:rPr>
          <w:rFonts w:ascii="Bookman Old Style" w:hAnsi="Bookman Old Style"/>
          <w:b/>
          <w:sz w:val="20"/>
          <w:szCs w:val="20"/>
        </w:rPr>
        <w:t>.9.</w:t>
      </w:r>
      <w:r w:rsidRPr="00ED0029">
        <w:rPr>
          <w:rFonts w:ascii="Bookman Old Style" w:hAnsi="Bookman Old Style"/>
          <w:sz w:val="20"/>
          <w:szCs w:val="20"/>
        </w:rPr>
        <w:t xml:space="preserve"> Havendo sobra de recursos após processados todos os recursos e convocações possíveis, será possível proceder o remanejamento dos valores para iniciativas do inciso II do art. 2º da Lei Federal nº 14.017/2020. </w:t>
      </w:r>
    </w:p>
    <w:p w:rsidR="00ED30F5" w:rsidRDefault="00ED30F5" w:rsidP="00ED30F5">
      <w:pPr>
        <w:jc w:val="both"/>
        <w:rPr>
          <w:rFonts w:ascii="Bookman Old Style" w:hAnsi="Bookman Old Style"/>
          <w:sz w:val="20"/>
          <w:szCs w:val="20"/>
        </w:rPr>
      </w:pPr>
      <w:r>
        <w:rPr>
          <w:rFonts w:ascii="Bookman Old Style" w:hAnsi="Bookman Old Style"/>
          <w:b/>
          <w:sz w:val="20"/>
          <w:szCs w:val="20"/>
        </w:rPr>
        <w:t>1</w:t>
      </w:r>
      <w:r w:rsidR="001A5F93">
        <w:rPr>
          <w:rFonts w:ascii="Bookman Old Style" w:hAnsi="Bookman Old Style"/>
          <w:b/>
          <w:sz w:val="20"/>
          <w:szCs w:val="20"/>
        </w:rPr>
        <w:t>2</w:t>
      </w:r>
      <w:r>
        <w:rPr>
          <w:rFonts w:ascii="Bookman Old Style" w:hAnsi="Bookman Old Style"/>
          <w:b/>
          <w:sz w:val="20"/>
          <w:szCs w:val="20"/>
        </w:rPr>
        <w:t>.10</w:t>
      </w:r>
      <w:r w:rsidRPr="00ED0029">
        <w:rPr>
          <w:rFonts w:ascii="Bookman Old Style" w:hAnsi="Bookman Old Style"/>
          <w:sz w:val="20"/>
          <w:szCs w:val="20"/>
        </w:rPr>
        <w:t xml:space="preserve">. Os casos omissos serão resolvidos </w:t>
      </w:r>
      <w:r>
        <w:rPr>
          <w:rFonts w:ascii="Bookman Old Style" w:hAnsi="Bookman Old Style"/>
          <w:sz w:val="20"/>
          <w:szCs w:val="20"/>
        </w:rPr>
        <w:t>pelo Conselho</w:t>
      </w:r>
      <w:r w:rsidRPr="00ED0029">
        <w:rPr>
          <w:rFonts w:ascii="Bookman Old Style" w:hAnsi="Bookman Old Style"/>
          <w:sz w:val="20"/>
          <w:szCs w:val="20"/>
        </w:rPr>
        <w:t xml:space="preserve"> Municipal de Cultura. </w:t>
      </w:r>
    </w:p>
    <w:p w:rsidR="00ED30F5" w:rsidRDefault="00ED30F5" w:rsidP="00ED30F5">
      <w:pPr>
        <w:jc w:val="both"/>
        <w:rPr>
          <w:rFonts w:ascii="Bookman Old Style" w:hAnsi="Bookman Old Style"/>
          <w:sz w:val="20"/>
          <w:szCs w:val="20"/>
        </w:rPr>
      </w:pPr>
      <w:r>
        <w:rPr>
          <w:rFonts w:ascii="Bookman Old Style" w:hAnsi="Bookman Old Style"/>
          <w:sz w:val="20"/>
          <w:szCs w:val="20"/>
        </w:rPr>
        <w:t xml:space="preserve">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w:t>
      </w:r>
      <w:r w:rsidR="001A5F93">
        <w:rPr>
          <w:rFonts w:ascii="Bookman Old Style" w:hAnsi="Bookman Old Style"/>
          <w:sz w:val="20"/>
          <w:szCs w:val="20"/>
        </w:rPr>
        <w:t>-PR</w:t>
      </w:r>
      <w:r w:rsidRPr="00ED0029">
        <w:rPr>
          <w:rFonts w:ascii="Bookman Old Style" w:hAnsi="Bookman Old Style"/>
          <w:sz w:val="20"/>
          <w:szCs w:val="20"/>
        </w:rPr>
        <w:t xml:space="preserve">, </w:t>
      </w:r>
      <w:r>
        <w:rPr>
          <w:rFonts w:ascii="Bookman Old Style" w:hAnsi="Bookman Old Style"/>
          <w:sz w:val="20"/>
          <w:szCs w:val="20"/>
        </w:rPr>
        <w:t>1</w:t>
      </w:r>
      <w:r w:rsidR="00FB5FC9">
        <w:rPr>
          <w:rFonts w:ascii="Bookman Old Style" w:hAnsi="Bookman Old Style"/>
          <w:sz w:val="20"/>
          <w:szCs w:val="20"/>
        </w:rPr>
        <w:t>9</w:t>
      </w:r>
      <w:r>
        <w:rPr>
          <w:rFonts w:ascii="Bookman Old Style" w:hAnsi="Bookman Old Style"/>
          <w:sz w:val="20"/>
          <w:szCs w:val="20"/>
        </w:rPr>
        <w:t xml:space="preserve"> de novembro</w:t>
      </w:r>
      <w:r w:rsidRPr="00ED0029">
        <w:rPr>
          <w:rFonts w:ascii="Bookman Old Style" w:hAnsi="Bookman Old Style"/>
          <w:sz w:val="20"/>
          <w:szCs w:val="20"/>
        </w:rPr>
        <w:t xml:space="preserve"> de 2020. </w:t>
      </w:r>
    </w:p>
    <w:p w:rsidR="00ED30F5" w:rsidRDefault="00ED30F5" w:rsidP="00ED30F5">
      <w:pPr>
        <w:jc w:val="center"/>
        <w:rPr>
          <w:rFonts w:ascii="Bookman Old Style" w:hAnsi="Bookman Old Style"/>
          <w:b/>
          <w:sz w:val="20"/>
          <w:szCs w:val="20"/>
        </w:rPr>
      </w:pPr>
    </w:p>
    <w:p w:rsidR="00ED30F5" w:rsidRPr="00653715" w:rsidRDefault="00ED30F5" w:rsidP="00ED30F5">
      <w:pPr>
        <w:jc w:val="center"/>
        <w:rPr>
          <w:rFonts w:ascii="Bookman Old Style" w:hAnsi="Bookman Old Style"/>
          <w:b/>
          <w:sz w:val="20"/>
          <w:szCs w:val="20"/>
        </w:rPr>
      </w:pPr>
      <w:r>
        <w:rPr>
          <w:rFonts w:ascii="Bookman Old Style" w:hAnsi="Bookman Old Style"/>
          <w:b/>
          <w:sz w:val="20"/>
          <w:szCs w:val="20"/>
        </w:rPr>
        <w:t>ZELIRIO PERON FERRARI</w:t>
      </w:r>
    </w:p>
    <w:p w:rsidR="00ED30F5" w:rsidRPr="00653715" w:rsidRDefault="00ED30F5" w:rsidP="00ED30F5">
      <w:pPr>
        <w:jc w:val="center"/>
        <w:rPr>
          <w:rFonts w:ascii="Bookman Old Style" w:hAnsi="Bookman Old Style"/>
          <w:b/>
          <w:sz w:val="20"/>
          <w:szCs w:val="20"/>
        </w:rPr>
      </w:pPr>
      <w:r>
        <w:rPr>
          <w:rFonts w:ascii="Bookman Old Style" w:hAnsi="Bookman Old Style"/>
          <w:b/>
          <w:sz w:val="20"/>
          <w:szCs w:val="20"/>
        </w:rPr>
        <w:t>Prefeito Municipal</w:t>
      </w:r>
    </w:p>
    <w:p w:rsidR="00ED30F5" w:rsidRDefault="00ED30F5" w:rsidP="00ED30F5">
      <w:pPr>
        <w:jc w:val="both"/>
        <w:rPr>
          <w:rFonts w:ascii="Bookman Old Style" w:hAnsi="Bookman Old Style"/>
          <w:sz w:val="20"/>
          <w:szCs w:val="20"/>
        </w:rPr>
      </w:pPr>
      <w:bookmarkStart w:id="0" w:name="_GoBack"/>
      <w:bookmarkEnd w:id="0"/>
    </w:p>
    <w:p w:rsidR="00ED30F5" w:rsidRDefault="00ED30F5" w:rsidP="00ED30F5">
      <w:pPr>
        <w:jc w:val="both"/>
        <w:rPr>
          <w:rFonts w:ascii="Bookman Old Style" w:hAnsi="Bookman Old Style"/>
          <w:sz w:val="20"/>
          <w:szCs w:val="20"/>
        </w:rPr>
      </w:pPr>
    </w:p>
    <w:p w:rsidR="00ED30F5" w:rsidRDefault="00ED30F5" w:rsidP="00ED30F5">
      <w:pPr>
        <w:jc w:val="both"/>
        <w:rPr>
          <w:rFonts w:ascii="Bookman Old Style" w:hAnsi="Bookman Old Style"/>
          <w:sz w:val="20"/>
          <w:szCs w:val="20"/>
        </w:rPr>
      </w:pPr>
    </w:p>
    <w:p w:rsidR="00ED30F5" w:rsidRDefault="00ED30F5" w:rsidP="00ED30F5">
      <w:pPr>
        <w:jc w:val="both"/>
        <w:rPr>
          <w:rFonts w:ascii="Bookman Old Style" w:hAnsi="Bookman Old Style"/>
          <w:sz w:val="20"/>
          <w:szCs w:val="20"/>
        </w:rPr>
      </w:pPr>
    </w:p>
    <w:p w:rsidR="00ED30F5" w:rsidRPr="00837765" w:rsidRDefault="00ED30F5" w:rsidP="00ED30F5">
      <w:pPr>
        <w:autoSpaceDE w:val="0"/>
        <w:autoSpaceDN w:val="0"/>
        <w:adjustRightInd w:val="0"/>
        <w:spacing w:after="0" w:line="240" w:lineRule="auto"/>
        <w:rPr>
          <w:rFonts w:ascii="Bookman Old Style" w:hAnsi="Bookman Old Style" w:cs="Arial"/>
          <w:color w:val="000000"/>
          <w:sz w:val="20"/>
          <w:szCs w:val="20"/>
        </w:rPr>
      </w:pPr>
      <w:r w:rsidRPr="00837765">
        <w:rPr>
          <w:rFonts w:ascii="Bookman Old Style" w:hAnsi="Bookman Old Style" w:cs="Arial"/>
          <w:b/>
          <w:bCs/>
          <w:color w:val="000000"/>
          <w:sz w:val="20"/>
          <w:szCs w:val="20"/>
        </w:rPr>
        <w:t xml:space="preserve">ANEXO I - REQUERIMENTO </w:t>
      </w:r>
    </w:p>
    <w:p w:rsidR="00ED30F5" w:rsidRPr="001A5F93" w:rsidRDefault="00ED30F5" w:rsidP="00ED30F5">
      <w:pPr>
        <w:autoSpaceDE w:val="0"/>
        <w:autoSpaceDN w:val="0"/>
        <w:adjustRightInd w:val="0"/>
        <w:spacing w:after="0" w:line="240" w:lineRule="auto"/>
        <w:rPr>
          <w:rFonts w:ascii="Bookman Old Style" w:hAnsi="Bookman Old Style" w:cs="Arial"/>
          <w:sz w:val="20"/>
          <w:szCs w:val="20"/>
        </w:rPr>
      </w:pPr>
      <w:r w:rsidRPr="001A5F93">
        <w:rPr>
          <w:rFonts w:ascii="Bookman Old Style" w:hAnsi="Bookman Old Style" w:cs="Arial"/>
          <w:b/>
          <w:bCs/>
          <w:sz w:val="20"/>
          <w:szCs w:val="20"/>
        </w:rPr>
        <w:t>ED</w:t>
      </w:r>
      <w:r w:rsidR="001A5F93" w:rsidRPr="001A5F93">
        <w:rPr>
          <w:rFonts w:ascii="Bookman Old Style" w:hAnsi="Bookman Old Style" w:cs="Arial"/>
          <w:b/>
          <w:bCs/>
          <w:sz w:val="20"/>
          <w:szCs w:val="20"/>
        </w:rPr>
        <w:t>ITAL DE CHAMAMENTO PÚBLICO Nº 08</w:t>
      </w:r>
      <w:r w:rsidRPr="001A5F93">
        <w:rPr>
          <w:rFonts w:ascii="Bookman Old Style" w:hAnsi="Bookman Old Style" w:cs="Arial"/>
          <w:b/>
          <w:bCs/>
          <w:sz w:val="20"/>
          <w:szCs w:val="20"/>
        </w:rPr>
        <w:t xml:space="preserve">/2020 </w:t>
      </w:r>
    </w:p>
    <w:p w:rsidR="00ED30F5" w:rsidRPr="00837765" w:rsidRDefault="00ED30F5" w:rsidP="00ED30F5">
      <w:pPr>
        <w:autoSpaceDE w:val="0"/>
        <w:autoSpaceDN w:val="0"/>
        <w:adjustRightInd w:val="0"/>
        <w:spacing w:after="0" w:line="240" w:lineRule="auto"/>
        <w:rPr>
          <w:rFonts w:ascii="Bookman Old Style" w:hAnsi="Bookman Old Style" w:cs="Arial"/>
          <w:color w:val="000000"/>
          <w:sz w:val="20"/>
          <w:szCs w:val="20"/>
        </w:rPr>
      </w:pPr>
      <w:r w:rsidRPr="00837765">
        <w:rPr>
          <w:rFonts w:ascii="Bookman Old Style" w:hAnsi="Bookman Old Style" w:cs="Arial"/>
          <w:b/>
          <w:bCs/>
          <w:color w:val="000000"/>
          <w:sz w:val="20"/>
          <w:szCs w:val="20"/>
        </w:rPr>
        <w:t xml:space="preserve">Subsídio Emergencial Lei Aldir Blanc </w:t>
      </w:r>
    </w:p>
    <w:p w:rsidR="00ED30F5" w:rsidRPr="005445BC" w:rsidRDefault="00ED30F5" w:rsidP="00ED30F5">
      <w:pPr>
        <w:autoSpaceDE w:val="0"/>
        <w:autoSpaceDN w:val="0"/>
        <w:adjustRightInd w:val="0"/>
        <w:spacing w:after="0" w:line="240" w:lineRule="auto"/>
        <w:jc w:val="both"/>
        <w:rPr>
          <w:rFonts w:ascii="Bookman Old Style" w:hAnsi="Bookman Old Style" w:cs="Arial"/>
          <w:color w:val="000000"/>
          <w:sz w:val="20"/>
          <w:szCs w:val="20"/>
        </w:rPr>
      </w:pPr>
    </w:p>
    <w:p w:rsidR="00ED30F5" w:rsidRPr="00837765" w:rsidRDefault="00ED30F5" w:rsidP="00ED30F5">
      <w:pPr>
        <w:autoSpaceDE w:val="0"/>
        <w:autoSpaceDN w:val="0"/>
        <w:adjustRightInd w:val="0"/>
        <w:spacing w:after="0" w:line="240" w:lineRule="auto"/>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AO </w:t>
      </w:r>
    </w:p>
    <w:p w:rsidR="00ED30F5" w:rsidRPr="00837765" w:rsidRDefault="00ED30F5" w:rsidP="00ED30F5">
      <w:pPr>
        <w:autoSpaceDE w:val="0"/>
        <w:autoSpaceDN w:val="0"/>
        <w:adjustRightInd w:val="0"/>
        <w:spacing w:after="0" w:line="240" w:lineRule="auto"/>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DEPARTAMENTO MUNICIPAL DE CULTURA </w:t>
      </w:r>
    </w:p>
    <w:p w:rsidR="00ED30F5" w:rsidRPr="00837765" w:rsidRDefault="00ED30F5" w:rsidP="00ED30F5">
      <w:pPr>
        <w:autoSpaceDE w:val="0"/>
        <w:autoSpaceDN w:val="0"/>
        <w:adjustRightInd w:val="0"/>
        <w:spacing w:after="0" w:line="240" w:lineRule="auto"/>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DE </w:t>
      </w:r>
      <w:r w:rsidRPr="005445BC">
        <w:rPr>
          <w:rFonts w:ascii="Bookman Old Style" w:hAnsi="Bookman Old Style" w:cs="Arial"/>
          <w:color w:val="000000"/>
          <w:sz w:val="20"/>
          <w:szCs w:val="20"/>
        </w:rPr>
        <w:t>SANTO ANTONIO DO SUDOEST</w:t>
      </w:r>
      <w:r w:rsidRPr="00837765">
        <w:rPr>
          <w:rFonts w:ascii="Bookman Old Style" w:hAnsi="Bookman Old Style" w:cs="Arial"/>
          <w:color w:val="000000"/>
          <w:sz w:val="20"/>
          <w:szCs w:val="20"/>
        </w:rPr>
        <w:t xml:space="preserve">- PR </w:t>
      </w:r>
    </w:p>
    <w:p w:rsidR="00ED30F5" w:rsidRPr="005445BC" w:rsidRDefault="00ED30F5" w:rsidP="00ED30F5">
      <w:pPr>
        <w:autoSpaceDE w:val="0"/>
        <w:autoSpaceDN w:val="0"/>
        <w:adjustRightInd w:val="0"/>
        <w:spacing w:after="0" w:line="240" w:lineRule="auto"/>
        <w:jc w:val="both"/>
        <w:rPr>
          <w:rFonts w:ascii="Bookman Old Style" w:hAnsi="Bookman Old Style" w:cs="Arial"/>
          <w:color w:val="000000"/>
          <w:sz w:val="20"/>
          <w:szCs w:val="20"/>
        </w:rPr>
      </w:pPr>
    </w:p>
    <w:p w:rsidR="00ED30F5" w:rsidRPr="00837765"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Prezado Diretor: </w:t>
      </w: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Considerando o Espaço Cultural como o espaço organizado e mantido por pessoas, organizações da sociedade civil, empresas culturais, organizações culturais comunitárias, cooperativas com finalidade cultural e instituições culturais, com ou sem fins lucrativos, dedicado a realizar atividades artísticas e culturais no município de </w:t>
      </w:r>
      <w:r w:rsidRPr="005445BC">
        <w:rPr>
          <w:rFonts w:ascii="Bookman Old Style" w:hAnsi="Bookman Old Style" w:cs="Arial"/>
          <w:color w:val="000000"/>
          <w:sz w:val="20"/>
          <w:szCs w:val="20"/>
        </w:rPr>
        <w:t xml:space="preserve">Santo </w:t>
      </w:r>
      <w:proofErr w:type="spellStart"/>
      <w:r w:rsidRPr="005445BC">
        <w:rPr>
          <w:rFonts w:ascii="Bookman Old Style" w:hAnsi="Bookman Old Style" w:cs="Arial"/>
          <w:color w:val="000000"/>
          <w:sz w:val="20"/>
          <w:szCs w:val="20"/>
        </w:rPr>
        <w:t>Antonio</w:t>
      </w:r>
      <w:proofErr w:type="spellEnd"/>
      <w:r w:rsidRPr="005445BC">
        <w:rPr>
          <w:rFonts w:ascii="Bookman Old Style" w:hAnsi="Bookman Old Style" w:cs="Arial"/>
          <w:color w:val="000000"/>
          <w:sz w:val="20"/>
          <w:szCs w:val="20"/>
        </w:rPr>
        <w:t xml:space="preserve"> do Sudoeste</w:t>
      </w:r>
      <w:r w:rsidRPr="00837765">
        <w:rPr>
          <w:rFonts w:ascii="Bookman Old Style" w:hAnsi="Bookman Old Style" w:cs="Arial"/>
          <w:color w:val="000000"/>
          <w:sz w:val="20"/>
          <w:szCs w:val="20"/>
        </w:rPr>
        <w:t xml:space="preserve">/PR, de acordo com o artigo 8º da Lei Federal nº 14.017/2020 (Aldir Blanc); </w:t>
      </w:r>
    </w:p>
    <w:p w:rsidR="00ED30F5" w:rsidRPr="00837765"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Considerando que o Espaço Cultural, pelo qual respondo como Representante ou Responsável Legal, preenche e comprova todas as exigências descritas na Lei Federal nº 14.017/2020 (Aldir Blanc) para acessar o subsídio financeiro, de acordo com os critérios estabelecidos pelo Comitê Gestor Municipal de Cultura de </w:t>
      </w:r>
      <w:r w:rsidRPr="005445BC">
        <w:rPr>
          <w:rFonts w:ascii="Bookman Old Style" w:hAnsi="Bookman Old Style" w:cs="Arial"/>
          <w:color w:val="000000"/>
          <w:sz w:val="20"/>
          <w:szCs w:val="20"/>
        </w:rPr>
        <w:t xml:space="preserve">Santo </w:t>
      </w:r>
      <w:proofErr w:type="spellStart"/>
      <w:r w:rsidRPr="005445BC">
        <w:rPr>
          <w:rFonts w:ascii="Bookman Old Style" w:hAnsi="Bookman Old Style" w:cs="Arial"/>
          <w:color w:val="000000"/>
          <w:sz w:val="20"/>
          <w:szCs w:val="20"/>
        </w:rPr>
        <w:t>Antonio</w:t>
      </w:r>
      <w:proofErr w:type="spellEnd"/>
      <w:r w:rsidRPr="005445BC">
        <w:rPr>
          <w:rFonts w:ascii="Bookman Old Style" w:hAnsi="Bookman Old Style" w:cs="Arial"/>
          <w:color w:val="000000"/>
          <w:sz w:val="20"/>
          <w:szCs w:val="20"/>
        </w:rPr>
        <w:t xml:space="preserve"> do Sudoeste</w:t>
      </w:r>
      <w:r w:rsidRPr="00837765">
        <w:rPr>
          <w:rFonts w:ascii="Bookman Old Style" w:hAnsi="Bookman Old Style" w:cs="Arial"/>
          <w:color w:val="000000"/>
          <w:sz w:val="20"/>
          <w:szCs w:val="20"/>
        </w:rPr>
        <w:t xml:space="preserve">/PR, destinado ao setor cultural e artístico atingido pelo estado de calamidade pública reconhecido pelo Decreto Legislativo nº 6, de 20 de março de 2020; </w:t>
      </w:r>
    </w:p>
    <w:p w:rsidR="00ED30F5" w:rsidRPr="00837765"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Considerando que o espaço cultural, no qual respondo como Representante ou Responsável Legal, está inscrito nos dois cadastros previstos no artigo 7° da Lei Federal nº 14.017/2020 (Aldir Blanc), com sua inscrição, Requerimento e </w:t>
      </w:r>
      <w:proofErr w:type="spellStart"/>
      <w:r w:rsidRPr="00837765">
        <w:rPr>
          <w:rFonts w:ascii="Bookman Old Style" w:hAnsi="Bookman Old Style" w:cs="Arial"/>
          <w:color w:val="000000"/>
          <w:sz w:val="20"/>
          <w:szCs w:val="20"/>
        </w:rPr>
        <w:t>Autodeclaração</w:t>
      </w:r>
      <w:proofErr w:type="spellEnd"/>
      <w:r w:rsidRPr="00837765">
        <w:rPr>
          <w:rFonts w:ascii="Bookman Old Style" w:hAnsi="Bookman Old Style" w:cs="Arial"/>
          <w:color w:val="000000"/>
          <w:sz w:val="20"/>
          <w:szCs w:val="20"/>
        </w:rPr>
        <w:t xml:space="preserve"> de Espaço Cultural homologado pelo Município de </w:t>
      </w:r>
      <w:r w:rsidRPr="005445BC">
        <w:rPr>
          <w:rFonts w:ascii="Bookman Old Style" w:hAnsi="Bookman Old Style" w:cs="Arial"/>
          <w:color w:val="000000"/>
          <w:sz w:val="20"/>
          <w:szCs w:val="20"/>
        </w:rPr>
        <w:t xml:space="preserve">Santo </w:t>
      </w:r>
      <w:proofErr w:type="spellStart"/>
      <w:r w:rsidRPr="005445BC">
        <w:rPr>
          <w:rFonts w:ascii="Bookman Old Style" w:hAnsi="Bookman Old Style" w:cs="Arial"/>
          <w:color w:val="000000"/>
          <w:sz w:val="20"/>
          <w:szCs w:val="20"/>
        </w:rPr>
        <w:t>Antonio</w:t>
      </w:r>
      <w:proofErr w:type="spellEnd"/>
      <w:r w:rsidRPr="005445BC">
        <w:rPr>
          <w:rFonts w:ascii="Bookman Old Style" w:hAnsi="Bookman Old Style" w:cs="Arial"/>
          <w:color w:val="000000"/>
          <w:sz w:val="20"/>
          <w:szCs w:val="20"/>
        </w:rPr>
        <w:t xml:space="preserve"> do Sudoeste</w:t>
      </w:r>
      <w:r w:rsidRPr="00837765">
        <w:rPr>
          <w:rFonts w:ascii="Bookman Old Style" w:hAnsi="Bookman Old Style" w:cs="Arial"/>
          <w:color w:val="000000"/>
          <w:sz w:val="20"/>
          <w:szCs w:val="20"/>
        </w:rPr>
        <w:t xml:space="preserve">/PR. </w:t>
      </w:r>
    </w:p>
    <w:p w:rsidR="00ED30F5" w:rsidRPr="00837765"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Considerando que tenho conhecimento, como Representante ou Responsável Legal pela gestão do Espaço Cultural, que é vedado o recebimento cumulativo, mesmo que o beneficiário esteja inscrito em mais de um cadastro, ou seja, responsável por mais de um espaço cultural, conforme artigo 7°, § 3° da Lei Federal nº 14.017/2020 (Aldir Blanc); </w:t>
      </w:r>
    </w:p>
    <w:p w:rsidR="00ED30F5" w:rsidRPr="00837765"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r w:rsidRPr="00837765">
        <w:rPr>
          <w:rFonts w:ascii="Bookman Old Style" w:hAnsi="Bookman Old Style" w:cs="Arial"/>
          <w:color w:val="000000"/>
          <w:sz w:val="20"/>
          <w:szCs w:val="20"/>
        </w:rPr>
        <w:t xml:space="preserve">Considerando que o Espaço Cultural, no qual respondo como Representante ou Responsável Legal, não é criado pela administração pública de qualquer esfera ou vinculado a ela, nem vinculado a fundações, a institutos ou instituições criados ou mantidos por grupos de empresas, a teatros e casas de espetáculos de diversões com financiamento exclusivo de grupos empresariais, e a espaços geridos pelos serviços sociais do Sistema S, conforme artigo 8°, parágrafo único, da Lei Federal nº 14.017/2020 (Aldir Blanc); </w:t>
      </w:r>
    </w:p>
    <w:p w:rsidR="00ED30F5" w:rsidRPr="00837765"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0"/>
        </w:rPr>
      </w:pP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sz w:val="20"/>
          <w:szCs w:val="20"/>
        </w:rPr>
      </w:pPr>
      <w:r w:rsidRPr="00837765">
        <w:rPr>
          <w:rFonts w:ascii="Bookman Old Style" w:hAnsi="Bookman Old Style" w:cs="Arial"/>
          <w:color w:val="000000"/>
          <w:sz w:val="20"/>
          <w:szCs w:val="20"/>
        </w:rPr>
        <w:t>Considerando que tenho conhecimento, como Representante ou Responsável Legal, da obrigação do Espaço Cultural, sendo beneficiário do subsídio, de garantir como contrapartida a realização de atividades destinadas, prioritariamente, aos alunos de escolas públicas ou de atividades em espaços públicos da comunidade, gratuitamente, de forma única ou em intervalos regulares, em coo</w:t>
      </w:r>
      <w:r w:rsidRPr="005445BC">
        <w:rPr>
          <w:rFonts w:ascii="Bookman Old Style" w:hAnsi="Bookman Old Style" w:cs="Arial"/>
          <w:color w:val="000000"/>
          <w:sz w:val="20"/>
          <w:szCs w:val="20"/>
        </w:rPr>
        <w:t xml:space="preserve">peração e planejamento definido </w:t>
      </w:r>
      <w:r w:rsidRPr="00837765">
        <w:rPr>
          <w:rFonts w:ascii="Bookman Old Style" w:hAnsi="Bookman Old Style" w:cs="Arial"/>
          <w:sz w:val="20"/>
          <w:szCs w:val="20"/>
        </w:rPr>
        <w:t xml:space="preserve">com o Comitê Gestor Municipal de cultura de </w:t>
      </w:r>
      <w:r w:rsidRPr="005445BC">
        <w:rPr>
          <w:rFonts w:ascii="Bookman Old Style" w:hAnsi="Bookman Old Style" w:cs="Arial"/>
          <w:sz w:val="20"/>
          <w:szCs w:val="20"/>
        </w:rPr>
        <w:t xml:space="preserve">Santo </w:t>
      </w:r>
      <w:proofErr w:type="spellStart"/>
      <w:r w:rsidRPr="005445BC">
        <w:rPr>
          <w:rFonts w:ascii="Bookman Old Style" w:hAnsi="Bookman Old Style" w:cs="Arial"/>
          <w:sz w:val="20"/>
          <w:szCs w:val="20"/>
        </w:rPr>
        <w:t>Antonio</w:t>
      </w:r>
      <w:proofErr w:type="spellEnd"/>
      <w:r w:rsidRPr="005445BC">
        <w:rPr>
          <w:rFonts w:ascii="Bookman Old Style" w:hAnsi="Bookman Old Style" w:cs="Arial"/>
          <w:sz w:val="20"/>
          <w:szCs w:val="20"/>
        </w:rPr>
        <w:t xml:space="preserve"> do Sudoeste</w:t>
      </w:r>
      <w:r w:rsidRPr="00837765">
        <w:rPr>
          <w:rFonts w:ascii="Bookman Old Style" w:hAnsi="Bookman Old Style" w:cs="Arial"/>
          <w:sz w:val="20"/>
          <w:szCs w:val="20"/>
        </w:rPr>
        <w:t>/PR, conforme artigo 9°, da Lei Federal nº 14.017/2020 (Aldir Blanc);</w:t>
      </w:r>
    </w:p>
    <w:p w:rsidR="00ED30F5" w:rsidRPr="00837765" w:rsidRDefault="00ED30F5" w:rsidP="00ED30F5">
      <w:pPr>
        <w:autoSpaceDE w:val="0"/>
        <w:autoSpaceDN w:val="0"/>
        <w:adjustRightInd w:val="0"/>
        <w:spacing w:after="0" w:line="240" w:lineRule="auto"/>
        <w:ind w:firstLine="708"/>
        <w:jc w:val="both"/>
        <w:rPr>
          <w:rFonts w:ascii="Bookman Old Style" w:hAnsi="Bookman Old Style" w:cs="Arial"/>
          <w:sz w:val="20"/>
          <w:szCs w:val="20"/>
        </w:rPr>
      </w:pPr>
      <w:r w:rsidRPr="00837765">
        <w:rPr>
          <w:rFonts w:ascii="Bookman Old Style" w:hAnsi="Bookman Old Style" w:cs="Arial"/>
          <w:sz w:val="20"/>
          <w:szCs w:val="20"/>
        </w:rPr>
        <w:t xml:space="preserve"> </w:t>
      </w: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sz w:val="20"/>
          <w:szCs w:val="20"/>
        </w:rPr>
      </w:pPr>
      <w:r w:rsidRPr="00837765">
        <w:rPr>
          <w:rFonts w:ascii="Bookman Old Style" w:hAnsi="Bookman Old Style" w:cs="Arial"/>
          <w:sz w:val="20"/>
          <w:szCs w:val="20"/>
        </w:rPr>
        <w:t xml:space="preserve">Considerando que tenho conhecimento, como Representante ou Responsável Legal, da obrigação do Espaço Cultural e artístico, sendo beneficiário do subsídio, de apresentar prestação de contas referente ao uso do subsídio perante o Departamento Municipal de Cultura, em até 120 (cento e vinte) dias após o recebimento da parcela única do subsídio, conforme artigo 10 da Lei Federal nº 14.017/2020 (Aldir Blanc). </w:t>
      </w:r>
    </w:p>
    <w:p w:rsidR="00ED30F5" w:rsidRPr="005445BC" w:rsidRDefault="00ED30F5" w:rsidP="00ED30F5">
      <w:pPr>
        <w:autoSpaceDE w:val="0"/>
        <w:autoSpaceDN w:val="0"/>
        <w:adjustRightInd w:val="0"/>
        <w:spacing w:after="0" w:line="240" w:lineRule="auto"/>
        <w:ind w:firstLine="708"/>
        <w:jc w:val="both"/>
        <w:rPr>
          <w:rFonts w:ascii="Bookman Old Style" w:hAnsi="Bookman Old Style" w:cs="Arial"/>
          <w:sz w:val="20"/>
          <w:szCs w:val="20"/>
        </w:rPr>
      </w:pPr>
    </w:p>
    <w:p w:rsidR="00ED30F5" w:rsidRPr="005445BC" w:rsidRDefault="00ED30F5" w:rsidP="00ED30F5">
      <w:pPr>
        <w:autoSpaceDE w:val="0"/>
        <w:autoSpaceDN w:val="0"/>
        <w:adjustRightInd w:val="0"/>
        <w:spacing w:after="0" w:line="240" w:lineRule="auto"/>
        <w:ind w:firstLine="708"/>
        <w:jc w:val="both"/>
        <w:rPr>
          <w:rFonts w:ascii="Bookman Old Style" w:hAnsi="Bookman Old Style"/>
          <w:sz w:val="20"/>
          <w:szCs w:val="20"/>
        </w:rPr>
      </w:pPr>
      <w:r w:rsidRPr="005445BC">
        <w:rPr>
          <w:rFonts w:ascii="Bookman Old Style" w:hAnsi="Bookman Old Style"/>
          <w:sz w:val="20"/>
          <w:szCs w:val="20"/>
        </w:rPr>
        <w:t>Considerando ainda as disposições do Decreto Federal no 10.464, de 17 de agosto de 2020, do Decreto Municipal no 156, de 19 de março de 2020 e do Decreto Municipal nº. 358, de 14 de setembro de 2020.</w:t>
      </w:r>
    </w:p>
    <w:p w:rsidR="00ED30F5" w:rsidRPr="005445BC" w:rsidRDefault="00ED30F5" w:rsidP="00ED30F5">
      <w:pPr>
        <w:autoSpaceDE w:val="0"/>
        <w:autoSpaceDN w:val="0"/>
        <w:adjustRightInd w:val="0"/>
        <w:spacing w:after="0" w:line="240" w:lineRule="auto"/>
        <w:ind w:firstLine="708"/>
        <w:jc w:val="both"/>
        <w:rPr>
          <w:rFonts w:ascii="Bookman Old Style" w:hAnsi="Bookman Old Style"/>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706"/>
        <w:gridCol w:w="148"/>
        <w:gridCol w:w="565"/>
        <w:gridCol w:w="1068"/>
        <w:gridCol w:w="1322"/>
        <w:gridCol w:w="835"/>
        <w:gridCol w:w="1744"/>
        <w:gridCol w:w="2359"/>
      </w:tblGrid>
      <w:tr w:rsidR="00ED30F5" w:rsidRPr="001D7669" w:rsidTr="006F196B">
        <w:tc>
          <w:tcPr>
            <w:tcW w:w="989" w:type="dxa"/>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Eu,</w:t>
            </w:r>
          </w:p>
        </w:tc>
        <w:tc>
          <w:tcPr>
            <w:tcW w:w="8747" w:type="dxa"/>
            <w:gridSpan w:val="8"/>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9736" w:type="dxa"/>
            <w:gridSpan w:val="9"/>
          </w:tcPr>
          <w:p w:rsidR="00ED30F5" w:rsidRPr="001D7669" w:rsidRDefault="00ED30F5" w:rsidP="006F196B">
            <w:pPr>
              <w:pStyle w:val="Default"/>
              <w:jc w:val="right"/>
              <w:rPr>
                <w:rFonts w:ascii="Bookman Old Style" w:hAnsi="Bookman Old Style"/>
                <w:i/>
                <w:sz w:val="16"/>
                <w:szCs w:val="20"/>
              </w:rPr>
            </w:pPr>
            <w:r w:rsidRPr="001D7669">
              <w:rPr>
                <w:rFonts w:ascii="Bookman Old Style" w:hAnsi="Bookman Old Style"/>
                <w:i/>
                <w:sz w:val="16"/>
                <w:szCs w:val="20"/>
              </w:rPr>
              <w:t>(Nome completo do Representante ou Responsável Legal do Espaço Cultural, de acordo com o Registro Civil)</w:t>
            </w:r>
          </w:p>
          <w:p w:rsidR="00ED30F5" w:rsidRPr="001D7669" w:rsidRDefault="00ED30F5" w:rsidP="006F196B">
            <w:pPr>
              <w:pStyle w:val="Default"/>
              <w:jc w:val="center"/>
              <w:rPr>
                <w:rFonts w:ascii="Bookman Old Style" w:hAnsi="Bookman Old Style"/>
                <w:i/>
                <w:sz w:val="20"/>
                <w:szCs w:val="20"/>
              </w:rPr>
            </w:pPr>
          </w:p>
        </w:tc>
      </w:tr>
      <w:tr w:rsidR="00ED30F5" w:rsidRPr="001D7669" w:rsidTr="006F196B">
        <w:tc>
          <w:tcPr>
            <w:tcW w:w="989" w:type="dxa"/>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CPF Nº</w:t>
            </w:r>
          </w:p>
        </w:tc>
        <w:tc>
          <w:tcPr>
            <w:tcW w:w="3809" w:type="dxa"/>
            <w:gridSpan w:val="5"/>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579" w:type="dxa"/>
            <w:gridSpan w:val="2"/>
            <w:tcBorders>
              <w:left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Registro Geral R.G. Nº</w:t>
            </w:r>
          </w:p>
        </w:tc>
        <w:tc>
          <w:tcPr>
            <w:tcW w:w="2359"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2408" w:type="dxa"/>
            <w:gridSpan w:val="4"/>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390"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579"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359" w:type="dxa"/>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Nacionalidade:</w:t>
            </w:r>
          </w:p>
        </w:tc>
        <w:tc>
          <w:tcPr>
            <w:tcW w:w="3938" w:type="dxa"/>
            <w:gridSpan w:val="5"/>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gridSpan w:val="2"/>
            <w:tcBorders>
              <w:lef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Residente e domiciliado no</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8041" w:type="dxa"/>
            <w:gridSpan w:val="7"/>
            <w:tcBorders>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Endereço:</w:t>
            </w:r>
          </w:p>
        </w:tc>
        <w:tc>
          <w:tcPr>
            <w:tcW w:w="8041" w:type="dxa"/>
            <w:gridSpan w:val="7"/>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3"/>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gridSpan w:val="2"/>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Nº:</w:t>
            </w:r>
          </w:p>
        </w:tc>
        <w:tc>
          <w:tcPr>
            <w:tcW w:w="1781" w:type="dxa"/>
            <w:gridSpan w:val="3"/>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left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Bairro/localidade:</w:t>
            </w:r>
          </w:p>
        </w:tc>
        <w:tc>
          <w:tcPr>
            <w:tcW w:w="4103" w:type="dxa"/>
            <w:gridSpan w:val="2"/>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3"/>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gridSpan w:val="2"/>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CEP:</w:t>
            </w:r>
          </w:p>
        </w:tc>
        <w:tc>
          <w:tcPr>
            <w:tcW w:w="1781" w:type="dxa"/>
            <w:gridSpan w:val="3"/>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left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Telefone de contato:</w:t>
            </w:r>
          </w:p>
        </w:tc>
        <w:tc>
          <w:tcPr>
            <w:tcW w:w="4103" w:type="dxa"/>
            <w:gridSpan w:val="2"/>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     )</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3"/>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gridSpan w:val="2"/>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843" w:type="dxa"/>
            <w:gridSpan w:val="3"/>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E-mail de contato:</w:t>
            </w:r>
          </w:p>
        </w:tc>
        <w:tc>
          <w:tcPr>
            <w:tcW w:w="7893" w:type="dxa"/>
            <w:gridSpan w:val="6"/>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3"/>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gridSpan w:val="2"/>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3476" w:type="dxa"/>
            <w:gridSpan w:val="5"/>
            <w:tcBorders>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 xml:space="preserve">Representante ou responsável Legal pelo Espaço Cultural denominado: </w:t>
            </w:r>
          </w:p>
        </w:tc>
        <w:tc>
          <w:tcPr>
            <w:tcW w:w="6260" w:type="dxa"/>
            <w:gridSpan w:val="4"/>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bl>
    <w:p w:rsidR="00ED30F5" w:rsidRDefault="00ED30F5" w:rsidP="00ED30F5">
      <w:pPr>
        <w:autoSpaceDE w:val="0"/>
        <w:autoSpaceDN w:val="0"/>
        <w:adjustRightInd w:val="0"/>
        <w:spacing w:after="0" w:line="240" w:lineRule="auto"/>
        <w:ind w:firstLine="708"/>
        <w:jc w:val="both"/>
        <w:rPr>
          <w:rFonts w:ascii="Arial" w:hAnsi="Arial" w:cs="Arial"/>
          <w:sz w:val="23"/>
          <w:szCs w:val="23"/>
        </w:rPr>
      </w:pPr>
    </w:p>
    <w:p w:rsidR="00ED30F5" w:rsidRPr="000719FE" w:rsidRDefault="00ED30F5" w:rsidP="00ED30F5">
      <w:pPr>
        <w:autoSpaceDE w:val="0"/>
        <w:autoSpaceDN w:val="0"/>
        <w:adjustRightInd w:val="0"/>
        <w:spacing w:after="0" w:line="240" w:lineRule="auto"/>
        <w:ind w:firstLine="708"/>
        <w:jc w:val="both"/>
        <w:rPr>
          <w:rFonts w:ascii="Bookman Old Style" w:hAnsi="Bookman Old Style" w:cs="Arial"/>
          <w:color w:val="000000"/>
          <w:sz w:val="20"/>
          <w:szCs w:val="23"/>
        </w:rPr>
      </w:pPr>
      <w:r w:rsidRPr="000719FE">
        <w:rPr>
          <w:rFonts w:ascii="Bookman Old Style" w:hAnsi="Bookman Old Style" w:cs="Arial"/>
          <w:color w:val="000000"/>
          <w:sz w:val="18"/>
          <w:szCs w:val="23"/>
        </w:rPr>
        <w:t xml:space="preserve">Apresento este REQUERIMENTO para acesso ao subsídio previsto na Lei Federal nº 14.017/2020 (Aldir Blanc), conforme dados e AUTODECLARAÇÕES descritos no presente documento: </w:t>
      </w:r>
      <w:r w:rsidRPr="000719FE">
        <w:rPr>
          <w:rFonts w:ascii="Bookman Old Style" w:hAnsi="Bookman Old Style" w:cs="Arial"/>
          <w:b/>
          <w:bCs/>
          <w:color w:val="000000"/>
          <w:sz w:val="18"/>
          <w:szCs w:val="23"/>
        </w:rPr>
        <w:t xml:space="preserve">IDENTIFICAÇÃO DO ESPAÇO CULTURAL E ARTÍSTICO </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269"/>
        <w:gridCol w:w="148"/>
        <w:gridCol w:w="1633"/>
        <w:gridCol w:w="352"/>
        <w:gridCol w:w="1805"/>
        <w:gridCol w:w="4103"/>
      </w:tblGrid>
      <w:tr w:rsidR="00ED30F5" w:rsidRPr="001D7669" w:rsidTr="006F196B">
        <w:tc>
          <w:tcPr>
            <w:tcW w:w="9736" w:type="dxa"/>
            <w:gridSpan w:val="7"/>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top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3828" w:type="dxa"/>
            <w:gridSpan w:val="5"/>
            <w:tcBorders>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Nº do CNPJ (Espaço cultural formal):</w:t>
            </w:r>
          </w:p>
        </w:tc>
        <w:tc>
          <w:tcPr>
            <w:tcW w:w="5908" w:type="dxa"/>
            <w:gridSpan w:val="2"/>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top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9736" w:type="dxa"/>
            <w:gridSpan w:val="7"/>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sz w:val="20"/>
                <w:szCs w:val="20"/>
              </w:rPr>
              <w:t xml:space="preserve">Situado e em atividade legal no município de Santo </w:t>
            </w:r>
            <w:proofErr w:type="spellStart"/>
            <w:r w:rsidRPr="001D7669">
              <w:rPr>
                <w:rFonts w:ascii="Bookman Old Style" w:hAnsi="Bookman Old Style"/>
                <w:sz w:val="20"/>
                <w:szCs w:val="20"/>
              </w:rPr>
              <w:t>Antonio</w:t>
            </w:r>
            <w:proofErr w:type="spellEnd"/>
            <w:r w:rsidRPr="001D7669">
              <w:rPr>
                <w:rFonts w:ascii="Bookman Old Style" w:hAnsi="Bookman Old Style"/>
                <w:sz w:val="20"/>
                <w:szCs w:val="20"/>
              </w:rPr>
              <w:t xml:space="preserve"> do Sudoeste/PR, no endereço:</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Borders>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Borders>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Rua/avenida:</w:t>
            </w:r>
          </w:p>
        </w:tc>
        <w:tc>
          <w:tcPr>
            <w:tcW w:w="8041" w:type="dxa"/>
            <w:gridSpan w:val="5"/>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Nº:</w:t>
            </w:r>
          </w:p>
        </w:tc>
        <w:tc>
          <w:tcPr>
            <w:tcW w:w="1781" w:type="dxa"/>
            <w:gridSpan w:val="2"/>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left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Bairro/localidade:</w:t>
            </w:r>
          </w:p>
        </w:tc>
        <w:tc>
          <w:tcPr>
            <w:tcW w:w="4103"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Borders>
              <w:top w:val="single" w:sz="4" w:space="0" w:color="auto"/>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CEP:</w:t>
            </w:r>
          </w:p>
        </w:tc>
        <w:tc>
          <w:tcPr>
            <w:tcW w:w="1781" w:type="dxa"/>
            <w:gridSpan w:val="2"/>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left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Telefone de contato:</w:t>
            </w:r>
          </w:p>
        </w:tc>
        <w:tc>
          <w:tcPr>
            <w:tcW w:w="4103"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cs="Arial"/>
                <w:sz w:val="20"/>
                <w:szCs w:val="20"/>
              </w:rPr>
              <w:t>(     )</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843" w:type="dxa"/>
            <w:gridSpan w:val="3"/>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E-mail de contato:</w:t>
            </w:r>
          </w:p>
        </w:tc>
        <w:tc>
          <w:tcPr>
            <w:tcW w:w="7893" w:type="dxa"/>
            <w:gridSpan w:val="4"/>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Borders>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Borders>
              <w:bottom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Borders>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r w:rsidRPr="001D7669">
              <w:rPr>
                <w:rFonts w:ascii="Bookman Old Style" w:hAnsi="Bookman Old Style" w:cs="Arial"/>
                <w:sz w:val="20"/>
                <w:szCs w:val="20"/>
              </w:rPr>
              <w:t>Site web:</w:t>
            </w:r>
          </w:p>
        </w:tc>
        <w:tc>
          <w:tcPr>
            <w:tcW w:w="8041" w:type="dxa"/>
            <w:gridSpan w:val="5"/>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Borders>
              <w:top w:val="single" w:sz="4" w:space="0" w:color="auto"/>
            </w:tcBorders>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9736" w:type="dxa"/>
            <w:gridSpan w:val="7"/>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sz w:val="20"/>
                <w:szCs w:val="20"/>
              </w:rPr>
              <w:t>Enquadramento do Espaço Cultural:</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Coletivo cultural (grupo cultural que NÃO possui CNPJ)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Associação, Fundação ou Instituto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Cooperativa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MEI – Microempreendedor individual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ME - Microempresa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EPP – Empresa de Pequeno Porte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Pessoa Física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417" w:type="dxa"/>
            <w:gridSpan w:val="2"/>
          </w:tcPr>
          <w:p w:rsidR="00ED30F5" w:rsidRPr="001D7669" w:rsidRDefault="00ED30F5" w:rsidP="006F196B">
            <w:pPr>
              <w:pStyle w:val="Default"/>
              <w:jc w:val="both"/>
              <w:rPr>
                <w:rFonts w:ascii="Bookman Old Style" w:hAnsi="Bookman Old Style"/>
                <w:sz w:val="20"/>
                <w:szCs w:val="20"/>
              </w:rPr>
            </w:pPr>
          </w:p>
        </w:tc>
        <w:tc>
          <w:tcPr>
            <w:tcW w:w="7893" w:type="dxa"/>
            <w:gridSpan w:val="4"/>
            <w:tcBorders>
              <w:bottom w:val="single" w:sz="4" w:space="0" w:color="auto"/>
            </w:tcBorders>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417" w:type="dxa"/>
            <w:gridSpan w:val="2"/>
            <w:tcBorders>
              <w:left w:val="single" w:sz="4" w:space="0" w:color="auto"/>
              <w:righ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Outro:</w:t>
            </w:r>
          </w:p>
        </w:tc>
        <w:tc>
          <w:tcPr>
            <w:tcW w:w="7893" w:type="dxa"/>
            <w:gridSpan w:val="4"/>
            <w:tcBorders>
              <w:top w:val="single" w:sz="4" w:space="0" w:color="auto"/>
              <w:left w:val="single" w:sz="4" w:space="0" w:color="auto"/>
              <w:bottom w:val="single" w:sz="4" w:space="0" w:color="auto"/>
              <w:right w:val="single" w:sz="4" w:space="0" w:color="auto"/>
            </w:tcBorders>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9736" w:type="dxa"/>
            <w:gridSpan w:val="7"/>
          </w:tcPr>
          <w:p w:rsidR="00ED30F5" w:rsidRPr="001D7669" w:rsidRDefault="00ED30F5" w:rsidP="006F196B">
            <w:pPr>
              <w:autoSpaceDE w:val="0"/>
              <w:autoSpaceDN w:val="0"/>
              <w:adjustRightInd w:val="0"/>
              <w:jc w:val="both"/>
              <w:rPr>
                <w:rFonts w:ascii="Bookman Old Style" w:hAnsi="Bookman Old Style" w:cs="Arial"/>
                <w:sz w:val="20"/>
                <w:szCs w:val="20"/>
              </w:rPr>
            </w:pPr>
            <w:r w:rsidRPr="001D7669">
              <w:rPr>
                <w:rFonts w:ascii="Bookman Old Style" w:hAnsi="Bookman Old Style"/>
                <w:sz w:val="20"/>
                <w:szCs w:val="20"/>
              </w:rPr>
              <w:t>Situação do local de funcionamento do Espaço Cultural (selecionar a melhor opção que identifica a situação do local):</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Espaço alugado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Espaço emprestado ou de uso compartilhado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Espaço itinerante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Espaço próprio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Espaço próprio financiado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 xml:space="preserve">Espaço público cedido em comodato </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6"/>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417" w:type="dxa"/>
            <w:gridSpan w:val="2"/>
            <w:tcBorders>
              <w:left w:val="single" w:sz="4" w:space="0" w:color="auto"/>
              <w:righ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Outro:</w:t>
            </w:r>
          </w:p>
        </w:tc>
        <w:tc>
          <w:tcPr>
            <w:tcW w:w="7893" w:type="dxa"/>
            <w:gridSpan w:val="4"/>
            <w:tcBorders>
              <w:top w:val="single" w:sz="4" w:space="0" w:color="auto"/>
              <w:left w:val="single" w:sz="4" w:space="0" w:color="auto"/>
              <w:bottom w:val="single" w:sz="4" w:space="0" w:color="auto"/>
              <w:right w:val="single" w:sz="4" w:space="0" w:color="auto"/>
            </w:tcBorders>
          </w:tcPr>
          <w:p w:rsidR="00ED30F5" w:rsidRPr="001D7669" w:rsidRDefault="00ED30F5" w:rsidP="006F196B">
            <w:pPr>
              <w:pStyle w:val="Default"/>
              <w:jc w:val="both"/>
              <w:rPr>
                <w:rFonts w:ascii="Bookman Old Style" w:hAnsi="Bookman Old Style"/>
                <w:sz w:val="20"/>
                <w:szCs w:val="20"/>
              </w:rPr>
            </w:pPr>
          </w:p>
        </w:tc>
      </w:tr>
    </w:tbl>
    <w:p w:rsidR="00ED30F5" w:rsidRDefault="00ED30F5" w:rsidP="00ED30F5">
      <w:pPr>
        <w:autoSpaceDE w:val="0"/>
        <w:autoSpaceDN w:val="0"/>
        <w:adjustRightInd w:val="0"/>
        <w:spacing w:after="0" w:line="240" w:lineRule="auto"/>
        <w:ind w:firstLine="708"/>
        <w:jc w:val="both"/>
        <w:rPr>
          <w:rFonts w:ascii="Bookman Old Style" w:hAnsi="Bookman Old Style" w:cs="Arial"/>
          <w:sz w:val="18"/>
          <w:szCs w:val="23"/>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269"/>
        <w:gridCol w:w="148"/>
        <w:gridCol w:w="1633"/>
        <w:gridCol w:w="2157"/>
        <w:gridCol w:w="4103"/>
      </w:tblGrid>
      <w:tr w:rsidR="00ED30F5" w:rsidRPr="00742A25" w:rsidTr="006F196B">
        <w:tc>
          <w:tcPr>
            <w:tcW w:w="9736" w:type="dxa"/>
            <w:gridSpan w:val="6"/>
          </w:tcPr>
          <w:p w:rsidR="00ED30F5" w:rsidRPr="00742A25" w:rsidRDefault="00ED30F5" w:rsidP="006F196B">
            <w:pPr>
              <w:autoSpaceDE w:val="0"/>
              <w:autoSpaceDN w:val="0"/>
              <w:adjustRightInd w:val="0"/>
              <w:jc w:val="both"/>
              <w:rPr>
                <w:rFonts w:ascii="Bookman Old Style" w:hAnsi="Bookman Old Style" w:cs="Arial"/>
                <w:sz w:val="20"/>
                <w:szCs w:val="20"/>
              </w:rPr>
            </w:pPr>
            <w:r w:rsidRPr="00742A25">
              <w:rPr>
                <w:rFonts w:ascii="Bookman Old Style" w:hAnsi="Bookman Old Style"/>
                <w:sz w:val="20"/>
                <w:szCs w:val="23"/>
              </w:rPr>
              <w:t>Área cultural principal do Espaço Cultural:</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Artes de teatro</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Artes visuais</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Artesanato</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Audiovisual</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Cultura popular</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proofErr w:type="spellStart"/>
            <w:r>
              <w:rPr>
                <w:rFonts w:ascii="Bookman Old Style" w:hAnsi="Bookman Old Style"/>
                <w:sz w:val="20"/>
                <w:szCs w:val="20"/>
              </w:rPr>
              <w:t>Desing</w:t>
            </w:r>
            <w:proofErr w:type="spellEnd"/>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Moda</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Fotografia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Gastronomia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Literatura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Música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Antiquário</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Arquivo</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Ateliê</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Biblioteca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Casa de cultura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Casa de eventos</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Centro cultural</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Centro de educação musical</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Centro de tradições</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Cinema ou Cineclube</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Circo</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Escola ou casas de dança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Editora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Escolas de artes</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Estúdio (linguagem ou atividade cultural)</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Galeria de artes</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Livraria ou Sebo</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gridSpan w:val="2"/>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Museu ou Centro de memória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Parque de diversões</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Produtora</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Teatro</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Terreiro</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Sede de grupo</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5"/>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417" w:type="dxa"/>
            <w:gridSpan w:val="2"/>
            <w:tcBorders>
              <w:left w:val="single" w:sz="4" w:space="0" w:color="auto"/>
              <w:right w:val="single" w:sz="4" w:space="0" w:color="auto"/>
            </w:tcBorders>
          </w:tcPr>
          <w:p w:rsidR="00ED30F5" w:rsidRPr="001D7669" w:rsidRDefault="00ED30F5" w:rsidP="006F196B">
            <w:pPr>
              <w:pStyle w:val="Default"/>
              <w:jc w:val="both"/>
              <w:rPr>
                <w:rFonts w:ascii="Bookman Old Style" w:hAnsi="Bookman Old Style"/>
                <w:sz w:val="20"/>
                <w:szCs w:val="20"/>
              </w:rPr>
            </w:pPr>
            <w:r w:rsidRPr="001D7669">
              <w:rPr>
                <w:rFonts w:ascii="Bookman Old Style" w:hAnsi="Bookman Old Style"/>
                <w:sz w:val="20"/>
                <w:szCs w:val="20"/>
              </w:rPr>
              <w:t>Outro:</w:t>
            </w:r>
          </w:p>
        </w:tc>
        <w:tc>
          <w:tcPr>
            <w:tcW w:w="7893" w:type="dxa"/>
            <w:gridSpan w:val="3"/>
            <w:tcBorders>
              <w:top w:val="single" w:sz="4" w:space="0" w:color="auto"/>
              <w:left w:val="single" w:sz="4" w:space="0" w:color="auto"/>
              <w:bottom w:val="single" w:sz="4" w:space="0" w:color="auto"/>
              <w:right w:val="single" w:sz="4" w:space="0" w:color="auto"/>
            </w:tcBorders>
          </w:tcPr>
          <w:p w:rsidR="00ED30F5" w:rsidRPr="001D7669" w:rsidRDefault="00ED30F5" w:rsidP="006F196B">
            <w:pPr>
              <w:pStyle w:val="Default"/>
              <w:jc w:val="both"/>
              <w:rPr>
                <w:rFonts w:ascii="Bookman Old Style" w:hAnsi="Bookman Old Style"/>
                <w:sz w:val="20"/>
                <w:szCs w:val="20"/>
              </w:rPr>
            </w:pPr>
          </w:p>
        </w:tc>
      </w:tr>
    </w:tbl>
    <w:p w:rsidR="00ED30F5" w:rsidRDefault="00ED30F5" w:rsidP="00ED30F5">
      <w:pPr>
        <w:autoSpaceDE w:val="0"/>
        <w:autoSpaceDN w:val="0"/>
        <w:adjustRightInd w:val="0"/>
        <w:spacing w:after="0" w:line="240" w:lineRule="auto"/>
        <w:ind w:firstLine="708"/>
        <w:jc w:val="both"/>
        <w:rPr>
          <w:rFonts w:ascii="Bookman Old Style" w:hAnsi="Bookman Old Style" w:cs="Arial"/>
          <w:sz w:val="18"/>
          <w:szCs w:val="23"/>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269"/>
        <w:gridCol w:w="1781"/>
        <w:gridCol w:w="2157"/>
        <w:gridCol w:w="4103"/>
      </w:tblGrid>
      <w:tr w:rsidR="00ED30F5" w:rsidRPr="00C27D81" w:rsidTr="006F196B">
        <w:tc>
          <w:tcPr>
            <w:tcW w:w="9736" w:type="dxa"/>
            <w:gridSpan w:val="5"/>
          </w:tcPr>
          <w:p w:rsidR="00ED30F5" w:rsidRPr="00C27D81" w:rsidRDefault="00ED30F5" w:rsidP="006F196B">
            <w:pPr>
              <w:autoSpaceDE w:val="0"/>
              <w:autoSpaceDN w:val="0"/>
              <w:adjustRightInd w:val="0"/>
              <w:jc w:val="both"/>
              <w:rPr>
                <w:rFonts w:ascii="Bookman Old Style" w:hAnsi="Bookman Old Style" w:cs="Arial"/>
                <w:sz w:val="20"/>
                <w:szCs w:val="20"/>
              </w:rPr>
            </w:pPr>
            <w:r w:rsidRPr="00C27D81">
              <w:rPr>
                <w:rFonts w:ascii="Bookman Old Style" w:hAnsi="Bookman Old Style"/>
                <w:sz w:val="20"/>
                <w:szCs w:val="23"/>
              </w:rPr>
              <w:t>Gastos d</w:t>
            </w:r>
            <w:r>
              <w:rPr>
                <w:rFonts w:ascii="Bookman Old Style" w:hAnsi="Bookman Old Style"/>
                <w:sz w:val="20"/>
                <w:szCs w:val="23"/>
              </w:rPr>
              <w:t>e Manutenção do Espaço Cultural:</w:t>
            </w:r>
          </w:p>
        </w:tc>
      </w:tr>
      <w:tr w:rsidR="00ED30F5" w:rsidRPr="001D7669" w:rsidTr="006F196B">
        <w:tc>
          <w:tcPr>
            <w:tcW w:w="1695" w:type="dxa"/>
            <w:gridSpan w:val="2"/>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1781" w:type="dxa"/>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2157" w:type="dxa"/>
          </w:tcPr>
          <w:p w:rsidR="00ED30F5" w:rsidRPr="001D7669" w:rsidRDefault="00ED30F5" w:rsidP="006F196B">
            <w:pPr>
              <w:autoSpaceDE w:val="0"/>
              <w:autoSpaceDN w:val="0"/>
              <w:adjustRightInd w:val="0"/>
              <w:jc w:val="both"/>
              <w:rPr>
                <w:rFonts w:ascii="Bookman Old Style" w:hAnsi="Bookman Old Style" w:cs="Arial"/>
                <w:sz w:val="20"/>
                <w:szCs w:val="20"/>
              </w:rPr>
            </w:pPr>
          </w:p>
        </w:tc>
        <w:tc>
          <w:tcPr>
            <w:tcW w:w="4103" w:type="dxa"/>
          </w:tcPr>
          <w:p w:rsidR="00ED30F5" w:rsidRPr="001D7669" w:rsidRDefault="00ED30F5" w:rsidP="006F196B">
            <w:pPr>
              <w:autoSpaceDE w:val="0"/>
              <w:autoSpaceDN w:val="0"/>
              <w:adjustRightInd w:val="0"/>
              <w:jc w:val="both"/>
              <w:rPr>
                <w:rFonts w:ascii="Bookman Old Style" w:hAnsi="Bookman Old Style" w:cs="Arial"/>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Até R$ 3.000,00</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Até R$ 5.000,00</w:t>
            </w:r>
          </w:p>
        </w:tc>
      </w:tr>
      <w:tr w:rsidR="00ED30F5" w:rsidRPr="001D7669" w:rsidTr="006F196B">
        <w:tc>
          <w:tcPr>
            <w:tcW w:w="426" w:type="dxa"/>
            <w:tcBorders>
              <w:top w:val="single" w:sz="4" w:space="0" w:color="auto"/>
              <w:bottom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1D7669" w:rsidRDefault="00ED30F5" w:rsidP="006F196B">
            <w:pPr>
              <w:pStyle w:val="Default"/>
              <w:jc w:val="both"/>
              <w:rPr>
                <w:rFonts w:ascii="Bookman Old Style" w:hAnsi="Bookman Old Style"/>
                <w:sz w:val="20"/>
                <w:szCs w:val="20"/>
              </w:rPr>
            </w:pPr>
          </w:p>
        </w:tc>
      </w:tr>
      <w:tr w:rsidR="00ED30F5" w:rsidRPr="001D7669" w:rsidTr="006F196B">
        <w:tc>
          <w:tcPr>
            <w:tcW w:w="426" w:type="dxa"/>
            <w:tcBorders>
              <w:top w:val="single" w:sz="4" w:space="0" w:color="auto"/>
              <w:left w:val="single" w:sz="4" w:space="0" w:color="auto"/>
              <w:bottom w:val="single" w:sz="4" w:space="0" w:color="auto"/>
              <w:right w:val="single" w:sz="4" w:space="0" w:color="auto"/>
            </w:tcBorders>
          </w:tcPr>
          <w:p w:rsidR="00ED30F5" w:rsidRPr="001D7669"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1D7669" w:rsidRDefault="00ED30F5" w:rsidP="006F196B">
            <w:pPr>
              <w:pStyle w:val="Default"/>
              <w:jc w:val="both"/>
              <w:rPr>
                <w:rFonts w:ascii="Bookman Old Style" w:hAnsi="Bookman Old Style"/>
                <w:sz w:val="20"/>
                <w:szCs w:val="20"/>
              </w:rPr>
            </w:pPr>
            <w:r>
              <w:rPr>
                <w:rFonts w:ascii="Bookman Old Style" w:hAnsi="Bookman Old Style"/>
                <w:sz w:val="20"/>
                <w:szCs w:val="20"/>
              </w:rPr>
              <w:t>Até R$ 10.000,00 ou mais</w:t>
            </w:r>
          </w:p>
        </w:tc>
      </w:tr>
    </w:tbl>
    <w:p w:rsidR="00ED30F5" w:rsidRDefault="00ED30F5" w:rsidP="00ED30F5">
      <w:pPr>
        <w:autoSpaceDE w:val="0"/>
        <w:autoSpaceDN w:val="0"/>
        <w:adjustRightInd w:val="0"/>
        <w:spacing w:after="0" w:line="240" w:lineRule="auto"/>
        <w:ind w:firstLine="708"/>
        <w:jc w:val="both"/>
        <w:rPr>
          <w:rFonts w:ascii="Bookman Old Style" w:hAnsi="Bookman Old Style" w:cs="Arial"/>
          <w:sz w:val="18"/>
          <w:szCs w:val="23"/>
        </w:rPr>
      </w:pPr>
    </w:p>
    <w:p w:rsidR="00ED30F5" w:rsidRDefault="00ED30F5" w:rsidP="00ED30F5">
      <w:pPr>
        <w:autoSpaceDE w:val="0"/>
        <w:autoSpaceDN w:val="0"/>
        <w:adjustRightInd w:val="0"/>
        <w:spacing w:after="0" w:line="240" w:lineRule="auto"/>
        <w:ind w:firstLine="708"/>
        <w:jc w:val="both"/>
        <w:rPr>
          <w:rFonts w:ascii="Bookman Old Style" w:hAnsi="Bookman Old Style"/>
          <w:sz w:val="20"/>
          <w:szCs w:val="20"/>
        </w:rPr>
      </w:pPr>
      <w:r w:rsidRPr="00A54A13">
        <w:rPr>
          <w:rFonts w:ascii="Bookman Old Style" w:hAnsi="Bookman Old Style"/>
          <w:sz w:val="20"/>
          <w:szCs w:val="20"/>
        </w:rPr>
        <w:t xml:space="preserve">Despesas mensais em reais (R$) com a manutenção do Espaço Cultural: </w:t>
      </w:r>
      <w:proofErr w:type="spellStart"/>
      <w:r w:rsidRPr="00A54A13">
        <w:rPr>
          <w:rFonts w:ascii="Bookman Old Style" w:hAnsi="Bookman Old Style"/>
          <w:sz w:val="20"/>
          <w:szCs w:val="20"/>
        </w:rPr>
        <w:t>ex</w:t>
      </w:r>
      <w:proofErr w:type="spellEnd"/>
      <w:r w:rsidRPr="00A54A13">
        <w:rPr>
          <w:rFonts w:ascii="Bookman Old Style" w:hAnsi="Bookman Old Style"/>
          <w:sz w:val="20"/>
          <w:szCs w:val="20"/>
        </w:rPr>
        <w:t>: água, luz, internet, transporte, telefone, aluguel, excluídas as despesas referentes a vínculo empregatício. O período de caracterização das despesas compreende o período de vigência do Decreto Legislativo no 6/2020 (de 20 de março à 31 de dezembro de 2020).</w:t>
      </w:r>
    </w:p>
    <w:p w:rsidR="00ED30F5" w:rsidRDefault="00ED30F5" w:rsidP="00ED30F5">
      <w:pPr>
        <w:autoSpaceDE w:val="0"/>
        <w:autoSpaceDN w:val="0"/>
        <w:adjustRightInd w:val="0"/>
        <w:spacing w:after="0" w:line="240" w:lineRule="auto"/>
        <w:ind w:firstLine="708"/>
        <w:jc w:val="both"/>
        <w:rPr>
          <w:rFonts w:ascii="Arial" w:hAnsi="Arial" w:cs="Arial"/>
          <w:color w:val="000000"/>
          <w:sz w:val="23"/>
          <w:szCs w:val="23"/>
        </w:rPr>
      </w:pPr>
    </w:p>
    <w:p w:rsidR="00ED30F5" w:rsidRPr="00A54A13" w:rsidRDefault="00ED30F5" w:rsidP="00ED30F5">
      <w:pPr>
        <w:autoSpaceDE w:val="0"/>
        <w:autoSpaceDN w:val="0"/>
        <w:adjustRightInd w:val="0"/>
        <w:spacing w:after="0" w:line="240" w:lineRule="auto"/>
        <w:ind w:firstLine="708"/>
        <w:jc w:val="both"/>
        <w:rPr>
          <w:rFonts w:ascii="Bookman Old Style" w:hAnsi="Bookman Old Style"/>
          <w:sz w:val="20"/>
          <w:szCs w:val="20"/>
        </w:rPr>
      </w:pPr>
      <w:r w:rsidRPr="00A54A13">
        <w:rPr>
          <w:rFonts w:ascii="Bookman Old Style" w:hAnsi="Bookman Old Style" w:cs="Arial"/>
          <w:color w:val="000000"/>
          <w:sz w:val="20"/>
          <w:szCs w:val="20"/>
        </w:rPr>
        <w:t>Funcionários vinculados ao Espaço Cultural e valor mensal total com salários: informar o número de funcionários e o valor mensal total dos salários. O período de caracterização do valor mensal total com salários compreende ao igual período anterior à vigência do Decreto Legislativo no 6/2020 (de 18 de março à 31 de dezembro de 2020):</w:t>
      </w:r>
    </w:p>
    <w:p w:rsidR="00ED30F5" w:rsidRDefault="00ED30F5" w:rsidP="00ED30F5">
      <w:pPr>
        <w:autoSpaceDE w:val="0"/>
        <w:autoSpaceDN w:val="0"/>
        <w:adjustRightInd w:val="0"/>
        <w:spacing w:after="0" w:line="240" w:lineRule="auto"/>
        <w:ind w:firstLine="708"/>
        <w:jc w:val="both"/>
        <w:rPr>
          <w:rFonts w:ascii="Bookman Old Style" w:hAnsi="Bookman Old Style"/>
          <w:sz w:val="20"/>
          <w:szCs w:val="20"/>
        </w:rPr>
      </w:pPr>
    </w:p>
    <w:tbl>
      <w:tblPr>
        <w:tblStyle w:val="Tabelacomgrade"/>
        <w:tblW w:w="0" w:type="auto"/>
        <w:tblLook w:val="04A0" w:firstRow="1" w:lastRow="0" w:firstColumn="1" w:lastColumn="0" w:noHBand="0" w:noVBand="1"/>
      </w:tblPr>
      <w:tblGrid>
        <w:gridCol w:w="3245"/>
        <w:gridCol w:w="3245"/>
        <w:gridCol w:w="3246"/>
      </w:tblGrid>
      <w:tr w:rsidR="00ED30F5" w:rsidRPr="00A54A13" w:rsidTr="006F196B">
        <w:tc>
          <w:tcPr>
            <w:tcW w:w="3245" w:type="dxa"/>
          </w:tcPr>
          <w:p w:rsidR="00ED30F5" w:rsidRPr="00A54A13" w:rsidRDefault="00ED30F5" w:rsidP="006F196B">
            <w:pPr>
              <w:autoSpaceDE w:val="0"/>
              <w:autoSpaceDN w:val="0"/>
              <w:adjustRightInd w:val="0"/>
              <w:jc w:val="both"/>
              <w:rPr>
                <w:rFonts w:ascii="Bookman Old Style" w:hAnsi="Bookman Old Style"/>
                <w:sz w:val="20"/>
                <w:szCs w:val="20"/>
              </w:rPr>
            </w:pPr>
          </w:p>
        </w:tc>
        <w:tc>
          <w:tcPr>
            <w:tcW w:w="3245" w:type="dxa"/>
          </w:tcPr>
          <w:p w:rsidR="00ED30F5" w:rsidRPr="00A54A13" w:rsidRDefault="00ED30F5" w:rsidP="006F196B">
            <w:pPr>
              <w:autoSpaceDE w:val="0"/>
              <w:autoSpaceDN w:val="0"/>
              <w:adjustRightInd w:val="0"/>
              <w:jc w:val="both"/>
              <w:rPr>
                <w:rFonts w:ascii="Bookman Old Style" w:hAnsi="Bookman Old Style"/>
                <w:sz w:val="20"/>
                <w:szCs w:val="20"/>
              </w:rPr>
            </w:pPr>
            <w:r w:rsidRPr="00A54A13">
              <w:rPr>
                <w:rFonts w:ascii="Bookman Old Style" w:hAnsi="Bookman Old Style" w:cs="Arial"/>
                <w:color w:val="000000"/>
                <w:sz w:val="20"/>
                <w:szCs w:val="20"/>
              </w:rPr>
              <w:t>Número de funcionários</w:t>
            </w:r>
          </w:p>
        </w:tc>
        <w:tc>
          <w:tcPr>
            <w:tcW w:w="3246" w:type="dxa"/>
          </w:tcPr>
          <w:p w:rsidR="00ED30F5" w:rsidRPr="00A54A13" w:rsidRDefault="00ED30F5" w:rsidP="006F196B">
            <w:pPr>
              <w:autoSpaceDE w:val="0"/>
              <w:autoSpaceDN w:val="0"/>
              <w:adjustRightInd w:val="0"/>
              <w:jc w:val="both"/>
              <w:rPr>
                <w:rFonts w:ascii="Bookman Old Style" w:hAnsi="Bookman Old Style"/>
                <w:sz w:val="20"/>
                <w:szCs w:val="20"/>
              </w:rPr>
            </w:pPr>
            <w:r w:rsidRPr="00A54A13">
              <w:rPr>
                <w:rFonts w:ascii="Bookman Old Style" w:hAnsi="Bookman Old Style" w:cs="Arial"/>
                <w:color w:val="000000"/>
                <w:sz w:val="20"/>
                <w:szCs w:val="20"/>
              </w:rPr>
              <w:t>Valor mensal total com salários</w:t>
            </w:r>
          </w:p>
        </w:tc>
      </w:tr>
      <w:tr w:rsidR="00ED30F5" w:rsidRPr="00A54A13" w:rsidTr="006F196B">
        <w:tc>
          <w:tcPr>
            <w:tcW w:w="3245" w:type="dxa"/>
          </w:tcPr>
          <w:p w:rsidR="00ED30F5" w:rsidRPr="00A54A13" w:rsidRDefault="00ED30F5" w:rsidP="006F196B">
            <w:pPr>
              <w:autoSpaceDE w:val="0"/>
              <w:autoSpaceDN w:val="0"/>
              <w:adjustRightInd w:val="0"/>
              <w:rPr>
                <w:rFonts w:ascii="Bookman Old Style" w:hAnsi="Bookman Old Style"/>
                <w:sz w:val="20"/>
                <w:szCs w:val="20"/>
              </w:rPr>
            </w:pPr>
            <w:r w:rsidRPr="00A54A13">
              <w:rPr>
                <w:rFonts w:ascii="Bookman Old Style" w:hAnsi="Bookman Old Style" w:cs="Arial"/>
                <w:color w:val="000000"/>
                <w:sz w:val="20"/>
                <w:szCs w:val="20"/>
              </w:rPr>
              <w:t>Funcionários Formais (CLT)</w:t>
            </w:r>
          </w:p>
        </w:tc>
        <w:tc>
          <w:tcPr>
            <w:tcW w:w="3245" w:type="dxa"/>
          </w:tcPr>
          <w:p w:rsidR="00ED30F5" w:rsidRPr="00A54A13" w:rsidRDefault="00ED30F5" w:rsidP="006F196B">
            <w:pPr>
              <w:autoSpaceDE w:val="0"/>
              <w:autoSpaceDN w:val="0"/>
              <w:adjustRightInd w:val="0"/>
              <w:jc w:val="both"/>
              <w:rPr>
                <w:rFonts w:ascii="Bookman Old Style" w:hAnsi="Bookman Old Style"/>
                <w:sz w:val="20"/>
                <w:szCs w:val="20"/>
              </w:rPr>
            </w:pPr>
          </w:p>
        </w:tc>
        <w:tc>
          <w:tcPr>
            <w:tcW w:w="3246" w:type="dxa"/>
          </w:tcPr>
          <w:p w:rsidR="00ED30F5" w:rsidRPr="00A54A13" w:rsidRDefault="00ED30F5" w:rsidP="006F196B">
            <w:pPr>
              <w:autoSpaceDE w:val="0"/>
              <w:autoSpaceDN w:val="0"/>
              <w:adjustRightInd w:val="0"/>
              <w:jc w:val="both"/>
              <w:rPr>
                <w:rFonts w:ascii="Bookman Old Style" w:hAnsi="Bookman Old Style"/>
                <w:sz w:val="20"/>
                <w:szCs w:val="20"/>
              </w:rPr>
            </w:pPr>
          </w:p>
        </w:tc>
      </w:tr>
      <w:tr w:rsidR="00ED30F5" w:rsidRPr="00A54A13" w:rsidTr="006F196B">
        <w:tc>
          <w:tcPr>
            <w:tcW w:w="3245" w:type="dxa"/>
          </w:tcPr>
          <w:p w:rsidR="00ED30F5" w:rsidRPr="00A54A13" w:rsidRDefault="00ED30F5" w:rsidP="006F196B">
            <w:pPr>
              <w:autoSpaceDE w:val="0"/>
              <w:autoSpaceDN w:val="0"/>
              <w:adjustRightInd w:val="0"/>
              <w:rPr>
                <w:rFonts w:ascii="Bookman Old Style" w:hAnsi="Bookman Old Style"/>
                <w:sz w:val="20"/>
                <w:szCs w:val="20"/>
              </w:rPr>
            </w:pPr>
            <w:r w:rsidRPr="00A54A13">
              <w:rPr>
                <w:rFonts w:ascii="Bookman Old Style" w:hAnsi="Bookman Old Style" w:cs="Arial"/>
                <w:color w:val="000000"/>
                <w:sz w:val="20"/>
                <w:szCs w:val="20"/>
              </w:rPr>
              <w:t>Funcionários Informais (contrato temporário ou outro)</w:t>
            </w:r>
          </w:p>
        </w:tc>
        <w:tc>
          <w:tcPr>
            <w:tcW w:w="3245" w:type="dxa"/>
          </w:tcPr>
          <w:p w:rsidR="00ED30F5" w:rsidRPr="00A54A13" w:rsidRDefault="00ED30F5" w:rsidP="006F196B">
            <w:pPr>
              <w:autoSpaceDE w:val="0"/>
              <w:autoSpaceDN w:val="0"/>
              <w:adjustRightInd w:val="0"/>
              <w:jc w:val="both"/>
              <w:rPr>
                <w:rFonts w:ascii="Bookman Old Style" w:hAnsi="Bookman Old Style"/>
                <w:sz w:val="20"/>
                <w:szCs w:val="20"/>
              </w:rPr>
            </w:pPr>
          </w:p>
        </w:tc>
        <w:tc>
          <w:tcPr>
            <w:tcW w:w="3246" w:type="dxa"/>
          </w:tcPr>
          <w:p w:rsidR="00ED30F5" w:rsidRPr="00A54A13" w:rsidRDefault="00ED30F5" w:rsidP="006F196B">
            <w:pPr>
              <w:autoSpaceDE w:val="0"/>
              <w:autoSpaceDN w:val="0"/>
              <w:adjustRightInd w:val="0"/>
              <w:jc w:val="both"/>
              <w:rPr>
                <w:rFonts w:ascii="Bookman Old Style" w:hAnsi="Bookman Old Style"/>
                <w:sz w:val="20"/>
                <w:szCs w:val="20"/>
              </w:rPr>
            </w:pPr>
          </w:p>
        </w:tc>
      </w:tr>
      <w:tr w:rsidR="00ED30F5" w:rsidRPr="00A54A13" w:rsidTr="006F196B">
        <w:tc>
          <w:tcPr>
            <w:tcW w:w="3245" w:type="dxa"/>
          </w:tcPr>
          <w:p w:rsidR="00ED30F5" w:rsidRPr="00A54A13" w:rsidRDefault="00ED30F5" w:rsidP="006F196B">
            <w:pPr>
              <w:autoSpaceDE w:val="0"/>
              <w:autoSpaceDN w:val="0"/>
              <w:adjustRightInd w:val="0"/>
              <w:rPr>
                <w:rFonts w:ascii="Bookman Old Style" w:hAnsi="Bookman Old Style"/>
                <w:sz w:val="20"/>
                <w:szCs w:val="20"/>
              </w:rPr>
            </w:pPr>
            <w:r w:rsidRPr="00A54A13">
              <w:rPr>
                <w:rFonts w:ascii="Bookman Old Style" w:hAnsi="Bookman Old Style" w:cs="Arial"/>
                <w:color w:val="000000"/>
                <w:sz w:val="20"/>
                <w:szCs w:val="20"/>
              </w:rPr>
              <w:t>TOTAL</w:t>
            </w:r>
          </w:p>
        </w:tc>
        <w:tc>
          <w:tcPr>
            <w:tcW w:w="3245" w:type="dxa"/>
          </w:tcPr>
          <w:p w:rsidR="00ED30F5" w:rsidRPr="00A54A13" w:rsidRDefault="00ED30F5" w:rsidP="006F196B">
            <w:pPr>
              <w:autoSpaceDE w:val="0"/>
              <w:autoSpaceDN w:val="0"/>
              <w:adjustRightInd w:val="0"/>
              <w:jc w:val="both"/>
              <w:rPr>
                <w:rFonts w:ascii="Bookman Old Style" w:hAnsi="Bookman Old Style"/>
                <w:sz w:val="20"/>
                <w:szCs w:val="20"/>
              </w:rPr>
            </w:pPr>
          </w:p>
        </w:tc>
        <w:tc>
          <w:tcPr>
            <w:tcW w:w="3246" w:type="dxa"/>
          </w:tcPr>
          <w:p w:rsidR="00ED30F5" w:rsidRPr="00A54A13" w:rsidRDefault="00ED30F5" w:rsidP="006F196B">
            <w:pPr>
              <w:autoSpaceDE w:val="0"/>
              <w:autoSpaceDN w:val="0"/>
              <w:adjustRightInd w:val="0"/>
              <w:jc w:val="both"/>
              <w:rPr>
                <w:rFonts w:ascii="Bookman Old Style" w:hAnsi="Bookman Old Style"/>
                <w:sz w:val="20"/>
                <w:szCs w:val="20"/>
              </w:rPr>
            </w:pPr>
          </w:p>
        </w:tc>
      </w:tr>
    </w:tbl>
    <w:p w:rsidR="00ED30F5" w:rsidRDefault="00ED30F5" w:rsidP="00ED30F5">
      <w:pPr>
        <w:autoSpaceDE w:val="0"/>
        <w:autoSpaceDN w:val="0"/>
        <w:adjustRightInd w:val="0"/>
        <w:spacing w:after="0" w:line="240" w:lineRule="auto"/>
        <w:ind w:firstLine="708"/>
        <w:jc w:val="both"/>
        <w:rPr>
          <w:rFonts w:ascii="Bookman Old Style" w:hAnsi="Bookman Old Style" w:cs="Arial"/>
          <w:sz w:val="20"/>
          <w:szCs w:val="20"/>
        </w:rPr>
      </w:pPr>
    </w:p>
    <w:p w:rsidR="00ED30F5" w:rsidRDefault="00ED30F5" w:rsidP="00ED30F5">
      <w:pPr>
        <w:autoSpaceDE w:val="0"/>
        <w:autoSpaceDN w:val="0"/>
        <w:adjustRightInd w:val="0"/>
        <w:spacing w:after="0" w:line="240" w:lineRule="auto"/>
        <w:ind w:firstLine="708"/>
        <w:jc w:val="both"/>
        <w:rPr>
          <w:rFonts w:ascii="Bookman Old Style" w:hAnsi="Bookman Old Style" w:cs="Arial"/>
          <w:sz w:val="20"/>
          <w:szCs w:val="20"/>
        </w:rPr>
      </w:pPr>
    </w:p>
    <w:p w:rsidR="00ED30F5" w:rsidRDefault="00ED30F5" w:rsidP="00ED30F5">
      <w:pPr>
        <w:pStyle w:val="Default"/>
        <w:rPr>
          <w:rFonts w:ascii="Bookman Old Style" w:hAnsi="Bookman Old Style"/>
          <w:sz w:val="20"/>
          <w:szCs w:val="20"/>
        </w:rPr>
      </w:pPr>
    </w:p>
    <w:p w:rsidR="00ED30F5" w:rsidRPr="00A54A13" w:rsidRDefault="00ED30F5" w:rsidP="00ED30F5">
      <w:pPr>
        <w:pStyle w:val="Default"/>
        <w:rPr>
          <w:rFonts w:ascii="Bookman Old Style" w:hAnsi="Bookman Old Style"/>
          <w:sz w:val="20"/>
          <w:szCs w:val="20"/>
        </w:rPr>
      </w:pPr>
    </w:p>
    <w:p w:rsidR="00ED30F5" w:rsidRPr="004526A1" w:rsidRDefault="00ED30F5" w:rsidP="00ED30F5">
      <w:pPr>
        <w:pStyle w:val="Default"/>
        <w:ind w:left="1416" w:firstLine="708"/>
        <w:rPr>
          <w:rFonts w:ascii="Bookman Old Style" w:hAnsi="Bookman Old Style"/>
          <w:b/>
          <w:sz w:val="20"/>
          <w:szCs w:val="20"/>
        </w:rPr>
      </w:pPr>
      <w:r w:rsidRPr="004526A1">
        <w:rPr>
          <w:rFonts w:ascii="Bookman Old Style" w:hAnsi="Bookman Old Style"/>
          <w:b/>
          <w:sz w:val="20"/>
          <w:szCs w:val="20"/>
        </w:rPr>
        <w:t>ASSINATURA DO RESPONSÁVEL LEGAL</w:t>
      </w:r>
    </w:p>
    <w:p w:rsidR="00ED30F5" w:rsidRPr="00A54A13" w:rsidRDefault="00ED30F5" w:rsidP="00ED30F5">
      <w:pPr>
        <w:pStyle w:val="Default"/>
        <w:rPr>
          <w:rFonts w:ascii="Bookman Old Style" w:hAnsi="Bookman Old Style"/>
          <w:sz w:val="20"/>
          <w:szCs w:val="20"/>
        </w:rPr>
      </w:pPr>
    </w:p>
    <w:p w:rsidR="00ED30F5" w:rsidRPr="00A54A13" w:rsidRDefault="00ED30F5" w:rsidP="00ED30F5">
      <w:pPr>
        <w:pStyle w:val="Default"/>
        <w:ind w:left="1416" w:firstLine="708"/>
        <w:rPr>
          <w:rFonts w:ascii="Bookman Old Style" w:hAnsi="Bookman Old Style"/>
          <w:sz w:val="20"/>
          <w:szCs w:val="20"/>
        </w:rPr>
      </w:pPr>
      <w:r>
        <w:rPr>
          <w:rFonts w:ascii="Bookman Old Style" w:hAnsi="Bookman Old Style"/>
          <w:sz w:val="20"/>
          <w:szCs w:val="20"/>
        </w:rPr>
        <w:t>Nome completo</w:t>
      </w:r>
      <w:r w:rsidRPr="00A54A13">
        <w:rPr>
          <w:rFonts w:ascii="Bookman Old Style" w:hAnsi="Bookman Old Style"/>
          <w:sz w:val="20"/>
          <w:szCs w:val="20"/>
        </w:rPr>
        <w:t xml:space="preserve">: </w:t>
      </w:r>
    </w:p>
    <w:p w:rsidR="00ED30F5" w:rsidRPr="00A54A13" w:rsidRDefault="00ED30F5" w:rsidP="00ED30F5">
      <w:pPr>
        <w:pStyle w:val="Default"/>
        <w:rPr>
          <w:rFonts w:ascii="Bookman Old Style" w:hAnsi="Bookman Old Style"/>
          <w:sz w:val="20"/>
          <w:szCs w:val="20"/>
        </w:rPr>
      </w:pPr>
    </w:p>
    <w:p w:rsidR="00ED30F5" w:rsidRPr="00A54A13" w:rsidRDefault="00ED30F5" w:rsidP="00ED30F5">
      <w:pPr>
        <w:pStyle w:val="Default"/>
        <w:ind w:left="1416" w:firstLine="708"/>
        <w:rPr>
          <w:rFonts w:ascii="Bookman Old Style" w:hAnsi="Bookman Old Style"/>
          <w:sz w:val="20"/>
          <w:szCs w:val="20"/>
        </w:rPr>
      </w:pPr>
      <w:r w:rsidRPr="00A54A13">
        <w:rPr>
          <w:rFonts w:ascii="Bookman Old Style" w:hAnsi="Bookman Old Style"/>
          <w:sz w:val="20"/>
          <w:szCs w:val="20"/>
        </w:rPr>
        <w:t xml:space="preserve">RG: </w:t>
      </w:r>
    </w:p>
    <w:p w:rsidR="00ED30F5" w:rsidRPr="00A54A13" w:rsidRDefault="00ED30F5" w:rsidP="00ED30F5">
      <w:pPr>
        <w:pStyle w:val="Default"/>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r w:rsidRPr="00A54A13">
        <w:rPr>
          <w:rFonts w:ascii="Bookman Old Style" w:hAnsi="Bookman Old Style"/>
          <w:sz w:val="20"/>
          <w:szCs w:val="20"/>
        </w:rPr>
        <w:t>CPF:</w:t>
      </w: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5C5107" w:rsidRDefault="005C5107" w:rsidP="00ED30F5">
      <w:pPr>
        <w:pStyle w:val="Default"/>
        <w:ind w:left="1416" w:firstLine="708"/>
        <w:rPr>
          <w:rFonts w:ascii="Bookman Old Style" w:hAnsi="Bookman Old Style"/>
          <w:sz w:val="20"/>
          <w:szCs w:val="20"/>
        </w:rPr>
      </w:pPr>
    </w:p>
    <w:p w:rsidR="005C5107" w:rsidRDefault="005C5107"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Default="00ED30F5" w:rsidP="00ED30F5">
      <w:pPr>
        <w:pStyle w:val="Default"/>
        <w:ind w:left="1416" w:firstLine="708"/>
        <w:rPr>
          <w:rFonts w:ascii="Bookman Old Style" w:hAnsi="Bookman Old Style"/>
          <w:sz w:val="20"/>
          <w:szCs w:val="20"/>
        </w:rPr>
      </w:pPr>
    </w:p>
    <w:p w:rsidR="00ED30F5" w:rsidRPr="00B12782" w:rsidRDefault="00ED30F5" w:rsidP="00ED30F5">
      <w:pPr>
        <w:autoSpaceDE w:val="0"/>
        <w:autoSpaceDN w:val="0"/>
        <w:adjustRightInd w:val="0"/>
        <w:spacing w:after="0" w:line="240" w:lineRule="auto"/>
        <w:rPr>
          <w:rFonts w:ascii="Bookman Old Style" w:hAnsi="Bookman Old Style" w:cs="Arial"/>
          <w:color w:val="000000"/>
          <w:sz w:val="23"/>
          <w:szCs w:val="23"/>
        </w:rPr>
      </w:pPr>
      <w:r w:rsidRPr="00B12782">
        <w:rPr>
          <w:rFonts w:ascii="Bookman Old Style" w:hAnsi="Bookman Old Style" w:cs="Arial"/>
          <w:b/>
          <w:bCs/>
          <w:color w:val="000000"/>
          <w:sz w:val="23"/>
          <w:szCs w:val="23"/>
        </w:rPr>
        <w:t xml:space="preserve">ANEXO II – AUTODECLARAÇÃO </w:t>
      </w:r>
    </w:p>
    <w:p w:rsidR="00ED30F5" w:rsidRPr="001A5F93" w:rsidRDefault="00ED30F5" w:rsidP="00ED30F5">
      <w:pPr>
        <w:autoSpaceDE w:val="0"/>
        <w:autoSpaceDN w:val="0"/>
        <w:adjustRightInd w:val="0"/>
        <w:spacing w:after="0" w:line="240" w:lineRule="auto"/>
        <w:rPr>
          <w:rFonts w:ascii="Bookman Old Style" w:hAnsi="Bookman Old Style" w:cs="Arial"/>
          <w:b/>
          <w:bCs/>
          <w:sz w:val="23"/>
          <w:szCs w:val="23"/>
        </w:rPr>
      </w:pPr>
      <w:r w:rsidRPr="001A5F93">
        <w:rPr>
          <w:rFonts w:ascii="Bookman Old Style" w:hAnsi="Bookman Old Style" w:cs="Arial"/>
          <w:b/>
          <w:bCs/>
          <w:sz w:val="23"/>
          <w:szCs w:val="23"/>
        </w:rPr>
        <w:t>EDITAL DE CHAMAMENTO PÚBLICO Nº 0</w:t>
      </w:r>
      <w:r w:rsidR="001A5F93">
        <w:rPr>
          <w:rFonts w:ascii="Bookman Old Style" w:hAnsi="Bookman Old Style" w:cs="Arial"/>
          <w:b/>
          <w:bCs/>
          <w:sz w:val="23"/>
          <w:szCs w:val="23"/>
        </w:rPr>
        <w:t>8</w:t>
      </w:r>
      <w:r w:rsidRPr="001A5F93">
        <w:rPr>
          <w:rFonts w:ascii="Bookman Old Style" w:hAnsi="Bookman Old Style" w:cs="Arial"/>
          <w:b/>
          <w:bCs/>
          <w:sz w:val="23"/>
          <w:szCs w:val="23"/>
        </w:rPr>
        <w:t xml:space="preserve">/2020 </w:t>
      </w:r>
    </w:p>
    <w:p w:rsidR="00ED30F5" w:rsidRPr="00177A09" w:rsidRDefault="00ED30F5" w:rsidP="00ED30F5">
      <w:pPr>
        <w:autoSpaceDE w:val="0"/>
        <w:autoSpaceDN w:val="0"/>
        <w:adjustRightInd w:val="0"/>
        <w:spacing w:after="0" w:line="240" w:lineRule="auto"/>
        <w:rPr>
          <w:rFonts w:ascii="Bookman Old Style" w:hAnsi="Bookman Old Style" w:cs="Arial"/>
          <w:b/>
          <w:bCs/>
          <w:color w:val="000000"/>
          <w:sz w:val="23"/>
          <w:szCs w:val="23"/>
        </w:rPr>
      </w:pPr>
      <w:r w:rsidRPr="00B12782">
        <w:rPr>
          <w:rFonts w:ascii="Bookman Old Style" w:hAnsi="Bookman Old Style" w:cs="Arial"/>
          <w:b/>
          <w:bCs/>
          <w:color w:val="000000"/>
          <w:sz w:val="23"/>
          <w:szCs w:val="23"/>
        </w:rPr>
        <w:t>Subsídio Emergencial Lei Aldir Blanc</w:t>
      </w:r>
    </w:p>
    <w:p w:rsidR="00ED30F5" w:rsidRPr="00177A09" w:rsidRDefault="00ED30F5" w:rsidP="00ED30F5">
      <w:pPr>
        <w:autoSpaceDE w:val="0"/>
        <w:autoSpaceDN w:val="0"/>
        <w:adjustRightInd w:val="0"/>
        <w:spacing w:after="0" w:line="240" w:lineRule="auto"/>
        <w:rPr>
          <w:rFonts w:ascii="Bookman Old Style" w:hAnsi="Bookman Old Style" w:cs="Arial"/>
          <w:b/>
          <w:bCs/>
          <w:color w:val="000000"/>
          <w:sz w:val="23"/>
          <w:szCs w:val="23"/>
        </w:rPr>
      </w:pPr>
    </w:p>
    <w:p w:rsidR="00ED30F5" w:rsidRPr="00177A09" w:rsidRDefault="00ED30F5" w:rsidP="00ED30F5">
      <w:pPr>
        <w:autoSpaceDE w:val="0"/>
        <w:autoSpaceDN w:val="0"/>
        <w:adjustRightInd w:val="0"/>
        <w:spacing w:after="0" w:line="240" w:lineRule="auto"/>
        <w:rPr>
          <w:rFonts w:ascii="Bookman Old Style" w:hAnsi="Bookman Old Style" w:cs="Arial"/>
          <w:b/>
          <w:bCs/>
          <w:color w:val="000000"/>
          <w:sz w:val="23"/>
          <w:szCs w:val="23"/>
        </w:rPr>
      </w:pPr>
      <w:r w:rsidRPr="00177A09">
        <w:rPr>
          <w:rFonts w:ascii="Bookman Old Style" w:hAnsi="Bookman Old Style" w:cs="Arial"/>
          <w:b/>
          <w:bCs/>
          <w:color w:val="000000"/>
          <w:sz w:val="23"/>
          <w:szCs w:val="23"/>
        </w:rPr>
        <w:t>DECLARAÇÕES</w:t>
      </w:r>
    </w:p>
    <w:tbl>
      <w:tblPr>
        <w:tblStyle w:val="Tabelacomgrade"/>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422"/>
        <w:gridCol w:w="2629"/>
        <w:gridCol w:w="2629"/>
        <w:gridCol w:w="2630"/>
      </w:tblGrid>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DECLARO que o Espaço Cultural, no qual respondo como Representante ou Responsável Legal, está inscrito em nos dois cadastros previstos na Lei Federal 14.017/2020 (Aldir Blanc), conforme relação abaixo, com sua inscrição, Requerimento e </w:t>
            </w:r>
            <w:proofErr w:type="spellStart"/>
            <w:r w:rsidRPr="006E0816">
              <w:rPr>
                <w:rFonts w:ascii="Bookman Old Style" w:hAnsi="Bookman Old Style"/>
                <w:sz w:val="20"/>
                <w:szCs w:val="20"/>
              </w:rPr>
              <w:t>Autodeclaração</w:t>
            </w:r>
            <w:proofErr w:type="spellEnd"/>
            <w:r w:rsidRPr="006E0816">
              <w:rPr>
                <w:rFonts w:ascii="Bookman Old Style" w:hAnsi="Bookman Old Style"/>
                <w:sz w:val="20"/>
                <w:szCs w:val="20"/>
              </w:rPr>
              <w:t xml:space="preserve"> de Espaço Cultural a ser homologados pelo Comitê Gestor Municipal e pela Comissão de Avaliação.</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9736" w:type="dxa"/>
            <w:gridSpan w:val="5"/>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b/>
                <w:bCs/>
                <w:sz w:val="20"/>
                <w:szCs w:val="20"/>
              </w:rPr>
              <w:t xml:space="preserve">Possuo inscrição no(s) Cadastro(s) </w:t>
            </w:r>
            <w:r w:rsidRPr="006E0816">
              <w:rPr>
                <w:rFonts w:ascii="Bookman Old Style" w:hAnsi="Bookman Old Style"/>
                <w:sz w:val="20"/>
                <w:szCs w:val="20"/>
              </w:rPr>
              <w:t>(Podem ser assinaladas mais de uma opção):</w:t>
            </w: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Cadastro Estadual de Cultura </w:t>
            </w:r>
          </w:p>
        </w:tc>
      </w:tr>
      <w:tr w:rsidR="00ED30F5" w:rsidRPr="006E0816" w:rsidTr="006F196B">
        <w:tc>
          <w:tcPr>
            <w:tcW w:w="426" w:type="dxa"/>
            <w:tcBorders>
              <w:top w:val="single" w:sz="4" w:space="0" w:color="auto"/>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Cadastro Municipal de Cultura </w:t>
            </w:r>
          </w:p>
        </w:tc>
      </w:tr>
      <w:tr w:rsidR="00ED30F5" w:rsidRPr="006E0816" w:rsidTr="006F196B">
        <w:tc>
          <w:tcPr>
            <w:tcW w:w="426" w:type="dxa"/>
            <w:tcBorders>
              <w:top w:val="single" w:sz="4" w:space="0" w:color="auto"/>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Cadastro Nacional de Pontos e Pontões de Cultura </w:t>
            </w:r>
          </w:p>
        </w:tc>
      </w:tr>
      <w:tr w:rsidR="00ED30F5" w:rsidRPr="006E0816" w:rsidTr="006F196B">
        <w:tc>
          <w:tcPr>
            <w:tcW w:w="426" w:type="dxa"/>
            <w:tcBorders>
              <w:top w:val="single" w:sz="4" w:space="0" w:color="auto"/>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Cadastro Estadual de Pontos e Pontões de Cultura </w:t>
            </w:r>
          </w:p>
        </w:tc>
      </w:tr>
      <w:tr w:rsidR="00ED30F5" w:rsidRPr="006E0816" w:rsidTr="006F196B">
        <w:tc>
          <w:tcPr>
            <w:tcW w:w="426" w:type="dxa"/>
            <w:tcBorders>
              <w:top w:val="single" w:sz="4" w:space="0" w:color="auto"/>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Sistema Nacional de Informações e Indicadores Culturais (SNIIC) </w:t>
            </w:r>
          </w:p>
        </w:tc>
      </w:tr>
      <w:tr w:rsidR="00ED30F5" w:rsidRPr="006E0816" w:rsidTr="006F196B">
        <w:tc>
          <w:tcPr>
            <w:tcW w:w="426" w:type="dxa"/>
            <w:tcBorders>
              <w:top w:val="single" w:sz="4" w:space="0" w:color="auto"/>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Sistema de Informações Cadastrais do Artesanato Brasileiro (</w:t>
            </w:r>
            <w:proofErr w:type="spellStart"/>
            <w:r w:rsidRPr="006E0816">
              <w:rPr>
                <w:rFonts w:ascii="Bookman Old Style" w:hAnsi="Bookman Old Style"/>
                <w:sz w:val="20"/>
                <w:szCs w:val="20"/>
              </w:rPr>
              <w:t>Sicab</w:t>
            </w:r>
            <w:proofErr w:type="spellEnd"/>
            <w:r w:rsidRPr="006E0816">
              <w:rPr>
                <w:rFonts w:ascii="Bookman Old Style" w:hAnsi="Bookman Old Style"/>
                <w:sz w:val="20"/>
                <w:szCs w:val="20"/>
              </w:rPr>
              <w:t xml:space="preserve">) </w:t>
            </w:r>
          </w:p>
        </w:tc>
      </w:tr>
      <w:tr w:rsidR="00ED30F5" w:rsidRPr="006E0816" w:rsidTr="006F196B">
        <w:tc>
          <w:tcPr>
            <w:tcW w:w="426" w:type="dxa"/>
            <w:tcBorders>
              <w:top w:val="single" w:sz="4" w:space="0" w:color="auto"/>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Outros cadastros referentes a atividades culturais existentes na unidade da Federação, bem como projetos culturais apoiados nos termos da Lei Federal nº 8.313, de 23 de dezembro de 1991, nos 24 (vinte e quatro) meses imediatamente anteriores à data de publicação (30/06/2020) da Lei Federal 14.017/2020 (Aldir Blanc).</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DECLARO, como Representante ou Responsável Legal, que a Entidade/Coletivo tem finalidade cultural e/ou artística e teve suas atividades interrompidas ou prejudicadas em decorrência das medidas de isolamento social devido à pandemia de COVID 19, conforme dispõe o inciso II do artigo 2º da Lei Federal nº 14.017/2020. </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DECLARO, como Representante ou Responsável Legal, que o Espaço Cultural não é criado pela administração pública de qualquer esfera ou vinculados a ela, bem como, não possui vínculos com fundações, institutos ou instituições criados ou mantidos por grupos de empresas, a teatros e casas de espetáculos de diversões com financiamento exclusivo de grupos empresariais, e a espaços geridos pelos serviços sociais do Sistema S, conforme vedação prevista no parágrafo único do art. 8º da Lei Federal nº 14.017/2020 (Aldir Blanc). </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DECLARO que, sou Representante ou Responsável Legal pela gestão do Espaço Cultural e que solicitei apenas este benefício, em todo território nacional, sem recebimento cumulativo, conforme vedação prevista no § 3º do artigo 7º da Lei Federal 14.017/2020.</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DECLARO também que estou CIENTE que somente poderei utilizar os recursos financeiros recebidos em gastos relativos à manutenção da atividade cultural, realizados com: internet, transporte, aluguel, telefone, consumo de água e luz e outras despesas relativas à manutenção da atividade cultural do beneficiário, conforme previsto no edital de chamamento público nº. </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DECLARO que, como Representante ou Responsável Legal do Espaço cultural, ao receber o subsídio, COMPROMETO-ME a apresentar prestação de contas referente ao uso do benefício ao Depar</w:t>
            </w:r>
            <w:r>
              <w:rPr>
                <w:rFonts w:ascii="Bookman Old Style" w:hAnsi="Bookman Old Style"/>
                <w:sz w:val="20"/>
                <w:szCs w:val="20"/>
              </w:rPr>
              <w:t xml:space="preserve">tamento Municipal de Cultura de 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w:t>
            </w:r>
            <w:r w:rsidRPr="006E0816">
              <w:rPr>
                <w:rFonts w:ascii="Bookman Old Style" w:hAnsi="Bookman Old Style"/>
                <w:sz w:val="20"/>
                <w:szCs w:val="20"/>
              </w:rPr>
              <w:t xml:space="preserve">/PR, em até 120 (cento e vinte) dias após o recebimento da parcela única do subsídio, nos termos do art. 10 da Lei Federal nº 14.017/2020 (Aldir Blanc). </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sz w:val="20"/>
                <w:szCs w:val="20"/>
              </w:rPr>
              <w:t xml:space="preserve">DECLARO que, como Representante ou Responsável Legal do Espaço cultural, ao receber o subsídio, quando forem permitidos os eventos presenciais, COMPROMETO-ME em garantir como contrapartida, a realização de atividades destinadas, prioritariamente, aos alunos de escolas públicas ou de atividades em espaços públicos da comunidade, gratuitamente, de forma única ou em intervalos regulares, em cooperação e planejamento definido com o Comitê Gestor Municipal de Cultura, conforme o art. 9º da Lei Federal nº 14.017/2020 (Aldir Blanc). </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9736" w:type="dxa"/>
            <w:gridSpan w:val="5"/>
          </w:tcPr>
          <w:p w:rsidR="00ED30F5" w:rsidRPr="006E0816" w:rsidRDefault="00ED30F5" w:rsidP="006F196B">
            <w:pPr>
              <w:pStyle w:val="Default"/>
              <w:jc w:val="both"/>
              <w:rPr>
                <w:rFonts w:ascii="Bookman Old Style" w:hAnsi="Bookman Old Style"/>
                <w:sz w:val="20"/>
                <w:szCs w:val="20"/>
              </w:rPr>
            </w:pPr>
            <w:r w:rsidRPr="006E0816">
              <w:rPr>
                <w:rFonts w:ascii="Bookman Old Style" w:hAnsi="Bookman Old Style"/>
                <w:i/>
                <w:iCs/>
                <w:sz w:val="16"/>
                <w:szCs w:val="20"/>
              </w:rPr>
              <w:t xml:space="preserve">(Supondo que o Espaço Cultural tenha recebido R$ 3.000,00, a contrapartida deverá envolver atividades em bens ou serviços economicamente mensuráveis que somem 30% do valor recebido. Exemplo: realização de uma apresentação musical no valor de R$ 900,00 em escolas públicas de </w:t>
            </w:r>
            <w:r>
              <w:rPr>
                <w:rFonts w:ascii="Bookman Old Style" w:hAnsi="Bookman Old Style"/>
                <w:i/>
                <w:iCs/>
                <w:sz w:val="16"/>
                <w:szCs w:val="20"/>
              </w:rPr>
              <w:t xml:space="preserve">Santo </w:t>
            </w:r>
            <w:proofErr w:type="spellStart"/>
            <w:r>
              <w:rPr>
                <w:rFonts w:ascii="Bookman Old Style" w:hAnsi="Bookman Old Style"/>
                <w:i/>
                <w:iCs/>
                <w:sz w:val="16"/>
                <w:szCs w:val="20"/>
              </w:rPr>
              <w:t>Antonio</w:t>
            </w:r>
            <w:proofErr w:type="spellEnd"/>
            <w:r>
              <w:rPr>
                <w:rFonts w:ascii="Bookman Old Style" w:hAnsi="Bookman Old Style"/>
                <w:i/>
                <w:iCs/>
                <w:sz w:val="16"/>
                <w:szCs w:val="20"/>
              </w:rPr>
              <w:t xml:space="preserve"> do Sudoeste</w:t>
            </w:r>
            <w:r w:rsidRPr="006E0816">
              <w:rPr>
                <w:rFonts w:ascii="Bookman Old Style" w:hAnsi="Bookman Old Style"/>
                <w:i/>
                <w:iCs/>
                <w:sz w:val="16"/>
                <w:szCs w:val="20"/>
              </w:rPr>
              <w:t xml:space="preserve"> ou outro espaço designado pelo Departamento Municipal de Cultura).</w:t>
            </w:r>
          </w:p>
        </w:tc>
      </w:tr>
      <w:tr w:rsidR="00ED30F5" w:rsidRPr="006E0816" w:rsidTr="006F196B">
        <w:tc>
          <w:tcPr>
            <w:tcW w:w="426" w:type="dxa"/>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9736" w:type="dxa"/>
            <w:gridSpan w:val="5"/>
          </w:tcPr>
          <w:p w:rsidR="00ED30F5" w:rsidRPr="00177A09" w:rsidRDefault="00ED30F5" w:rsidP="006F196B">
            <w:pPr>
              <w:pStyle w:val="Default"/>
              <w:jc w:val="both"/>
              <w:rPr>
                <w:rFonts w:ascii="Bookman Old Style" w:hAnsi="Bookman Old Style"/>
                <w:sz w:val="20"/>
                <w:szCs w:val="20"/>
              </w:rPr>
            </w:pPr>
            <w:r w:rsidRPr="00177A09">
              <w:rPr>
                <w:rFonts w:ascii="Bookman Old Style" w:hAnsi="Bookman Old Style"/>
                <w:b/>
                <w:bCs/>
                <w:sz w:val="20"/>
                <w:szCs w:val="20"/>
              </w:rPr>
              <w:t>OBS: O anexo IV com a descrição das atividades que serão apresentadas como contrapartida deverá ser entregue no Departamento de Cultura 05 (cinco) dias corridos após a publicação da homologação.</w:t>
            </w: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177A09" w:rsidRDefault="00ED30F5" w:rsidP="006F196B">
            <w:pPr>
              <w:pStyle w:val="Default"/>
              <w:jc w:val="both"/>
              <w:rPr>
                <w:rFonts w:ascii="Bookman Old Style" w:hAnsi="Bookman Old Style"/>
                <w:sz w:val="20"/>
                <w:szCs w:val="20"/>
              </w:rPr>
            </w:pPr>
            <w:r w:rsidRPr="00177A09">
              <w:rPr>
                <w:rFonts w:ascii="Bookman Old Style" w:hAnsi="Bookman Old Style"/>
                <w:sz w:val="20"/>
                <w:szCs w:val="20"/>
              </w:rPr>
              <w:t xml:space="preserve">DECLARO que estou CIENTE e AUTORIZO o acesso e uso dos meus dados para validação das informações apresentadas neste cadastro, bem como atestar o cumprimento de todos os critérios exigidos pela Lei Federal nº 14.017/2020 (Aldir Blanc) para o recebimento do subsídio financeiro. </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bottom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val="restart"/>
            <w:tcBorders>
              <w:left w:val="single" w:sz="4" w:space="0" w:color="auto"/>
            </w:tcBorders>
          </w:tcPr>
          <w:p w:rsidR="00ED30F5" w:rsidRPr="006E0816" w:rsidRDefault="00ED30F5" w:rsidP="006F196B">
            <w:pPr>
              <w:pStyle w:val="Default"/>
              <w:jc w:val="both"/>
              <w:rPr>
                <w:rFonts w:ascii="Bookman Old Style" w:hAnsi="Bookman Old Style"/>
                <w:sz w:val="20"/>
                <w:szCs w:val="20"/>
              </w:rPr>
            </w:pPr>
            <w:r w:rsidRPr="00177A09">
              <w:rPr>
                <w:rFonts w:ascii="Bookman Old Style" w:hAnsi="Bookman Old Style"/>
                <w:sz w:val="20"/>
                <w:szCs w:val="20"/>
              </w:rPr>
              <w:t xml:space="preserve">DECLARO que todas as informações constantes no Requerimento e nesta </w:t>
            </w:r>
            <w:proofErr w:type="spellStart"/>
            <w:r w:rsidRPr="00177A09">
              <w:rPr>
                <w:rFonts w:ascii="Bookman Old Style" w:hAnsi="Bookman Old Style"/>
                <w:sz w:val="20"/>
                <w:szCs w:val="20"/>
              </w:rPr>
              <w:t>Autodeclaração</w:t>
            </w:r>
            <w:proofErr w:type="spellEnd"/>
            <w:r w:rsidRPr="00177A09">
              <w:rPr>
                <w:rFonts w:ascii="Bookman Old Style" w:hAnsi="Bookman Old Style"/>
                <w:sz w:val="20"/>
                <w:szCs w:val="20"/>
              </w:rPr>
              <w:t xml:space="preserve"> de Espaço Cultural </w:t>
            </w:r>
            <w:r w:rsidRPr="00177A09">
              <w:rPr>
                <w:rFonts w:ascii="Bookman Old Style" w:hAnsi="Bookman Old Style"/>
                <w:b/>
                <w:bCs/>
                <w:sz w:val="20"/>
                <w:szCs w:val="20"/>
              </w:rPr>
              <w:t>são verdadeiras e de minha inteira responsabilidade</w:t>
            </w:r>
            <w:r w:rsidRPr="00177A09">
              <w:rPr>
                <w:rFonts w:ascii="Bookman Old Style" w:hAnsi="Bookman Old Style"/>
                <w:sz w:val="20"/>
                <w:szCs w:val="20"/>
              </w:rPr>
              <w:t xml:space="preserve">, e estarei sujeito às penalidades e sanções administrativas, civis e criminais previstas na legislação aplicável, em especial a Lei Federal nº 7.115, de 29 de agosto de 1983, artigos 171 e 299 do Decreto Lei no 2.848, de 07 de dezembro de 1940 (Código Penal). </w:t>
            </w:r>
          </w:p>
        </w:tc>
      </w:tr>
      <w:tr w:rsidR="00ED30F5" w:rsidRPr="006E0816" w:rsidTr="006F196B">
        <w:tc>
          <w:tcPr>
            <w:tcW w:w="426" w:type="dxa"/>
            <w:tcBorders>
              <w:top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vMerge/>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9736" w:type="dxa"/>
            <w:gridSpan w:val="5"/>
          </w:tcPr>
          <w:p w:rsidR="00ED30F5" w:rsidRPr="00177A09" w:rsidRDefault="00ED30F5" w:rsidP="006F196B">
            <w:pPr>
              <w:pStyle w:val="Default"/>
              <w:jc w:val="both"/>
              <w:rPr>
                <w:rFonts w:ascii="Bookman Old Style" w:hAnsi="Bookman Old Style"/>
                <w:sz w:val="20"/>
                <w:szCs w:val="20"/>
              </w:rPr>
            </w:pPr>
            <w:r w:rsidRPr="00177A09">
              <w:rPr>
                <w:rFonts w:ascii="Bookman Old Style" w:hAnsi="Bookman Old Style"/>
                <w:sz w:val="20"/>
                <w:szCs w:val="20"/>
              </w:rPr>
              <w:t>DADOS COMPLEMENTARES – BANCÁRIOS (O objetivo destas informações é para agilização das operações de futuros repasses de subsídios, conforme prevê a Lei Federal nº 14.017/2020 (Aldir Blanc). Informe a conta corrente, agência e o banco que deseja receber o subsídio. Se o Espaço Cultural é mantido ou organizado por Pessoa Física ou Coletivo cultural, a conta bancária deve estar ativa e em nome da Pessoa Física do Representante ou Responsável Legal).</w:t>
            </w:r>
          </w:p>
        </w:tc>
      </w:tr>
      <w:tr w:rsidR="00ED30F5" w:rsidRPr="006E0816" w:rsidTr="006F196B">
        <w:tc>
          <w:tcPr>
            <w:tcW w:w="426" w:type="dxa"/>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1848" w:type="dxa"/>
            <w:gridSpan w:val="2"/>
            <w:tcBorders>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r>
              <w:rPr>
                <w:rFonts w:ascii="Bookman Old Style" w:hAnsi="Bookman Old Style" w:cs="Arial"/>
                <w:sz w:val="20"/>
                <w:szCs w:val="20"/>
              </w:rPr>
              <w:t>Titular da conta:</w:t>
            </w:r>
          </w:p>
        </w:tc>
        <w:tc>
          <w:tcPr>
            <w:tcW w:w="7888" w:type="dxa"/>
            <w:gridSpan w:val="3"/>
            <w:tcBorders>
              <w:top w:val="single" w:sz="4" w:space="0" w:color="auto"/>
              <w:left w:val="single" w:sz="4" w:space="0" w:color="auto"/>
              <w:bottom w:val="single" w:sz="4" w:space="0" w:color="auto"/>
              <w:right w:val="single" w:sz="4" w:space="0" w:color="auto"/>
            </w:tcBorders>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1848" w:type="dxa"/>
            <w:gridSpan w:val="2"/>
            <w:tcBorders>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r>
              <w:rPr>
                <w:rFonts w:ascii="Bookman Old Style" w:hAnsi="Bookman Old Style" w:cs="Arial"/>
                <w:sz w:val="20"/>
                <w:szCs w:val="20"/>
              </w:rPr>
              <w:t>Banco:</w:t>
            </w:r>
          </w:p>
        </w:tc>
        <w:tc>
          <w:tcPr>
            <w:tcW w:w="7888" w:type="dxa"/>
            <w:gridSpan w:val="3"/>
            <w:tcBorders>
              <w:top w:val="single" w:sz="4" w:space="0" w:color="auto"/>
              <w:left w:val="single" w:sz="4" w:space="0" w:color="auto"/>
              <w:bottom w:val="single" w:sz="4" w:space="0" w:color="auto"/>
              <w:right w:val="single" w:sz="4" w:space="0" w:color="auto"/>
            </w:tcBorders>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1848" w:type="dxa"/>
            <w:gridSpan w:val="2"/>
            <w:tcBorders>
              <w:right w:val="single" w:sz="4" w:space="0" w:color="auto"/>
            </w:tcBorders>
          </w:tcPr>
          <w:p w:rsidR="00ED30F5" w:rsidRPr="006E0816" w:rsidRDefault="00ED30F5" w:rsidP="006F196B">
            <w:pPr>
              <w:autoSpaceDE w:val="0"/>
              <w:autoSpaceDN w:val="0"/>
              <w:adjustRightInd w:val="0"/>
              <w:jc w:val="right"/>
              <w:rPr>
                <w:rFonts w:ascii="Bookman Old Style" w:hAnsi="Bookman Old Style" w:cs="Arial"/>
                <w:sz w:val="20"/>
                <w:szCs w:val="20"/>
              </w:rPr>
            </w:pPr>
            <w:r>
              <w:rPr>
                <w:rFonts w:ascii="Bookman Old Style" w:hAnsi="Bookman Old Style" w:cs="Arial"/>
                <w:sz w:val="20"/>
                <w:szCs w:val="20"/>
              </w:rPr>
              <w:t>Nº da Agência:</w:t>
            </w:r>
          </w:p>
        </w:tc>
        <w:tc>
          <w:tcPr>
            <w:tcW w:w="2629"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pStyle w:val="Default"/>
              <w:jc w:val="both"/>
              <w:rPr>
                <w:rFonts w:ascii="Bookman Old Style" w:hAnsi="Bookman Old Style"/>
                <w:sz w:val="20"/>
                <w:szCs w:val="20"/>
              </w:rPr>
            </w:pPr>
          </w:p>
        </w:tc>
        <w:tc>
          <w:tcPr>
            <w:tcW w:w="2629" w:type="dxa"/>
            <w:tcBorders>
              <w:left w:val="single" w:sz="4" w:space="0" w:color="auto"/>
              <w:right w:val="single" w:sz="4" w:space="0" w:color="auto"/>
            </w:tcBorders>
          </w:tcPr>
          <w:p w:rsidR="00ED30F5" w:rsidRPr="006E0816" w:rsidRDefault="00ED30F5" w:rsidP="006F196B">
            <w:pPr>
              <w:pStyle w:val="Default"/>
              <w:jc w:val="right"/>
              <w:rPr>
                <w:rFonts w:ascii="Bookman Old Style" w:hAnsi="Bookman Old Style"/>
                <w:sz w:val="20"/>
                <w:szCs w:val="20"/>
              </w:rPr>
            </w:pPr>
            <w:r>
              <w:rPr>
                <w:rFonts w:ascii="Bookman Old Style" w:hAnsi="Bookman Old Style"/>
                <w:sz w:val="20"/>
                <w:szCs w:val="20"/>
              </w:rPr>
              <w:t>Nº da conta:</w:t>
            </w:r>
          </w:p>
        </w:tc>
        <w:tc>
          <w:tcPr>
            <w:tcW w:w="2630" w:type="dxa"/>
            <w:tcBorders>
              <w:top w:val="single" w:sz="4" w:space="0" w:color="auto"/>
              <w:left w:val="single" w:sz="4" w:space="0" w:color="auto"/>
              <w:bottom w:val="single" w:sz="4" w:space="0" w:color="auto"/>
              <w:right w:val="single" w:sz="4" w:space="0" w:color="auto"/>
            </w:tcBorders>
          </w:tcPr>
          <w:p w:rsidR="00ED30F5" w:rsidRPr="006E0816" w:rsidRDefault="00ED30F5" w:rsidP="006F196B">
            <w:pPr>
              <w:pStyle w:val="Default"/>
              <w:jc w:val="both"/>
              <w:rPr>
                <w:rFonts w:ascii="Bookman Old Style" w:hAnsi="Bookman Old Style"/>
                <w:sz w:val="20"/>
                <w:szCs w:val="20"/>
              </w:rPr>
            </w:pPr>
          </w:p>
        </w:tc>
      </w:tr>
      <w:tr w:rsidR="00ED30F5" w:rsidRPr="006E0816" w:rsidTr="006F196B">
        <w:tc>
          <w:tcPr>
            <w:tcW w:w="426" w:type="dxa"/>
          </w:tcPr>
          <w:p w:rsidR="00ED30F5" w:rsidRPr="006E0816" w:rsidRDefault="00ED30F5" w:rsidP="006F196B">
            <w:pPr>
              <w:autoSpaceDE w:val="0"/>
              <w:autoSpaceDN w:val="0"/>
              <w:adjustRightInd w:val="0"/>
              <w:jc w:val="right"/>
              <w:rPr>
                <w:rFonts w:ascii="Bookman Old Style" w:hAnsi="Bookman Old Style" w:cs="Arial"/>
                <w:sz w:val="20"/>
                <w:szCs w:val="20"/>
              </w:rPr>
            </w:pPr>
          </w:p>
        </w:tc>
        <w:tc>
          <w:tcPr>
            <w:tcW w:w="9310" w:type="dxa"/>
            <w:gridSpan w:val="4"/>
          </w:tcPr>
          <w:p w:rsidR="00ED30F5" w:rsidRPr="006E0816" w:rsidRDefault="00ED30F5" w:rsidP="006F196B">
            <w:pPr>
              <w:pStyle w:val="Default"/>
              <w:jc w:val="both"/>
              <w:rPr>
                <w:rFonts w:ascii="Bookman Old Style" w:hAnsi="Bookman Old Style"/>
                <w:sz w:val="20"/>
                <w:szCs w:val="20"/>
              </w:rPr>
            </w:pPr>
          </w:p>
        </w:tc>
      </w:tr>
    </w:tbl>
    <w:p w:rsidR="00ED30F5" w:rsidRDefault="00ED30F5" w:rsidP="00ED30F5">
      <w:pPr>
        <w:pStyle w:val="Default"/>
        <w:rPr>
          <w:rFonts w:ascii="Bookman Old Style" w:hAnsi="Bookman Old Style"/>
          <w:sz w:val="20"/>
          <w:szCs w:val="20"/>
        </w:rPr>
      </w:pPr>
    </w:p>
    <w:p w:rsidR="00ED30F5" w:rsidRPr="004526A1" w:rsidRDefault="00ED30F5" w:rsidP="00ED30F5">
      <w:pPr>
        <w:pStyle w:val="Default"/>
        <w:ind w:left="1416" w:firstLine="708"/>
        <w:rPr>
          <w:rFonts w:ascii="Bookman Old Style" w:hAnsi="Bookman Old Style"/>
          <w:b/>
          <w:sz w:val="20"/>
          <w:szCs w:val="20"/>
        </w:rPr>
      </w:pPr>
      <w:r w:rsidRPr="004526A1">
        <w:rPr>
          <w:rFonts w:ascii="Bookman Old Style" w:hAnsi="Bookman Old Style"/>
          <w:b/>
          <w:sz w:val="20"/>
          <w:szCs w:val="20"/>
        </w:rPr>
        <w:t>ASSINATURA DO RESPONSÁVEL LEGAL</w:t>
      </w:r>
    </w:p>
    <w:p w:rsidR="00ED30F5" w:rsidRPr="00A54A13" w:rsidRDefault="00ED30F5" w:rsidP="00ED30F5">
      <w:pPr>
        <w:pStyle w:val="Default"/>
        <w:ind w:left="1416" w:firstLine="708"/>
        <w:rPr>
          <w:rFonts w:ascii="Bookman Old Style" w:hAnsi="Bookman Old Style"/>
          <w:sz w:val="20"/>
          <w:szCs w:val="20"/>
        </w:rPr>
      </w:pPr>
      <w:r>
        <w:rPr>
          <w:rFonts w:ascii="Bookman Old Style" w:hAnsi="Bookman Old Style"/>
          <w:sz w:val="20"/>
          <w:szCs w:val="20"/>
        </w:rPr>
        <w:t>Nome completo</w:t>
      </w:r>
      <w:r w:rsidRPr="00A54A13">
        <w:rPr>
          <w:rFonts w:ascii="Bookman Old Style" w:hAnsi="Bookman Old Style"/>
          <w:sz w:val="20"/>
          <w:szCs w:val="20"/>
        </w:rPr>
        <w:t xml:space="preserve">: </w:t>
      </w:r>
    </w:p>
    <w:p w:rsidR="00ED30F5" w:rsidRPr="00A54A13" w:rsidRDefault="00ED30F5" w:rsidP="00ED30F5">
      <w:pPr>
        <w:pStyle w:val="Default"/>
        <w:ind w:left="1416" w:firstLine="708"/>
        <w:rPr>
          <w:rFonts w:ascii="Bookman Old Style" w:hAnsi="Bookman Old Style"/>
          <w:sz w:val="20"/>
          <w:szCs w:val="20"/>
        </w:rPr>
      </w:pPr>
      <w:r w:rsidRPr="00A54A13">
        <w:rPr>
          <w:rFonts w:ascii="Bookman Old Style" w:hAnsi="Bookman Old Style"/>
          <w:sz w:val="20"/>
          <w:szCs w:val="20"/>
        </w:rPr>
        <w:t xml:space="preserve">RG: </w:t>
      </w:r>
    </w:p>
    <w:p w:rsidR="00ED30F5" w:rsidRDefault="00ED30F5" w:rsidP="00ED30F5">
      <w:pPr>
        <w:pStyle w:val="Default"/>
        <w:ind w:left="1416" w:firstLine="708"/>
        <w:rPr>
          <w:rFonts w:ascii="Bookman Old Style" w:hAnsi="Bookman Old Style"/>
          <w:sz w:val="20"/>
          <w:szCs w:val="20"/>
        </w:rPr>
      </w:pPr>
      <w:r w:rsidRPr="00A54A13">
        <w:rPr>
          <w:rFonts w:ascii="Bookman Old Style" w:hAnsi="Bookman Old Style"/>
          <w:sz w:val="20"/>
          <w:szCs w:val="20"/>
        </w:rPr>
        <w:t>CPF:</w:t>
      </w:r>
    </w:p>
    <w:p w:rsidR="00ED30F5" w:rsidRDefault="00ED30F5" w:rsidP="00ED30F5">
      <w:pPr>
        <w:autoSpaceDE w:val="0"/>
        <w:autoSpaceDN w:val="0"/>
        <w:adjustRightInd w:val="0"/>
        <w:spacing w:after="0" w:line="240" w:lineRule="auto"/>
        <w:rPr>
          <w:rFonts w:ascii="Bookman Old Style" w:hAnsi="Bookman Old Style"/>
          <w:b/>
          <w:bCs/>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119"/>
        <w:gridCol w:w="1984"/>
        <w:gridCol w:w="2795"/>
      </w:tblGrid>
      <w:tr w:rsidR="00ED30F5" w:rsidTr="006F196B">
        <w:tc>
          <w:tcPr>
            <w:tcW w:w="9736" w:type="dxa"/>
            <w:gridSpan w:val="4"/>
            <w:tcBorders>
              <w:top w:val="single" w:sz="4" w:space="0" w:color="auto"/>
              <w:left w:val="single" w:sz="4" w:space="0" w:color="auto"/>
              <w:bottom w:val="single" w:sz="4" w:space="0" w:color="auto"/>
              <w:right w:val="single" w:sz="4" w:space="0" w:color="auto"/>
            </w:tcBorders>
          </w:tcPr>
          <w:p w:rsidR="00ED30F5" w:rsidRPr="008C2CFF" w:rsidRDefault="00ED30F5" w:rsidP="006F196B">
            <w:pPr>
              <w:pStyle w:val="Default"/>
              <w:numPr>
                <w:ilvl w:val="0"/>
                <w:numId w:val="1"/>
              </w:numPr>
              <w:rPr>
                <w:rFonts w:ascii="Bookman Old Style" w:hAnsi="Bookman Old Style"/>
                <w:b/>
                <w:bCs/>
                <w:sz w:val="20"/>
                <w:szCs w:val="20"/>
              </w:rPr>
            </w:pPr>
            <w:r>
              <w:rPr>
                <w:rFonts w:ascii="Bookman Old Style" w:hAnsi="Bookman Old Style"/>
                <w:b/>
                <w:bCs/>
                <w:sz w:val="20"/>
                <w:szCs w:val="23"/>
              </w:rPr>
              <w:t>PROTOCOLO</w:t>
            </w:r>
            <w:r w:rsidRPr="008C2CFF">
              <w:rPr>
                <w:rFonts w:ascii="Bookman Old Style" w:hAnsi="Bookman Old Style"/>
                <w:b/>
                <w:bCs/>
                <w:sz w:val="20"/>
                <w:szCs w:val="23"/>
              </w:rPr>
              <w:t xml:space="preserve"> </w:t>
            </w:r>
          </w:p>
        </w:tc>
      </w:tr>
      <w:tr w:rsidR="00ED30F5" w:rsidRPr="008C2CFF" w:rsidTr="006F196B">
        <w:tc>
          <w:tcPr>
            <w:tcW w:w="1838" w:type="dxa"/>
            <w:tcBorders>
              <w:top w:val="single" w:sz="4" w:space="0" w:color="auto"/>
              <w:left w:val="single" w:sz="4" w:space="0" w:color="auto"/>
            </w:tcBorders>
          </w:tcPr>
          <w:p w:rsidR="00ED30F5" w:rsidRPr="008C2CFF" w:rsidRDefault="00ED30F5" w:rsidP="006F196B">
            <w:pPr>
              <w:autoSpaceDE w:val="0"/>
              <w:autoSpaceDN w:val="0"/>
              <w:adjustRightInd w:val="0"/>
              <w:rPr>
                <w:rFonts w:ascii="Bookman Old Style" w:hAnsi="Bookman Old Style"/>
                <w:b/>
                <w:bCs/>
                <w:sz w:val="10"/>
                <w:szCs w:val="20"/>
              </w:rPr>
            </w:pPr>
          </w:p>
        </w:tc>
        <w:tc>
          <w:tcPr>
            <w:tcW w:w="3119" w:type="dxa"/>
            <w:tcBorders>
              <w:top w:val="single" w:sz="4" w:space="0" w:color="auto"/>
            </w:tcBorders>
          </w:tcPr>
          <w:p w:rsidR="00ED30F5" w:rsidRPr="008C2CFF" w:rsidRDefault="00ED30F5" w:rsidP="006F196B">
            <w:pPr>
              <w:autoSpaceDE w:val="0"/>
              <w:autoSpaceDN w:val="0"/>
              <w:adjustRightInd w:val="0"/>
              <w:rPr>
                <w:rFonts w:ascii="Bookman Old Style" w:hAnsi="Bookman Old Style"/>
                <w:b/>
                <w:bCs/>
                <w:sz w:val="10"/>
                <w:szCs w:val="20"/>
              </w:rPr>
            </w:pPr>
          </w:p>
        </w:tc>
        <w:tc>
          <w:tcPr>
            <w:tcW w:w="1984" w:type="dxa"/>
            <w:tcBorders>
              <w:top w:val="single" w:sz="4" w:space="0" w:color="auto"/>
            </w:tcBorders>
          </w:tcPr>
          <w:p w:rsidR="00ED30F5" w:rsidRPr="008C2CFF" w:rsidRDefault="00ED30F5" w:rsidP="006F196B">
            <w:pPr>
              <w:autoSpaceDE w:val="0"/>
              <w:autoSpaceDN w:val="0"/>
              <w:adjustRightInd w:val="0"/>
              <w:rPr>
                <w:rFonts w:ascii="Bookman Old Style" w:hAnsi="Bookman Old Style"/>
                <w:b/>
                <w:bCs/>
                <w:sz w:val="10"/>
                <w:szCs w:val="20"/>
              </w:rPr>
            </w:pPr>
          </w:p>
        </w:tc>
        <w:tc>
          <w:tcPr>
            <w:tcW w:w="2795" w:type="dxa"/>
            <w:tcBorders>
              <w:top w:val="single" w:sz="4" w:space="0" w:color="auto"/>
              <w:right w:val="single" w:sz="4" w:space="0" w:color="auto"/>
            </w:tcBorders>
          </w:tcPr>
          <w:p w:rsidR="00ED30F5" w:rsidRPr="008C2CFF" w:rsidRDefault="00ED30F5" w:rsidP="006F196B">
            <w:pPr>
              <w:autoSpaceDE w:val="0"/>
              <w:autoSpaceDN w:val="0"/>
              <w:adjustRightInd w:val="0"/>
              <w:rPr>
                <w:rFonts w:ascii="Bookman Old Style" w:hAnsi="Bookman Old Style"/>
                <w:b/>
                <w:bCs/>
                <w:sz w:val="10"/>
                <w:szCs w:val="20"/>
              </w:rPr>
            </w:pPr>
          </w:p>
        </w:tc>
      </w:tr>
      <w:tr w:rsidR="00ED30F5" w:rsidTr="006F196B">
        <w:tc>
          <w:tcPr>
            <w:tcW w:w="1838" w:type="dxa"/>
            <w:tcBorders>
              <w:left w:val="single" w:sz="4" w:space="0" w:color="auto"/>
            </w:tcBorders>
          </w:tcPr>
          <w:p w:rsidR="00ED30F5" w:rsidRDefault="00ED30F5" w:rsidP="006F196B">
            <w:pPr>
              <w:autoSpaceDE w:val="0"/>
              <w:autoSpaceDN w:val="0"/>
              <w:adjustRightInd w:val="0"/>
              <w:jc w:val="right"/>
              <w:rPr>
                <w:rFonts w:ascii="Bookman Old Style" w:hAnsi="Bookman Old Style"/>
                <w:b/>
                <w:bCs/>
                <w:sz w:val="20"/>
                <w:szCs w:val="20"/>
              </w:rPr>
            </w:pPr>
          </w:p>
          <w:p w:rsidR="00ED30F5" w:rsidRDefault="00ED30F5" w:rsidP="006F196B">
            <w:pPr>
              <w:autoSpaceDE w:val="0"/>
              <w:autoSpaceDN w:val="0"/>
              <w:adjustRightInd w:val="0"/>
              <w:jc w:val="right"/>
              <w:rPr>
                <w:rFonts w:ascii="Bookman Old Style" w:hAnsi="Bookman Old Style"/>
                <w:b/>
                <w:bCs/>
                <w:sz w:val="20"/>
                <w:szCs w:val="20"/>
              </w:rPr>
            </w:pPr>
            <w:r>
              <w:rPr>
                <w:rFonts w:ascii="Bookman Old Style" w:hAnsi="Bookman Old Style"/>
                <w:b/>
                <w:bCs/>
                <w:sz w:val="20"/>
                <w:szCs w:val="20"/>
              </w:rPr>
              <w:t>Recebido em:</w:t>
            </w:r>
          </w:p>
        </w:tc>
        <w:tc>
          <w:tcPr>
            <w:tcW w:w="3119" w:type="dxa"/>
          </w:tcPr>
          <w:p w:rsidR="00ED30F5" w:rsidRDefault="00ED30F5" w:rsidP="006F196B">
            <w:pPr>
              <w:autoSpaceDE w:val="0"/>
              <w:autoSpaceDN w:val="0"/>
              <w:adjustRightInd w:val="0"/>
              <w:rPr>
                <w:rFonts w:ascii="Bookman Old Style" w:hAnsi="Bookman Old Style"/>
                <w:b/>
                <w:bCs/>
                <w:sz w:val="20"/>
                <w:szCs w:val="20"/>
              </w:rPr>
            </w:pPr>
          </w:p>
          <w:p w:rsidR="00ED30F5" w:rsidRDefault="00ED30F5" w:rsidP="006F196B">
            <w:pPr>
              <w:autoSpaceDE w:val="0"/>
              <w:autoSpaceDN w:val="0"/>
              <w:adjustRightInd w:val="0"/>
              <w:rPr>
                <w:rFonts w:ascii="Bookman Old Style" w:hAnsi="Bookman Old Style"/>
                <w:b/>
                <w:bCs/>
                <w:sz w:val="20"/>
                <w:szCs w:val="20"/>
              </w:rPr>
            </w:pPr>
            <w:r>
              <w:rPr>
                <w:rFonts w:ascii="Bookman Old Style" w:hAnsi="Bookman Old Style"/>
                <w:b/>
                <w:bCs/>
                <w:sz w:val="20"/>
                <w:szCs w:val="20"/>
              </w:rPr>
              <w:t>________/_________/_________</w:t>
            </w:r>
          </w:p>
        </w:tc>
        <w:tc>
          <w:tcPr>
            <w:tcW w:w="1984" w:type="dxa"/>
          </w:tcPr>
          <w:p w:rsidR="00ED30F5" w:rsidRDefault="00ED30F5" w:rsidP="006F196B">
            <w:pPr>
              <w:autoSpaceDE w:val="0"/>
              <w:autoSpaceDN w:val="0"/>
              <w:adjustRightInd w:val="0"/>
              <w:rPr>
                <w:rFonts w:ascii="Bookman Old Style" w:hAnsi="Bookman Old Style"/>
                <w:b/>
                <w:bCs/>
                <w:sz w:val="20"/>
                <w:szCs w:val="20"/>
              </w:rPr>
            </w:pPr>
          </w:p>
        </w:tc>
        <w:tc>
          <w:tcPr>
            <w:tcW w:w="2795" w:type="dxa"/>
            <w:tcBorders>
              <w:right w:val="single" w:sz="4" w:space="0" w:color="auto"/>
            </w:tcBorders>
          </w:tcPr>
          <w:p w:rsidR="00ED30F5" w:rsidRDefault="00ED30F5" w:rsidP="006F196B">
            <w:pPr>
              <w:autoSpaceDE w:val="0"/>
              <w:autoSpaceDN w:val="0"/>
              <w:adjustRightInd w:val="0"/>
              <w:rPr>
                <w:rFonts w:ascii="Bookman Old Style" w:hAnsi="Bookman Old Style"/>
                <w:b/>
                <w:bCs/>
                <w:sz w:val="20"/>
                <w:szCs w:val="20"/>
              </w:rPr>
            </w:pPr>
          </w:p>
        </w:tc>
      </w:tr>
      <w:tr w:rsidR="00ED30F5" w:rsidRPr="008C2CFF" w:rsidTr="006F196B">
        <w:tc>
          <w:tcPr>
            <w:tcW w:w="1838" w:type="dxa"/>
            <w:tcBorders>
              <w:left w:val="single" w:sz="4" w:space="0" w:color="auto"/>
            </w:tcBorders>
          </w:tcPr>
          <w:p w:rsidR="00ED30F5" w:rsidRPr="008C2CFF" w:rsidRDefault="00ED30F5" w:rsidP="006F196B">
            <w:pPr>
              <w:autoSpaceDE w:val="0"/>
              <w:autoSpaceDN w:val="0"/>
              <w:adjustRightInd w:val="0"/>
              <w:jc w:val="right"/>
              <w:rPr>
                <w:rFonts w:ascii="Bookman Old Style" w:hAnsi="Bookman Old Style"/>
                <w:b/>
                <w:bCs/>
                <w:sz w:val="10"/>
                <w:szCs w:val="20"/>
              </w:rPr>
            </w:pPr>
          </w:p>
        </w:tc>
        <w:tc>
          <w:tcPr>
            <w:tcW w:w="3119" w:type="dxa"/>
          </w:tcPr>
          <w:p w:rsidR="00ED30F5" w:rsidRPr="008C2CFF" w:rsidRDefault="00ED30F5" w:rsidP="006F196B">
            <w:pPr>
              <w:autoSpaceDE w:val="0"/>
              <w:autoSpaceDN w:val="0"/>
              <w:adjustRightInd w:val="0"/>
              <w:rPr>
                <w:rFonts w:ascii="Bookman Old Style" w:hAnsi="Bookman Old Style"/>
                <w:b/>
                <w:bCs/>
                <w:sz w:val="10"/>
                <w:szCs w:val="20"/>
              </w:rPr>
            </w:pPr>
          </w:p>
        </w:tc>
        <w:tc>
          <w:tcPr>
            <w:tcW w:w="1984" w:type="dxa"/>
          </w:tcPr>
          <w:p w:rsidR="00ED30F5" w:rsidRPr="008C2CFF" w:rsidRDefault="00ED30F5" w:rsidP="006F196B">
            <w:pPr>
              <w:autoSpaceDE w:val="0"/>
              <w:autoSpaceDN w:val="0"/>
              <w:adjustRightInd w:val="0"/>
              <w:rPr>
                <w:rFonts w:ascii="Bookman Old Style" w:hAnsi="Bookman Old Style"/>
                <w:b/>
                <w:bCs/>
                <w:sz w:val="10"/>
                <w:szCs w:val="20"/>
              </w:rPr>
            </w:pPr>
          </w:p>
        </w:tc>
        <w:tc>
          <w:tcPr>
            <w:tcW w:w="2795" w:type="dxa"/>
            <w:tcBorders>
              <w:right w:val="single" w:sz="4" w:space="0" w:color="auto"/>
            </w:tcBorders>
          </w:tcPr>
          <w:p w:rsidR="00ED30F5" w:rsidRPr="008C2CFF" w:rsidRDefault="00ED30F5" w:rsidP="006F196B">
            <w:pPr>
              <w:autoSpaceDE w:val="0"/>
              <w:autoSpaceDN w:val="0"/>
              <w:adjustRightInd w:val="0"/>
              <w:rPr>
                <w:rFonts w:ascii="Bookman Old Style" w:hAnsi="Bookman Old Style"/>
                <w:b/>
                <w:bCs/>
                <w:sz w:val="10"/>
                <w:szCs w:val="20"/>
              </w:rPr>
            </w:pPr>
          </w:p>
        </w:tc>
      </w:tr>
      <w:tr w:rsidR="00ED30F5" w:rsidRPr="009E780E" w:rsidTr="006F196B">
        <w:tc>
          <w:tcPr>
            <w:tcW w:w="9736" w:type="dxa"/>
            <w:gridSpan w:val="4"/>
            <w:tcBorders>
              <w:left w:val="single" w:sz="4" w:space="0" w:color="auto"/>
              <w:bottom w:val="single" w:sz="4" w:space="0" w:color="auto"/>
              <w:right w:val="single" w:sz="4" w:space="0" w:color="auto"/>
            </w:tcBorders>
          </w:tcPr>
          <w:p w:rsidR="00ED30F5" w:rsidRPr="009E780E" w:rsidRDefault="00ED30F5" w:rsidP="006F196B">
            <w:pPr>
              <w:autoSpaceDE w:val="0"/>
              <w:autoSpaceDN w:val="0"/>
              <w:adjustRightInd w:val="0"/>
              <w:rPr>
                <w:rFonts w:ascii="Bookman Old Style" w:hAnsi="Bookman Old Style"/>
                <w:bCs/>
                <w:sz w:val="20"/>
                <w:szCs w:val="20"/>
              </w:rPr>
            </w:pPr>
          </w:p>
          <w:p w:rsidR="00ED30F5" w:rsidRDefault="00ED30F5" w:rsidP="006F196B">
            <w:pPr>
              <w:autoSpaceDE w:val="0"/>
              <w:autoSpaceDN w:val="0"/>
              <w:adjustRightInd w:val="0"/>
              <w:jc w:val="center"/>
              <w:rPr>
                <w:rFonts w:ascii="Bookman Old Style" w:hAnsi="Bookman Old Style"/>
                <w:bCs/>
                <w:sz w:val="20"/>
                <w:szCs w:val="20"/>
              </w:rPr>
            </w:pPr>
          </w:p>
          <w:p w:rsidR="00ED30F5" w:rsidRDefault="00ED30F5" w:rsidP="006F196B">
            <w:pPr>
              <w:autoSpaceDE w:val="0"/>
              <w:autoSpaceDN w:val="0"/>
              <w:adjustRightInd w:val="0"/>
              <w:jc w:val="center"/>
              <w:rPr>
                <w:rFonts w:ascii="Bookman Old Style" w:hAnsi="Bookman Old Style"/>
                <w:bCs/>
                <w:sz w:val="20"/>
                <w:szCs w:val="20"/>
              </w:rPr>
            </w:pPr>
          </w:p>
          <w:p w:rsidR="00ED30F5" w:rsidRPr="009E780E" w:rsidRDefault="00ED30F5" w:rsidP="006F196B">
            <w:pPr>
              <w:autoSpaceDE w:val="0"/>
              <w:autoSpaceDN w:val="0"/>
              <w:adjustRightInd w:val="0"/>
              <w:jc w:val="center"/>
              <w:rPr>
                <w:rFonts w:ascii="Bookman Old Style" w:hAnsi="Bookman Old Style"/>
                <w:bCs/>
                <w:sz w:val="20"/>
                <w:szCs w:val="20"/>
              </w:rPr>
            </w:pPr>
            <w:r w:rsidRPr="009E780E">
              <w:rPr>
                <w:rFonts w:ascii="Bookman Old Style" w:hAnsi="Bookman Old Style"/>
                <w:bCs/>
                <w:sz w:val="20"/>
                <w:szCs w:val="20"/>
              </w:rPr>
              <w:t>Nome e Assinatura do Servidor</w:t>
            </w:r>
          </w:p>
        </w:tc>
      </w:tr>
    </w:tbl>
    <w:p w:rsidR="00ED30F5" w:rsidRDefault="00ED30F5" w:rsidP="00ED30F5">
      <w:pPr>
        <w:autoSpaceDE w:val="0"/>
        <w:autoSpaceDN w:val="0"/>
        <w:adjustRightInd w:val="0"/>
        <w:spacing w:after="0" w:line="240" w:lineRule="auto"/>
        <w:rPr>
          <w:rFonts w:ascii="Bookman Old Style" w:hAnsi="Bookman Old Style"/>
          <w:b/>
          <w:bCs/>
          <w:sz w:val="20"/>
          <w:szCs w:val="20"/>
        </w:rPr>
      </w:pPr>
    </w:p>
    <w:p w:rsidR="005C5107" w:rsidRDefault="005C5107" w:rsidP="00ED30F5">
      <w:pPr>
        <w:autoSpaceDE w:val="0"/>
        <w:autoSpaceDN w:val="0"/>
        <w:adjustRightInd w:val="0"/>
        <w:spacing w:after="0" w:line="240" w:lineRule="auto"/>
        <w:rPr>
          <w:rFonts w:ascii="Bookman Old Style" w:hAnsi="Bookman Old Style" w:cs="Arial"/>
          <w:b/>
          <w:bCs/>
          <w:color w:val="000000"/>
          <w:sz w:val="23"/>
          <w:szCs w:val="23"/>
        </w:rPr>
      </w:pPr>
    </w:p>
    <w:p w:rsidR="005C5107" w:rsidRDefault="005C5107" w:rsidP="00ED30F5">
      <w:pPr>
        <w:autoSpaceDE w:val="0"/>
        <w:autoSpaceDN w:val="0"/>
        <w:adjustRightInd w:val="0"/>
        <w:spacing w:after="0" w:line="240" w:lineRule="auto"/>
        <w:rPr>
          <w:rFonts w:ascii="Bookman Old Style" w:hAnsi="Bookman Old Style" w:cs="Arial"/>
          <w:b/>
          <w:bCs/>
          <w:color w:val="000000"/>
          <w:sz w:val="23"/>
          <w:szCs w:val="23"/>
        </w:rPr>
      </w:pPr>
    </w:p>
    <w:p w:rsidR="00ED30F5" w:rsidRPr="00B12782" w:rsidRDefault="00ED30F5" w:rsidP="00ED30F5">
      <w:pPr>
        <w:autoSpaceDE w:val="0"/>
        <w:autoSpaceDN w:val="0"/>
        <w:adjustRightInd w:val="0"/>
        <w:spacing w:after="0" w:line="240" w:lineRule="auto"/>
        <w:rPr>
          <w:rFonts w:ascii="Bookman Old Style" w:hAnsi="Bookman Old Style" w:cs="Arial"/>
          <w:color w:val="000000"/>
          <w:sz w:val="23"/>
          <w:szCs w:val="23"/>
        </w:rPr>
      </w:pPr>
      <w:r w:rsidRPr="00B12782">
        <w:rPr>
          <w:rFonts w:ascii="Bookman Old Style" w:hAnsi="Bookman Old Style" w:cs="Arial"/>
          <w:b/>
          <w:bCs/>
          <w:color w:val="000000"/>
          <w:sz w:val="23"/>
          <w:szCs w:val="23"/>
        </w:rPr>
        <w:t>ANEXO II</w:t>
      </w:r>
      <w:r>
        <w:rPr>
          <w:rFonts w:ascii="Bookman Old Style" w:hAnsi="Bookman Old Style" w:cs="Arial"/>
          <w:b/>
          <w:bCs/>
          <w:color w:val="000000"/>
          <w:sz w:val="23"/>
          <w:szCs w:val="23"/>
        </w:rPr>
        <w:t>I</w:t>
      </w:r>
      <w:r w:rsidRPr="00B12782">
        <w:rPr>
          <w:rFonts w:ascii="Bookman Old Style" w:hAnsi="Bookman Old Style" w:cs="Arial"/>
          <w:b/>
          <w:bCs/>
          <w:color w:val="000000"/>
          <w:sz w:val="23"/>
          <w:szCs w:val="23"/>
        </w:rPr>
        <w:t xml:space="preserve"> – </w:t>
      </w:r>
      <w:r>
        <w:rPr>
          <w:rFonts w:ascii="Bookman Old Style" w:hAnsi="Bookman Old Style" w:cs="Arial"/>
          <w:b/>
          <w:bCs/>
          <w:color w:val="000000"/>
          <w:sz w:val="23"/>
          <w:szCs w:val="23"/>
        </w:rPr>
        <w:t>TERMO DE APOIO PESSOA FÍSICA</w:t>
      </w:r>
      <w:r w:rsidRPr="00B12782">
        <w:rPr>
          <w:rFonts w:ascii="Bookman Old Style" w:hAnsi="Bookman Old Style" w:cs="Arial"/>
          <w:b/>
          <w:bCs/>
          <w:color w:val="000000"/>
          <w:sz w:val="23"/>
          <w:szCs w:val="23"/>
        </w:rPr>
        <w:t xml:space="preserve"> </w:t>
      </w:r>
      <w:r>
        <w:rPr>
          <w:rFonts w:ascii="Bookman Old Style" w:hAnsi="Bookman Old Style" w:cs="Arial"/>
          <w:b/>
          <w:bCs/>
          <w:color w:val="000000"/>
          <w:sz w:val="23"/>
          <w:szCs w:val="23"/>
        </w:rPr>
        <w:t>OU JURÍDICA</w:t>
      </w:r>
    </w:p>
    <w:p w:rsidR="00ED30F5" w:rsidRPr="001A5F93" w:rsidRDefault="00ED30F5" w:rsidP="00ED30F5">
      <w:pPr>
        <w:autoSpaceDE w:val="0"/>
        <w:autoSpaceDN w:val="0"/>
        <w:adjustRightInd w:val="0"/>
        <w:spacing w:after="0" w:line="240" w:lineRule="auto"/>
        <w:rPr>
          <w:rFonts w:ascii="Bookman Old Style" w:hAnsi="Bookman Old Style" w:cs="Arial"/>
          <w:b/>
          <w:bCs/>
          <w:sz w:val="23"/>
          <w:szCs w:val="23"/>
        </w:rPr>
      </w:pPr>
      <w:r w:rsidRPr="001A5F93">
        <w:rPr>
          <w:rFonts w:ascii="Bookman Old Style" w:hAnsi="Bookman Old Style" w:cs="Arial"/>
          <w:b/>
          <w:bCs/>
          <w:sz w:val="23"/>
          <w:szCs w:val="23"/>
        </w:rPr>
        <w:t>EDITAL DE CHAMAMENTO PÚBLICO Nº 0</w:t>
      </w:r>
      <w:r w:rsidR="001A5F93">
        <w:rPr>
          <w:rFonts w:ascii="Bookman Old Style" w:hAnsi="Bookman Old Style" w:cs="Arial"/>
          <w:b/>
          <w:bCs/>
          <w:sz w:val="23"/>
          <w:szCs w:val="23"/>
        </w:rPr>
        <w:t>8</w:t>
      </w:r>
      <w:r w:rsidRPr="001A5F93">
        <w:rPr>
          <w:rFonts w:ascii="Bookman Old Style" w:hAnsi="Bookman Old Style" w:cs="Arial"/>
          <w:b/>
          <w:bCs/>
          <w:sz w:val="23"/>
          <w:szCs w:val="23"/>
        </w:rPr>
        <w:t xml:space="preserve">/2020 </w:t>
      </w:r>
    </w:p>
    <w:p w:rsidR="00ED30F5" w:rsidRDefault="00ED30F5" w:rsidP="00ED30F5">
      <w:pPr>
        <w:autoSpaceDE w:val="0"/>
        <w:autoSpaceDN w:val="0"/>
        <w:adjustRightInd w:val="0"/>
        <w:spacing w:after="0" w:line="240" w:lineRule="auto"/>
        <w:rPr>
          <w:rFonts w:ascii="Bookman Old Style" w:hAnsi="Bookman Old Style" w:cs="Arial"/>
          <w:b/>
          <w:bCs/>
          <w:color w:val="000000"/>
          <w:sz w:val="23"/>
          <w:szCs w:val="23"/>
        </w:rPr>
      </w:pPr>
      <w:r w:rsidRPr="00B12782">
        <w:rPr>
          <w:rFonts w:ascii="Bookman Old Style" w:hAnsi="Bookman Old Style" w:cs="Arial"/>
          <w:b/>
          <w:bCs/>
          <w:color w:val="000000"/>
          <w:sz w:val="23"/>
          <w:szCs w:val="23"/>
        </w:rPr>
        <w:t>Subsídio Emergencial Lei Aldir Blanc</w:t>
      </w:r>
    </w:p>
    <w:p w:rsidR="00ED30F5" w:rsidRPr="00177A09" w:rsidRDefault="00ED30F5" w:rsidP="00ED30F5">
      <w:pPr>
        <w:autoSpaceDE w:val="0"/>
        <w:autoSpaceDN w:val="0"/>
        <w:adjustRightInd w:val="0"/>
        <w:spacing w:after="0" w:line="240" w:lineRule="auto"/>
        <w:rPr>
          <w:rFonts w:ascii="Bookman Old Style" w:hAnsi="Bookman Old Style" w:cs="Arial"/>
          <w:b/>
          <w:bCs/>
          <w:color w:val="000000"/>
          <w:sz w:val="23"/>
          <w:szCs w:val="23"/>
        </w:rPr>
      </w:pPr>
    </w:p>
    <w:p w:rsidR="005C5107" w:rsidRPr="00B80651" w:rsidRDefault="005C5107" w:rsidP="005C5107">
      <w:pPr>
        <w:tabs>
          <w:tab w:val="left" w:pos="9483"/>
        </w:tabs>
        <w:ind w:left="4064" w:right="-35"/>
        <w:jc w:val="both"/>
        <w:rPr>
          <w:rFonts w:ascii="Bookman Old Style" w:hAnsi="Bookman Old Style"/>
          <w:sz w:val="18"/>
        </w:rPr>
      </w:pPr>
      <w:r w:rsidRPr="00B80651">
        <w:rPr>
          <w:rFonts w:ascii="Bookman Old Style" w:hAnsi="Bookman Old Style"/>
          <w:sz w:val="18"/>
        </w:rPr>
        <w:t>TERMO DE COMPROMISSO DE AÇÕES ARTÍSTICAS/CULTURAIS REFERENTE AO CHAMAMENTO PÚBLICO Nº. 09/2020 – FOMENTO (LEI ALDIR BLANC Nº 14.017/2020), QUE ENTRE SI CELEBRAM O MUNICÍPIO DE SANTO ANTONIO DO SUDOESTE</w:t>
      </w:r>
      <w:r w:rsidRPr="00B80651">
        <w:rPr>
          <w:rFonts w:ascii="Bookman Old Style" w:hAnsi="Bookman Old Style"/>
          <w:spacing w:val="3"/>
          <w:sz w:val="18"/>
        </w:rPr>
        <w:t xml:space="preserve"> </w:t>
      </w:r>
      <w:r w:rsidRPr="00B80651">
        <w:rPr>
          <w:rFonts w:ascii="Bookman Old Style" w:hAnsi="Bookman Old Style"/>
          <w:sz w:val="18"/>
          <w:u w:val="single"/>
        </w:rPr>
        <w:t xml:space="preserve"> </w:t>
      </w:r>
      <w:r w:rsidRPr="00B80651">
        <w:rPr>
          <w:rFonts w:ascii="Bookman Old Style" w:hAnsi="Bookman Old Style"/>
          <w:sz w:val="18"/>
          <w:u w:val="single"/>
        </w:rPr>
        <w:tab/>
      </w:r>
    </w:p>
    <w:p w:rsidR="00ED30F5" w:rsidRDefault="00ED30F5" w:rsidP="00ED30F5">
      <w:pPr>
        <w:spacing w:before="120"/>
        <w:ind w:right="-24" w:firstLine="708"/>
        <w:jc w:val="both"/>
        <w:rPr>
          <w:rFonts w:ascii="Bookman Old Style" w:hAnsi="Bookman Old Style"/>
          <w:sz w:val="20"/>
          <w:szCs w:val="20"/>
        </w:rPr>
      </w:pPr>
      <w:r w:rsidRPr="0013301A">
        <w:rPr>
          <w:rFonts w:ascii="Bookman Old Style" w:hAnsi="Bookman Old Style"/>
          <w:sz w:val="20"/>
          <w:szCs w:val="20"/>
        </w:rPr>
        <w:t>Pelo</w:t>
      </w:r>
      <w:r w:rsidRPr="0013301A">
        <w:rPr>
          <w:rFonts w:ascii="Bookman Old Style" w:hAnsi="Bookman Old Style"/>
          <w:spacing w:val="-13"/>
          <w:sz w:val="20"/>
          <w:szCs w:val="20"/>
        </w:rPr>
        <w:t xml:space="preserve"> </w:t>
      </w:r>
      <w:r w:rsidRPr="0013301A">
        <w:rPr>
          <w:rFonts w:ascii="Bookman Old Style" w:hAnsi="Bookman Old Style"/>
          <w:sz w:val="20"/>
          <w:szCs w:val="20"/>
        </w:rPr>
        <w:t>presente</w:t>
      </w:r>
      <w:r w:rsidRPr="0013301A">
        <w:rPr>
          <w:rFonts w:ascii="Bookman Old Style" w:hAnsi="Bookman Old Style"/>
          <w:spacing w:val="-14"/>
          <w:sz w:val="20"/>
          <w:szCs w:val="20"/>
        </w:rPr>
        <w:t xml:space="preserve"> </w:t>
      </w:r>
      <w:r w:rsidRPr="0013301A">
        <w:rPr>
          <w:rFonts w:ascii="Bookman Old Style" w:hAnsi="Bookman Old Style"/>
          <w:sz w:val="20"/>
          <w:szCs w:val="20"/>
        </w:rPr>
        <w:t>instrumento</w:t>
      </w:r>
      <w:r w:rsidRPr="0013301A">
        <w:rPr>
          <w:rFonts w:ascii="Bookman Old Style" w:hAnsi="Bookman Old Style"/>
          <w:spacing w:val="-13"/>
          <w:sz w:val="20"/>
          <w:szCs w:val="20"/>
        </w:rPr>
        <w:t xml:space="preserve"> </w:t>
      </w:r>
      <w:r w:rsidRPr="0013301A">
        <w:rPr>
          <w:rFonts w:ascii="Bookman Old Style" w:hAnsi="Bookman Old Style"/>
          <w:sz w:val="20"/>
          <w:szCs w:val="20"/>
        </w:rPr>
        <w:t>particular</w:t>
      </w:r>
      <w:r w:rsidRPr="0013301A">
        <w:rPr>
          <w:rFonts w:ascii="Bookman Old Style" w:hAnsi="Bookman Old Style"/>
          <w:spacing w:val="-13"/>
          <w:sz w:val="20"/>
          <w:szCs w:val="20"/>
        </w:rPr>
        <w:t xml:space="preserve"> </w:t>
      </w:r>
      <w:r w:rsidRPr="0013301A">
        <w:rPr>
          <w:rFonts w:ascii="Bookman Old Style" w:hAnsi="Bookman Old Style"/>
          <w:sz w:val="20"/>
          <w:szCs w:val="20"/>
        </w:rPr>
        <w:t>que</w:t>
      </w:r>
      <w:r w:rsidRPr="0013301A">
        <w:rPr>
          <w:rFonts w:ascii="Bookman Old Style" w:hAnsi="Bookman Old Style"/>
          <w:spacing w:val="-11"/>
          <w:sz w:val="20"/>
          <w:szCs w:val="20"/>
        </w:rPr>
        <w:t xml:space="preserve"> </w:t>
      </w:r>
      <w:r w:rsidRPr="0013301A">
        <w:rPr>
          <w:rFonts w:ascii="Bookman Old Style" w:hAnsi="Bookman Old Style"/>
          <w:sz w:val="20"/>
          <w:szCs w:val="20"/>
        </w:rPr>
        <w:t>firma</w:t>
      </w:r>
      <w:r w:rsidRPr="0013301A">
        <w:rPr>
          <w:rFonts w:ascii="Bookman Old Style" w:hAnsi="Bookman Old Style"/>
          <w:spacing w:val="-13"/>
          <w:sz w:val="20"/>
          <w:szCs w:val="20"/>
        </w:rPr>
        <w:t xml:space="preserve"> </w:t>
      </w:r>
      <w:r w:rsidRPr="0013301A">
        <w:rPr>
          <w:rFonts w:ascii="Bookman Old Style" w:hAnsi="Bookman Old Style"/>
          <w:sz w:val="20"/>
          <w:szCs w:val="20"/>
        </w:rPr>
        <w:t>de</w:t>
      </w:r>
      <w:r w:rsidRPr="0013301A">
        <w:rPr>
          <w:rFonts w:ascii="Bookman Old Style" w:hAnsi="Bookman Old Style"/>
          <w:spacing w:val="-11"/>
          <w:sz w:val="20"/>
          <w:szCs w:val="20"/>
        </w:rPr>
        <w:t xml:space="preserve"> </w:t>
      </w:r>
      <w:r w:rsidRPr="0013301A">
        <w:rPr>
          <w:rFonts w:ascii="Bookman Old Style" w:hAnsi="Bookman Old Style"/>
          <w:sz w:val="20"/>
          <w:szCs w:val="20"/>
        </w:rPr>
        <w:t>um</w:t>
      </w:r>
      <w:r w:rsidRPr="0013301A">
        <w:rPr>
          <w:rFonts w:ascii="Bookman Old Style" w:hAnsi="Bookman Old Style"/>
          <w:spacing w:val="-15"/>
          <w:sz w:val="20"/>
          <w:szCs w:val="20"/>
        </w:rPr>
        <w:t xml:space="preserve"> </w:t>
      </w:r>
      <w:r w:rsidRPr="0013301A">
        <w:rPr>
          <w:rFonts w:ascii="Bookman Old Style" w:hAnsi="Bookman Old Style"/>
          <w:sz w:val="20"/>
          <w:szCs w:val="20"/>
        </w:rPr>
        <w:t>lado,</w:t>
      </w:r>
      <w:r w:rsidRPr="0013301A">
        <w:rPr>
          <w:rFonts w:ascii="Bookman Old Style" w:hAnsi="Bookman Old Style"/>
          <w:spacing w:val="-14"/>
          <w:sz w:val="20"/>
          <w:szCs w:val="20"/>
        </w:rPr>
        <w:t xml:space="preserve"> </w:t>
      </w:r>
      <w:r w:rsidRPr="0013301A">
        <w:rPr>
          <w:rFonts w:ascii="Bookman Old Style" w:hAnsi="Bookman Old Style"/>
          <w:sz w:val="20"/>
          <w:szCs w:val="20"/>
        </w:rPr>
        <w:t>o</w:t>
      </w:r>
      <w:r w:rsidRPr="0013301A">
        <w:rPr>
          <w:rFonts w:ascii="Bookman Old Style" w:hAnsi="Bookman Old Style"/>
          <w:spacing w:val="-13"/>
          <w:sz w:val="20"/>
          <w:szCs w:val="20"/>
        </w:rPr>
        <w:t xml:space="preserve"> </w:t>
      </w:r>
      <w:r w:rsidRPr="0013301A">
        <w:rPr>
          <w:rFonts w:ascii="Bookman Old Style" w:hAnsi="Bookman Old Style"/>
          <w:sz w:val="20"/>
          <w:szCs w:val="20"/>
        </w:rPr>
        <w:t>MUNICÍPIO</w:t>
      </w:r>
      <w:r w:rsidRPr="0013301A">
        <w:rPr>
          <w:rFonts w:ascii="Bookman Old Style" w:hAnsi="Bookman Old Style"/>
          <w:spacing w:val="-13"/>
          <w:sz w:val="20"/>
          <w:szCs w:val="20"/>
        </w:rPr>
        <w:t xml:space="preserve"> </w:t>
      </w:r>
      <w:r w:rsidRPr="0013301A">
        <w:rPr>
          <w:rFonts w:ascii="Bookman Old Style" w:hAnsi="Bookman Old Style"/>
          <w:sz w:val="20"/>
          <w:szCs w:val="20"/>
        </w:rPr>
        <w:t>DE</w:t>
      </w:r>
      <w:r w:rsidRPr="0013301A">
        <w:rPr>
          <w:rFonts w:ascii="Bookman Old Style" w:hAnsi="Bookman Old Style"/>
          <w:spacing w:val="-13"/>
          <w:sz w:val="20"/>
          <w:szCs w:val="20"/>
        </w:rPr>
        <w:t xml:space="preserve"> </w:t>
      </w:r>
      <w:r w:rsidRPr="0013301A">
        <w:rPr>
          <w:rFonts w:ascii="Bookman Old Style" w:hAnsi="Bookman Old Style"/>
          <w:sz w:val="20"/>
          <w:szCs w:val="20"/>
        </w:rPr>
        <w:t>SANTO ANTONIO DO SUDOESTE,</w:t>
      </w:r>
      <w:r w:rsidRPr="0013301A">
        <w:rPr>
          <w:rFonts w:ascii="Bookman Old Style" w:hAnsi="Bookman Old Style"/>
          <w:spacing w:val="-13"/>
          <w:sz w:val="20"/>
          <w:szCs w:val="20"/>
        </w:rPr>
        <w:t xml:space="preserve"> </w:t>
      </w:r>
      <w:r w:rsidRPr="0013301A">
        <w:rPr>
          <w:rFonts w:ascii="Bookman Old Style" w:hAnsi="Bookman Old Style"/>
          <w:sz w:val="20"/>
          <w:szCs w:val="20"/>
        </w:rPr>
        <w:t>com</w:t>
      </w:r>
      <w:r w:rsidRPr="0013301A">
        <w:rPr>
          <w:rFonts w:ascii="Bookman Old Style" w:hAnsi="Bookman Old Style"/>
          <w:spacing w:val="-14"/>
          <w:sz w:val="20"/>
          <w:szCs w:val="20"/>
        </w:rPr>
        <w:t xml:space="preserve"> </w:t>
      </w:r>
      <w:r w:rsidRPr="0013301A">
        <w:rPr>
          <w:rFonts w:ascii="Bookman Old Style" w:hAnsi="Bookman Old Style"/>
          <w:sz w:val="20"/>
          <w:szCs w:val="20"/>
        </w:rPr>
        <w:t>sede</w:t>
      </w:r>
      <w:r w:rsidRPr="0013301A">
        <w:rPr>
          <w:rFonts w:ascii="Bookman Old Style" w:hAnsi="Bookman Old Style"/>
          <w:spacing w:val="-14"/>
          <w:sz w:val="20"/>
          <w:szCs w:val="20"/>
        </w:rPr>
        <w:t xml:space="preserve"> </w:t>
      </w:r>
      <w:r w:rsidRPr="0013301A">
        <w:rPr>
          <w:rFonts w:ascii="Bookman Old Style" w:hAnsi="Bookman Old Style"/>
          <w:sz w:val="20"/>
          <w:szCs w:val="20"/>
        </w:rPr>
        <w:t>na</w:t>
      </w:r>
      <w:r w:rsidRPr="0013301A">
        <w:rPr>
          <w:rFonts w:ascii="Bookman Old Style" w:hAnsi="Bookman Old Style"/>
          <w:spacing w:val="-11"/>
          <w:sz w:val="20"/>
          <w:szCs w:val="20"/>
        </w:rPr>
        <w:t xml:space="preserve"> </w:t>
      </w:r>
      <w:r w:rsidRPr="0013301A">
        <w:rPr>
          <w:rFonts w:ascii="Bookman Old Style" w:hAnsi="Bookman Old Style"/>
          <w:sz w:val="20"/>
          <w:szCs w:val="20"/>
        </w:rPr>
        <w:t xml:space="preserve">Avenida Brasil, 1431, estado do Paraná, inscrito no CNPJ/MF sob o n° 75.5820001-55, neste ato representado pelo Prefeito Municipal, senhor </w:t>
      </w:r>
      <w:proofErr w:type="spellStart"/>
      <w:r w:rsidRPr="0013301A">
        <w:rPr>
          <w:rFonts w:ascii="Bookman Old Style" w:hAnsi="Bookman Old Style"/>
          <w:sz w:val="20"/>
          <w:szCs w:val="20"/>
        </w:rPr>
        <w:t>Zelirio</w:t>
      </w:r>
      <w:proofErr w:type="spellEnd"/>
      <w:r w:rsidRPr="0013301A">
        <w:rPr>
          <w:rFonts w:ascii="Bookman Old Style" w:hAnsi="Bookman Old Style"/>
          <w:sz w:val="20"/>
          <w:szCs w:val="20"/>
        </w:rPr>
        <w:t xml:space="preserve"> Peron Ferrari, inscrito no CPF sob o nº 213.037.039-</w:t>
      </w:r>
      <w:r>
        <w:rPr>
          <w:rFonts w:ascii="Bookman Old Style" w:hAnsi="Bookman Old Style"/>
          <w:sz w:val="20"/>
          <w:szCs w:val="20"/>
        </w:rPr>
        <w:t>0</w:t>
      </w:r>
      <w:r w:rsidRPr="0013301A">
        <w:rPr>
          <w:rFonts w:ascii="Bookman Old Style" w:hAnsi="Bookman Old Style"/>
          <w:sz w:val="20"/>
          <w:szCs w:val="20"/>
        </w:rPr>
        <w:t>4 e abaixo</w:t>
      </w:r>
      <w:r>
        <w:rPr>
          <w:rFonts w:ascii="Bookman Old Style" w:hAnsi="Bookman Old Style"/>
          <w:sz w:val="20"/>
          <w:szCs w:val="20"/>
        </w:rPr>
        <w:t xml:space="preserve"> assinado, doravante designado MUNICIPIO</w:t>
      </w:r>
      <w:r w:rsidRPr="0013301A">
        <w:rPr>
          <w:rFonts w:ascii="Bookman Old Style" w:hAnsi="Bookman Old Style"/>
          <w:sz w:val="20"/>
          <w:szCs w:val="20"/>
        </w:rPr>
        <w:t xml:space="preserve"> e de outro</w:t>
      </w:r>
      <w:r>
        <w:rPr>
          <w:rFonts w:ascii="Bookman Old Style" w:hAnsi="Bookman Old Style"/>
          <w:sz w:val="20"/>
          <w:szCs w:val="20"/>
        </w:rPr>
        <w:t xml:space="preserve"> XXXXXXXXXXXXXXXX</w:t>
      </w:r>
      <w:r w:rsidRPr="0013301A">
        <w:rPr>
          <w:rFonts w:ascii="Bookman Old Style" w:hAnsi="Bookman Old Style"/>
          <w:sz w:val="20"/>
          <w:szCs w:val="20"/>
        </w:rPr>
        <w:t xml:space="preserve"> , inscrita no </w:t>
      </w:r>
      <w:r>
        <w:rPr>
          <w:rFonts w:ascii="Bookman Old Style" w:hAnsi="Bookman Old Style"/>
          <w:sz w:val="20"/>
          <w:szCs w:val="20"/>
        </w:rPr>
        <w:t>CPF</w:t>
      </w:r>
      <w:r w:rsidRPr="0013301A">
        <w:rPr>
          <w:rFonts w:ascii="Bookman Old Style" w:hAnsi="Bookman Old Style"/>
          <w:sz w:val="20"/>
          <w:szCs w:val="20"/>
        </w:rPr>
        <w:t xml:space="preserve"> sob o nº </w:t>
      </w:r>
      <w:r>
        <w:rPr>
          <w:rFonts w:ascii="Bookman Old Style" w:hAnsi="Bookman Old Style"/>
          <w:sz w:val="20"/>
          <w:szCs w:val="20"/>
        </w:rPr>
        <w:t>XXXXXXXXXXXX</w:t>
      </w:r>
      <w:r w:rsidRPr="0013301A">
        <w:rPr>
          <w:rFonts w:ascii="Bookman Old Style" w:hAnsi="Bookman Old Style"/>
          <w:sz w:val="20"/>
          <w:szCs w:val="20"/>
        </w:rPr>
        <w:t xml:space="preserve">, </w:t>
      </w:r>
      <w:r>
        <w:rPr>
          <w:rFonts w:ascii="Bookman Old Style" w:hAnsi="Bookman Old Style"/>
          <w:sz w:val="20"/>
          <w:szCs w:val="20"/>
        </w:rPr>
        <w:t xml:space="preserve">residente e domiciliado no endereço XXXXXXXXXXXXXX, </w:t>
      </w:r>
      <w:r w:rsidRPr="0013301A">
        <w:rPr>
          <w:rFonts w:ascii="Bookman Old Style" w:hAnsi="Bookman Old Style"/>
          <w:sz w:val="20"/>
          <w:szCs w:val="20"/>
        </w:rPr>
        <w:t xml:space="preserve">na cidade de </w:t>
      </w:r>
      <w:r>
        <w:rPr>
          <w:rFonts w:ascii="Bookman Old Style" w:hAnsi="Bookman Old Style"/>
          <w:sz w:val="20"/>
          <w:szCs w:val="20"/>
        </w:rPr>
        <w:t xml:space="preserve">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Sudoeste/PR</w:t>
      </w:r>
      <w:r w:rsidRPr="0013301A">
        <w:rPr>
          <w:rFonts w:ascii="Bookman Old Style" w:hAnsi="Bookman Old Style"/>
          <w:sz w:val="20"/>
          <w:szCs w:val="20"/>
        </w:rPr>
        <w:t xml:space="preserve">, doravante designada CONTRATADA, </w:t>
      </w:r>
      <w:r w:rsidRPr="00ED0029">
        <w:rPr>
          <w:rFonts w:ascii="Bookman Old Style" w:hAnsi="Bookman Old Style"/>
          <w:sz w:val="20"/>
          <w:szCs w:val="20"/>
        </w:rPr>
        <w:t xml:space="preserve">, resolveram e acordaram firmar o presente Termo de Apoio Emergencial, obedecidas às condições estabelecidas no Edital no </w:t>
      </w:r>
      <w:proofErr w:type="spellStart"/>
      <w:r>
        <w:rPr>
          <w:rFonts w:ascii="Bookman Old Style" w:hAnsi="Bookman Old Style"/>
          <w:sz w:val="20"/>
          <w:szCs w:val="20"/>
        </w:rPr>
        <w:t>xxxxxxxx</w:t>
      </w:r>
      <w:proofErr w:type="spellEnd"/>
      <w:r>
        <w:rPr>
          <w:rFonts w:ascii="Bookman Old Style" w:hAnsi="Bookman Old Style"/>
          <w:sz w:val="20"/>
          <w:szCs w:val="20"/>
        </w:rPr>
        <w:t>/2020</w:t>
      </w:r>
      <w:r w:rsidRPr="00ED0029">
        <w:rPr>
          <w:rFonts w:ascii="Bookman Old Style" w:hAnsi="Bookman Old Style"/>
          <w:sz w:val="20"/>
          <w:szCs w:val="20"/>
        </w:rPr>
        <w:t xml:space="preserve">, </w:t>
      </w:r>
      <w:r w:rsidRPr="00837765">
        <w:rPr>
          <w:rFonts w:ascii="Bookman Old Style" w:hAnsi="Bookman Old Style"/>
          <w:sz w:val="20"/>
          <w:szCs w:val="20"/>
        </w:rPr>
        <w:t>e em especial a Lei Federal nº 14.017, de 29 de junho de 2020, que dispõe sobre ações emergenciais destinadas ao setor cultural a serem adotadas durante o estado de calamidade pública, reconhecido pelo Decreto Legislativo nº 06, de 20 de março de 2020, além do Decreto Federal nº 10.464, de 17 de agosto de 2020, que regulamenta a Lei Federal nº 14.017/2020, e Decreto Municipal 3.675/2020, de 29 de setembro de 2020</w:t>
      </w:r>
      <w:r>
        <w:rPr>
          <w:rFonts w:ascii="Bookman Old Style" w:hAnsi="Bookman Old Style"/>
          <w:sz w:val="20"/>
          <w:szCs w:val="20"/>
        </w:rPr>
        <w:t xml:space="preserve"> e Decreto 3.674/2020 de 18 de setembro de 2020</w:t>
      </w:r>
      <w:r w:rsidRPr="00ED0029">
        <w:rPr>
          <w:rFonts w:ascii="Bookman Old Style" w:hAnsi="Bookman Old Style"/>
          <w:sz w:val="20"/>
          <w:szCs w:val="20"/>
        </w:rPr>
        <w:t xml:space="preserve">, mediante as cláusulas e condições seguintes: </w:t>
      </w:r>
    </w:p>
    <w:p w:rsidR="00ED30F5" w:rsidRDefault="00ED30F5" w:rsidP="00ED30F5">
      <w:pPr>
        <w:spacing w:before="120"/>
        <w:ind w:right="-24" w:firstLine="708"/>
        <w:jc w:val="both"/>
        <w:rPr>
          <w:rFonts w:ascii="Bookman Old Style" w:hAnsi="Bookman Old Style"/>
          <w:sz w:val="20"/>
          <w:szCs w:val="20"/>
        </w:rPr>
      </w:pPr>
      <w:r w:rsidRPr="00D72ABA">
        <w:rPr>
          <w:rFonts w:ascii="Bookman Old Style" w:hAnsi="Bookman Old Style"/>
          <w:b/>
          <w:sz w:val="20"/>
          <w:szCs w:val="20"/>
        </w:rPr>
        <w:t>CLÁUSULA PRIMEIRA</w:t>
      </w:r>
      <w:r w:rsidRPr="00ED0029">
        <w:rPr>
          <w:rFonts w:ascii="Bookman Old Style" w:hAnsi="Bookman Old Style"/>
          <w:sz w:val="20"/>
          <w:szCs w:val="20"/>
        </w:rPr>
        <w:t xml:space="preserve"> O presente instrumento tem por objeto o apoio financeiro emergencial através </w:t>
      </w:r>
      <w:r w:rsidRPr="00D72ABA">
        <w:rPr>
          <w:rFonts w:ascii="Bookman Old Style" w:hAnsi="Bookman Old Style"/>
          <w:sz w:val="20"/>
          <w:szCs w:val="20"/>
        </w:rPr>
        <w:t xml:space="preserve">do </w:t>
      </w:r>
      <w:r w:rsidRPr="00D72ABA">
        <w:rPr>
          <w:rFonts w:ascii="Bookman Old Style" w:hAnsi="Bookman Old Style" w:cs="Arial"/>
          <w:bCs/>
          <w:color w:val="000000"/>
          <w:sz w:val="20"/>
          <w:szCs w:val="20"/>
        </w:rPr>
        <w:t>Subsídio Emergencial Lei Aldir Blanc</w:t>
      </w:r>
      <w:r w:rsidRPr="00ED0029">
        <w:rPr>
          <w:rFonts w:ascii="Bookman Old Style" w:hAnsi="Bookman Old Style"/>
          <w:sz w:val="20"/>
          <w:szCs w:val="20"/>
        </w:rPr>
        <w:t xml:space="preserve">, ao (a) CONTRATADO (A), para manutenção de espaço artístico e cultural. </w:t>
      </w:r>
    </w:p>
    <w:p w:rsidR="00ED30F5" w:rsidRDefault="00ED30F5" w:rsidP="00ED30F5">
      <w:pPr>
        <w:spacing w:before="120"/>
        <w:ind w:right="-24" w:firstLine="708"/>
        <w:jc w:val="both"/>
        <w:rPr>
          <w:rFonts w:ascii="Bookman Old Style" w:hAnsi="Bookman Old Style"/>
          <w:sz w:val="20"/>
          <w:szCs w:val="20"/>
        </w:rPr>
      </w:pPr>
      <w:r w:rsidRPr="00D72ABA">
        <w:rPr>
          <w:rFonts w:ascii="Bookman Old Style" w:hAnsi="Bookman Old Style"/>
          <w:b/>
          <w:sz w:val="20"/>
          <w:szCs w:val="20"/>
        </w:rPr>
        <w:t>CLÁUSULA SEGUNDA</w:t>
      </w:r>
      <w:r w:rsidRPr="00ED0029">
        <w:rPr>
          <w:rFonts w:ascii="Bookman Old Style" w:hAnsi="Bookman Old Style"/>
          <w:sz w:val="20"/>
          <w:szCs w:val="20"/>
        </w:rPr>
        <w:t xml:space="preserve"> O prazo de vigência do presente instrumento será de até 365 (trezentos e sessenta e cinco) dias contar da data de assinatura. </w:t>
      </w:r>
    </w:p>
    <w:p w:rsidR="00ED30F5" w:rsidRDefault="00ED30F5" w:rsidP="00ED30F5">
      <w:pPr>
        <w:spacing w:before="120"/>
        <w:ind w:right="-24" w:firstLine="708"/>
        <w:jc w:val="both"/>
        <w:rPr>
          <w:rFonts w:ascii="Bookman Old Style" w:hAnsi="Bookman Old Style"/>
          <w:sz w:val="20"/>
          <w:szCs w:val="20"/>
        </w:rPr>
      </w:pPr>
      <w:r w:rsidRPr="00D72ABA">
        <w:rPr>
          <w:rFonts w:ascii="Bookman Old Style" w:hAnsi="Bookman Old Style"/>
          <w:b/>
          <w:sz w:val="20"/>
          <w:szCs w:val="20"/>
        </w:rPr>
        <w:t>Parágrafo único</w:t>
      </w:r>
      <w:r w:rsidRPr="00ED0029">
        <w:rPr>
          <w:rFonts w:ascii="Bookman Old Style" w:hAnsi="Bookman Old Style"/>
          <w:sz w:val="20"/>
          <w:szCs w:val="20"/>
        </w:rPr>
        <w:t xml:space="preserve"> A contrapartida deverá ser realizada em até 120 (cento e vinte) dias após o encerramento do Decreto Legislativo no 6 de 20 de março de 2020, que decretou estado de calamidade pública. </w:t>
      </w:r>
    </w:p>
    <w:p w:rsidR="00ED30F5" w:rsidRDefault="00ED30F5" w:rsidP="00ED30F5">
      <w:pPr>
        <w:spacing w:before="120"/>
        <w:ind w:right="-24" w:firstLine="708"/>
        <w:jc w:val="both"/>
        <w:rPr>
          <w:rFonts w:ascii="Bookman Old Style" w:hAnsi="Bookman Old Style"/>
          <w:sz w:val="20"/>
          <w:szCs w:val="20"/>
        </w:rPr>
      </w:pPr>
      <w:r w:rsidRPr="00D72ABA">
        <w:rPr>
          <w:rFonts w:ascii="Bookman Old Style" w:hAnsi="Bookman Old Style"/>
          <w:b/>
          <w:sz w:val="20"/>
          <w:szCs w:val="20"/>
        </w:rPr>
        <w:t>CLÁUSULA TERCEIRA</w:t>
      </w:r>
      <w:r>
        <w:rPr>
          <w:rFonts w:ascii="Bookman Old Style" w:hAnsi="Bookman Old Style"/>
          <w:sz w:val="20"/>
          <w:szCs w:val="20"/>
        </w:rPr>
        <w:t xml:space="preserve"> O MUNICIPIO</w:t>
      </w:r>
      <w:r w:rsidRPr="00ED0029">
        <w:rPr>
          <w:rFonts w:ascii="Bookman Old Style" w:hAnsi="Bookman Old Style"/>
          <w:sz w:val="20"/>
          <w:szCs w:val="20"/>
        </w:rPr>
        <w:t xml:space="preserve"> obriga-se a repassar ao (a) CONTRATADO (A) a importância total de R$ XXXXXXXXX (XXXXXXXXXX), </w:t>
      </w:r>
      <w:r>
        <w:rPr>
          <w:rFonts w:ascii="Bookman Old Style" w:hAnsi="Bookman Old Style"/>
          <w:sz w:val="20"/>
          <w:szCs w:val="20"/>
        </w:rPr>
        <w:t>em 01 (uma) parcela</w:t>
      </w:r>
      <w:r w:rsidRPr="00ED0029">
        <w:rPr>
          <w:rFonts w:ascii="Bookman Old Style" w:hAnsi="Bookman Old Style"/>
          <w:sz w:val="20"/>
          <w:szCs w:val="20"/>
        </w:rPr>
        <w:t xml:space="preserve"> </w:t>
      </w:r>
      <w:r>
        <w:rPr>
          <w:rFonts w:ascii="Bookman Old Style" w:hAnsi="Bookman Old Style"/>
          <w:sz w:val="20"/>
          <w:szCs w:val="20"/>
        </w:rPr>
        <w:t>d</w:t>
      </w:r>
      <w:r w:rsidRPr="00ED0029">
        <w:rPr>
          <w:rFonts w:ascii="Bookman Old Style" w:hAnsi="Bookman Old Style"/>
          <w:sz w:val="20"/>
          <w:szCs w:val="20"/>
        </w:rPr>
        <w:t>e R$ XXXXXXXXX (XXXXXXXXXXX), sendo que as despesas correrão por conta das dotações orçamentárias:</w:t>
      </w:r>
    </w:p>
    <w:tbl>
      <w:tblPr>
        <w:tblW w:w="4673" w:type="pct"/>
        <w:tblInd w:w="648" w:type="dxa"/>
        <w:tblLayout w:type="fixed"/>
        <w:tblCellMar>
          <w:top w:w="15" w:type="dxa"/>
          <w:left w:w="15" w:type="dxa"/>
          <w:bottom w:w="15" w:type="dxa"/>
          <w:right w:w="15" w:type="dxa"/>
        </w:tblCellMar>
        <w:tblLook w:val="0000" w:firstRow="0" w:lastRow="0" w:firstColumn="0" w:lastColumn="0" w:noHBand="0" w:noVBand="0"/>
      </w:tblPr>
      <w:tblGrid>
        <w:gridCol w:w="1277"/>
        <w:gridCol w:w="1417"/>
        <w:gridCol w:w="2268"/>
        <w:gridCol w:w="1276"/>
        <w:gridCol w:w="1701"/>
        <w:gridCol w:w="1155"/>
      </w:tblGrid>
      <w:tr w:rsidR="001A5F93" w:rsidRPr="00AA6D3E" w:rsidTr="006F196B">
        <w:tc>
          <w:tcPr>
            <w:tcW w:w="9094" w:type="dxa"/>
            <w:gridSpan w:val="6"/>
            <w:tcBorders>
              <w:top w:val="single" w:sz="6" w:space="0" w:color="000000"/>
              <w:left w:val="single" w:sz="6" w:space="0" w:color="000000"/>
              <w:bottom w:val="single" w:sz="6" w:space="0" w:color="000000"/>
              <w:right w:val="single" w:sz="6" w:space="0" w:color="000000"/>
            </w:tcBorders>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DOTAÇÕES</w:t>
            </w:r>
          </w:p>
        </w:tc>
      </w:tr>
      <w:tr w:rsidR="001A5F93" w:rsidRPr="00AA6D3E" w:rsidTr="006F196B">
        <w:tc>
          <w:tcPr>
            <w:tcW w:w="1277" w:type="dxa"/>
            <w:tcBorders>
              <w:top w:val="single" w:sz="6" w:space="0" w:color="000000"/>
              <w:left w:val="single" w:sz="6" w:space="0" w:color="000000"/>
              <w:bottom w:val="single" w:sz="6" w:space="0" w:color="000000"/>
              <w:right w:val="single" w:sz="6" w:space="0" w:color="000000"/>
            </w:tcBorders>
            <w:shd w:val="clear" w:color="auto" w:fill="C0C0C0"/>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Exercício da despesa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Funcional programática</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Natureza da despesa</w:t>
            </w:r>
          </w:p>
        </w:tc>
        <w:tc>
          <w:tcPr>
            <w:tcW w:w="1155" w:type="dxa"/>
            <w:tcBorders>
              <w:top w:val="single" w:sz="6" w:space="0" w:color="000000"/>
              <w:left w:val="single" w:sz="6" w:space="0" w:color="000000"/>
              <w:bottom w:val="single" w:sz="6" w:space="0" w:color="000000"/>
              <w:right w:val="single" w:sz="6" w:space="0" w:color="000000"/>
            </w:tcBorders>
            <w:shd w:val="clear" w:color="auto" w:fill="C0C0C0"/>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Grupo da fonte</w:t>
            </w:r>
          </w:p>
        </w:tc>
      </w:tr>
      <w:tr w:rsidR="001A5F93" w:rsidRPr="00AA6D3E" w:rsidTr="006F196B">
        <w:tc>
          <w:tcPr>
            <w:tcW w:w="1277" w:type="dxa"/>
            <w:tcBorders>
              <w:top w:val="single" w:sz="6" w:space="0" w:color="000000"/>
              <w:left w:val="single" w:sz="6" w:space="0" w:color="000000"/>
              <w:bottom w:val="single" w:sz="6" w:space="0" w:color="000000"/>
              <w:right w:val="single" w:sz="6" w:space="0" w:color="000000"/>
            </w:tcBorders>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sidRPr="00AA6D3E">
              <w:rPr>
                <w:rFonts w:ascii="Arial" w:eastAsiaTheme="minorEastAsia" w:hAnsi="Arial" w:cs="Arial"/>
                <w:sz w:val="16"/>
                <w:szCs w:val="16"/>
                <w:lang w:eastAsia="pt-BR"/>
              </w:rPr>
              <w:t>2020</w:t>
            </w:r>
          </w:p>
        </w:tc>
        <w:tc>
          <w:tcPr>
            <w:tcW w:w="1417" w:type="dxa"/>
            <w:tcBorders>
              <w:top w:val="single" w:sz="6" w:space="0" w:color="000000"/>
              <w:left w:val="single" w:sz="6" w:space="0" w:color="000000"/>
              <w:bottom w:val="single" w:sz="6" w:space="0" w:color="000000"/>
              <w:right w:val="single" w:sz="6" w:space="0" w:color="000000"/>
            </w:tcBorders>
          </w:tcPr>
          <w:p w:rsidR="001A5F93" w:rsidRPr="00AA6D3E" w:rsidRDefault="001A5F93" w:rsidP="006F196B">
            <w:pPr>
              <w:widowControl w:val="0"/>
              <w:autoSpaceDE w:val="0"/>
              <w:autoSpaceDN w:val="0"/>
              <w:adjustRightInd w:val="0"/>
              <w:spacing w:after="0" w:line="276" w:lineRule="auto"/>
              <w:jc w:val="center"/>
              <w:rPr>
                <w:rFonts w:ascii="Arial" w:eastAsiaTheme="minorEastAsia" w:hAnsi="Arial" w:cs="Arial"/>
                <w:sz w:val="16"/>
                <w:szCs w:val="16"/>
                <w:lang w:eastAsia="pt-BR"/>
              </w:rPr>
            </w:pPr>
            <w:r>
              <w:rPr>
                <w:rFonts w:ascii="Arial" w:eastAsiaTheme="minorEastAsia" w:hAnsi="Arial" w:cs="Arial"/>
                <w:sz w:val="16"/>
                <w:szCs w:val="16"/>
                <w:lang w:eastAsia="pt-BR"/>
              </w:rPr>
              <w:t>1892</w:t>
            </w:r>
          </w:p>
        </w:tc>
        <w:tc>
          <w:tcPr>
            <w:tcW w:w="2268" w:type="dxa"/>
            <w:tcBorders>
              <w:top w:val="single" w:sz="6" w:space="0" w:color="000000"/>
              <w:left w:val="single" w:sz="6" w:space="0" w:color="000000"/>
              <w:bottom w:val="single" w:sz="6" w:space="0" w:color="000000"/>
              <w:right w:val="single" w:sz="6" w:space="0" w:color="000000"/>
            </w:tcBorders>
          </w:tcPr>
          <w:p w:rsidR="001A5F93" w:rsidRPr="00AA6D3E" w:rsidRDefault="001A5F93" w:rsidP="006F196B">
            <w:pPr>
              <w:widowControl w:val="0"/>
              <w:autoSpaceDE w:val="0"/>
              <w:autoSpaceDN w:val="0"/>
              <w:adjustRightInd w:val="0"/>
              <w:spacing w:after="0" w:line="276" w:lineRule="auto"/>
              <w:jc w:val="both"/>
              <w:rPr>
                <w:rFonts w:ascii="Arial" w:eastAsiaTheme="minorEastAsia" w:hAnsi="Arial" w:cs="Arial"/>
                <w:sz w:val="16"/>
                <w:szCs w:val="16"/>
                <w:lang w:eastAsia="pt-BR"/>
              </w:rPr>
            </w:pPr>
            <w:r>
              <w:rPr>
                <w:rFonts w:ascii="Arial" w:eastAsiaTheme="minorEastAsia" w:hAnsi="Arial" w:cs="Arial"/>
                <w:sz w:val="16"/>
                <w:szCs w:val="16"/>
                <w:lang w:eastAsia="pt-BR"/>
              </w:rPr>
              <w:t>04.392.1301.2027</w:t>
            </w:r>
          </w:p>
        </w:tc>
        <w:tc>
          <w:tcPr>
            <w:tcW w:w="1276" w:type="dxa"/>
            <w:tcBorders>
              <w:top w:val="single" w:sz="6" w:space="0" w:color="000000"/>
              <w:left w:val="single" w:sz="6" w:space="0" w:color="000000"/>
              <w:bottom w:val="single" w:sz="6" w:space="0" w:color="000000"/>
              <w:right w:val="single" w:sz="6" w:space="0" w:color="000000"/>
            </w:tcBorders>
          </w:tcPr>
          <w:p w:rsidR="001A5F93" w:rsidRPr="00AA6D3E" w:rsidRDefault="001A5F93" w:rsidP="006F196B">
            <w:pPr>
              <w:widowControl w:val="0"/>
              <w:autoSpaceDE w:val="0"/>
              <w:autoSpaceDN w:val="0"/>
              <w:adjustRightInd w:val="0"/>
              <w:spacing w:after="0" w:line="276" w:lineRule="auto"/>
              <w:jc w:val="both"/>
              <w:rPr>
                <w:rFonts w:ascii="Arial" w:eastAsiaTheme="minorEastAsia" w:hAnsi="Arial" w:cs="Arial"/>
                <w:sz w:val="16"/>
                <w:szCs w:val="16"/>
                <w:lang w:eastAsia="pt-BR"/>
              </w:rPr>
            </w:pPr>
            <w:r>
              <w:rPr>
                <w:rFonts w:ascii="Arial" w:eastAsiaTheme="minorEastAsia" w:hAnsi="Arial" w:cs="Arial"/>
                <w:sz w:val="16"/>
                <w:szCs w:val="16"/>
                <w:lang w:eastAsia="pt-BR"/>
              </w:rPr>
              <w:t>1057</w:t>
            </w:r>
          </w:p>
        </w:tc>
        <w:tc>
          <w:tcPr>
            <w:tcW w:w="1701" w:type="dxa"/>
            <w:tcBorders>
              <w:top w:val="single" w:sz="6" w:space="0" w:color="000000"/>
              <w:left w:val="single" w:sz="6" w:space="0" w:color="000000"/>
              <w:bottom w:val="single" w:sz="6" w:space="0" w:color="000000"/>
              <w:right w:val="single" w:sz="6" w:space="0" w:color="000000"/>
            </w:tcBorders>
          </w:tcPr>
          <w:p w:rsidR="001A5F93" w:rsidRPr="00AA6D3E" w:rsidRDefault="001A5F93" w:rsidP="006F196B">
            <w:pPr>
              <w:widowControl w:val="0"/>
              <w:autoSpaceDE w:val="0"/>
              <w:autoSpaceDN w:val="0"/>
              <w:adjustRightInd w:val="0"/>
              <w:spacing w:after="0" w:line="276" w:lineRule="auto"/>
              <w:jc w:val="both"/>
              <w:rPr>
                <w:rFonts w:ascii="Arial" w:eastAsiaTheme="minorEastAsia" w:hAnsi="Arial" w:cs="Arial"/>
                <w:sz w:val="16"/>
                <w:szCs w:val="16"/>
                <w:lang w:eastAsia="pt-BR"/>
              </w:rPr>
            </w:pPr>
            <w:r>
              <w:rPr>
                <w:rFonts w:ascii="Arial" w:eastAsiaTheme="minorEastAsia" w:hAnsi="Arial" w:cs="Arial"/>
                <w:sz w:val="16"/>
                <w:szCs w:val="16"/>
                <w:lang w:eastAsia="pt-BR"/>
              </w:rPr>
              <w:t>3.3.90.48.00.00</w:t>
            </w:r>
          </w:p>
        </w:tc>
        <w:tc>
          <w:tcPr>
            <w:tcW w:w="1155" w:type="dxa"/>
            <w:tcBorders>
              <w:top w:val="single" w:sz="6" w:space="0" w:color="000000"/>
              <w:left w:val="single" w:sz="6" w:space="0" w:color="000000"/>
              <w:bottom w:val="single" w:sz="6" w:space="0" w:color="000000"/>
              <w:right w:val="single" w:sz="6" w:space="0" w:color="000000"/>
            </w:tcBorders>
          </w:tcPr>
          <w:p w:rsidR="001A5F93" w:rsidRPr="00AA6D3E" w:rsidRDefault="001A5F93" w:rsidP="006F196B">
            <w:pPr>
              <w:widowControl w:val="0"/>
              <w:autoSpaceDE w:val="0"/>
              <w:autoSpaceDN w:val="0"/>
              <w:adjustRightInd w:val="0"/>
              <w:spacing w:after="0" w:line="276" w:lineRule="auto"/>
              <w:jc w:val="both"/>
              <w:rPr>
                <w:rFonts w:ascii="Arial" w:eastAsiaTheme="minorEastAsia" w:hAnsi="Arial" w:cs="Arial"/>
                <w:sz w:val="16"/>
                <w:szCs w:val="16"/>
                <w:lang w:eastAsia="pt-BR"/>
              </w:rPr>
            </w:pPr>
            <w:r w:rsidRPr="00AA6D3E">
              <w:rPr>
                <w:rFonts w:ascii="Arial" w:eastAsiaTheme="minorEastAsia" w:hAnsi="Arial" w:cs="Arial"/>
                <w:sz w:val="16"/>
                <w:szCs w:val="16"/>
                <w:lang w:eastAsia="pt-BR"/>
              </w:rPr>
              <w:t>Do Exercício</w:t>
            </w:r>
          </w:p>
        </w:tc>
      </w:tr>
    </w:tbl>
    <w:p w:rsidR="001A5F93" w:rsidRDefault="001A5F93" w:rsidP="00ED30F5">
      <w:pPr>
        <w:spacing w:before="120"/>
        <w:ind w:right="-24" w:firstLine="708"/>
        <w:jc w:val="both"/>
        <w:rPr>
          <w:rFonts w:ascii="Bookman Old Style" w:hAnsi="Bookman Old Style"/>
          <w:sz w:val="20"/>
          <w:szCs w:val="20"/>
        </w:rPr>
      </w:pP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Parágrafo primeiro</w:t>
      </w:r>
      <w:r w:rsidRPr="00ED0029">
        <w:rPr>
          <w:rFonts w:ascii="Bookman Old Style" w:hAnsi="Bookman Old Style"/>
          <w:sz w:val="20"/>
          <w:szCs w:val="20"/>
        </w:rPr>
        <w:t xml:space="preserve"> O pagamento do valor acima fica condicionado à verificação de elegibilidade do (a) CONTRATADO (A), por meio de consulta prévia a base de dados em âmbito federal disponibilizada pelo Ministério do Turismo ou em outras plataformas oficiais do governo federal. </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Parágrafo segundo</w:t>
      </w:r>
      <w:r w:rsidRPr="00ED0029">
        <w:rPr>
          <w:rFonts w:ascii="Bookman Old Style" w:hAnsi="Bookman Old Style"/>
          <w:sz w:val="20"/>
          <w:szCs w:val="20"/>
        </w:rPr>
        <w:t xml:space="preserve"> O pagamento do valor acima especificado será vinculado à apresentação dos seguintes documentos de regularidade fiscal em plena validade: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 xml:space="preserve">I – Certidão Negativa de Tributos Municipais;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 xml:space="preserve">I – Certidão Negativa de Tributos Estaduais;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 xml:space="preserve">III – Certidão Negativa de Tributos Federais (conjunta). </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CLÁUSULA QUARTA</w:t>
      </w:r>
      <w:r w:rsidRPr="00ED0029">
        <w:rPr>
          <w:rFonts w:ascii="Bookman Old Style" w:hAnsi="Bookman Old Style"/>
          <w:sz w:val="20"/>
          <w:szCs w:val="20"/>
        </w:rPr>
        <w:t xml:space="preserve"> Compete ao (a) CONTRATADO (A):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 xml:space="preserve">I - responsabilizar-se em executar a manutenção do espaço de acordo com as normas definidas no Edital e com o projeto apresentado;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II - responsabilizar-se, após a retomada das atividades, em garantir a realização de atividades de contrapartida, prioritariamente, aos alunos das escolas públicas ou em espaços públicos de sua comunidade, de forma gratuita, em intervalos regulares, em cooperação e planeja</w:t>
      </w:r>
      <w:r>
        <w:rPr>
          <w:rFonts w:ascii="Bookman Old Style" w:hAnsi="Bookman Old Style"/>
          <w:sz w:val="20"/>
          <w:szCs w:val="20"/>
        </w:rPr>
        <w:t>mento definido em conjunto com o MUNICIPIO</w:t>
      </w:r>
      <w:r w:rsidRPr="00ED0029">
        <w:rPr>
          <w:rFonts w:ascii="Bookman Old Style" w:hAnsi="Bookman Old Style"/>
          <w:sz w:val="20"/>
          <w:szCs w:val="20"/>
        </w:rPr>
        <w:t xml:space="preserve">;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III – em caso de eventual alteração no cronograma por parte do (a) CONTRATADO (A), deverá ser submetida à apreciaç</w:t>
      </w:r>
      <w:r>
        <w:rPr>
          <w:rFonts w:ascii="Bookman Old Style" w:hAnsi="Bookman Old Style"/>
          <w:sz w:val="20"/>
          <w:szCs w:val="20"/>
        </w:rPr>
        <w:t xml:space="preserve">ão do funcionário indicado pelo MUNICIPIO </w:t>
      </w:r>
      <w:r w:rsidRPr="00ED0029">
        <w:rPr>
          <w:rFonts w:ascii="Bookman Old Style" w:hAnsi="Bookman Old Style"/>
          <w:sz w:val="20"/>
          <w:szCs w:val="20"/>
        </w:rPr>
        <w:t xml:space="preserve">para acompanhamento do projeto com antecedência mínima de 15 (quinze) dias;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 xml:space="preserve">IV - providenciar e arcar com as despesas e ônus para realização das atividades constantes no projeto e da contrapartida, incluindo alimentação, transporte, hospedagem e demais necessárias ao perfeito cumprimento do objeto contratual;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V - responsabilizar-se pelo cumprimento dos encargos trabalhistas, previdenciários, fiscais e comerciais, resultantes da e</w:t>
      </w:r>
      <w:r>
        <w:rPr>
          <w:rFonts w:ascii="Bookman Old Style" w:hAnsi="Bookman Old Style"/>
          <w:sz w:val="20"/>
          <w:szCs w:val="20"/>
        </w:rPr>
        <w:t>xecução do contrato, ficando o MUNICIPIO</w:t>
      </w:r>
      <w:r w:rsidRPr="00ED0029">
        <w:rPr>
          <w:rFonts w:ascii="Bookman Old Style" w:hAnsi="Bookman Old Style"/>
          <w:sz w:val="20"/>
          <w:szCs w:val="20"/>
        </w:rPr>
        <w:t xml:space="preserve">, expressamente isenta do pagamento de tais valores;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VI - responsabilizar-se civil e criminalmente, por suas declarações e pelos documentos encaminhados, não implicando em qualquer respons</w:t>
      </w:r>
      <w:r>
        <w:rPr>
          <w:rFonts w:ascii="Bookman Old Style" w:hAnsi="Bookman Old Style"/>
          <w:sz w:val="20"/>
          <w:szCs w:val="20"/>
        </w:rPr>
        <w:t xml:space="preserve">abilidade civil ou penal para o MUNICIPIO </w:t>
      </w:r>
      <w:r w:rsidRPr="00ED0029">
        <w:rPr>
          <w:rFonts w:ascii="Bookman Old Style" w:hAnsi="Bookman Old Style"/>
          <w:sz w:val="20"/>
          <w:szCs w:val="20"/>
        </w:rPr>
        <w:t xml:space="preserve">ou para terceiros;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VII - responsabilizar-se por todo e qualquer dano pessoal e/o</w:t>
      </w:r>
      <w:r>
        <w:rPr>
          <w:rFonts w:ascii="Bookman Old Style" w:hAnsi="Bookman Old Style"/>
          <w:sz w:val="20"/>
          <w:szCs w:val="20"/>
        </w:rPr>
        <w:t>u material causado diretamente ao MUNICIPIO</w:t>
      </w:r>
      <w:r w:rsidRPr="00ED0029">
        <w:rPr>
          <w:rFonts w:ascii="Bookman Old Style" w:hAnsi="Bookman Old Style"/>
          <w:sz w:val="20"/>
          <w:szCs w:val="20"/>
        </w:rPr>
        <w:t xml:space="preserve"> ou a terceiros, decorrentes de sua culpa ou dolo, pertinentes à execução do objeto contratual, durante o período de vigência do presente instrumento;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 xml:space="preserve">VIII - manter as condições de habilitação e qualificação, além da sua regularidade fiscal e trabalhista durante a vigência do período contratual, sob pena de rescisão do contrato, respeitando a legislação vigente. </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CLÁUSULA QUINTA</w:t>
      </w:r>
      <w:r w:rsidRPr="00ED0029">
        <w:rPr>
          <w:rFonts w:ascii="Bookman Old Style" w:hAnsi="Bookman Old Style"/>
          <w:sz w:val="20"/>
          <w:szCs w:val="20"/>
        </w:rPr>
        <w:t xml:space="preserve"> Compete </w:t>
      </w:r>
      <w:r>
        <w:rPr>
          <w:rFonts w:ascii="Bookman Old Style" w:hAnsi="Bookman Old Style"/>
          <w:sz w:val="20"/>
          <w:szCs w:val="20"/>
        </w:rPr>
        <w:t>ao MUNICIPIO</w:t>
      </w:r>
      <w:r w:rsidRPr="00ED0029">
        <w:rPr>
          <w:rFonts w:ascii="Bookman Old Style" w:hAnsi="Bookman Old Style"/>
          <w:sz w:val="20"/>
          <w:szCs w:val="20"/>
        </w:rPr>
        <w:t xml:space="preserve">: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 xml:space="preserve">I - providenciar a indicação de funcionário responsável pelo acompanhamento e fiscalização do projeto, incluindo as contrapartidas, que após sua realização deverá juntar ao procedimento administrativo o respectivo “atesto” da sua realização; </w:t>
      </w:r>
    </w:p>
    <w:p w:rsidR="00ED30F5" w:rsidRDefault="00ED30F5" w:rsidP="00ED30F5">
      <w:pPr>
        <w:spacing w:before="120"/>
        <w:ind w:right="-24" w:firstLine="708"/>
        <w:jc w:val="both"/>
        <w:rPr>
          <w:rFonts w:ascii="Bookman Old Style" w:hAnsi="Bookman Old Style"/>
          <w:sz w:val="20"/>
          <w:szCs w:val="20"/>
        </w:rPr>
      </w:pPr>
      <w:r w:rsidRPr="00ED0029">
        <w:rPr>
          <w:rFonts w:ascii="Bookman Old Style" w:hAnsi="Bookman Old Style"/>
          <w:sz w:val="20"/>
          <w:szCs w:val="20"/>
        </w:rPr>
        <w:t xml:space="preserve">II – responsabilizar-se pela prestação de contas junto ao Governo Federal, por meio da Plataforma + Brasil, após a prestação de contas apresentada pelo (a) CONTRATADO (A); </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CLÁUSULA SEXTA</w:t>
      </w:r>
      <w:r w:rsidRPr="00ED0029">
        <w:rPr>
          <w:rFonts w:ascii="Bookman Old Style" w:hAnsi="Bookman Old Style"/>
          <w:sz w:val="20"/>
          <w:szCs w:val="20"/>
        </w:rPr>
        <w:t xml:space="preserve"> Em conformidade com o art. 10 da Lei Federal no 14.017/2020, o (a) CONTRATADO (A) deverá realizar a prestação de contas em até 120 (cento e vinte) dias após o recebimento da última parcela de apoio emergencial. </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Parágrafo único</w:t>
      </w:r>
      <w:r w:rsidRPr="00ED0029">
        <w:rPr>
          <w:rFonts w:ascii="Bookman Old Style" w:hAnsi="Bookman Old Style"/>
          <w:sz w:val="20"/>
          <w:szCs w:val="20"/>
        </w:rPr>
        <w:t xml:space="preserve"> A prestação de contas deverá comprovar por meio de documentos que os recursos do subsídio mensal recebido, foi utilizado exclusivamente para os gastos relativos à manutenção da atividade cultural do (a) CONTRATADO (A), conforme planilha orçamentária apresentada no projeto. </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CLÁUSULA SETIMA</w:t>
      </w:r>
      <w:r w:rsidRPr="00ED0029">
        <w:rPr>
          <w:rFonts w:ascii="Bookman Old Style" w:hAnsi="Bookman Old Style"/>
          <w:sz w:val="20"/>
          <w:szCs w:val="20"/>
        </w:rPr>
        <w:t xml:space="preserve"> O descumprimento do objeto do presente instrumento e respectivas cláusulas por parte do (a) CONTRATADO (A) implicará na aplicação das penalidades previstas nos artigos 41 a 45 da Lei Complementar Municipal no 57/05, consoantes com os artigos 47 a 60 do Decreto Municipal no 1549/06, </w:t>
      </w:r>
      <w:proofErr w:type="spellStart"/>
      <w:r w:rsidRPr="00ED0029">
        <w:rPr>
          <w:rFonts w:ascii="Bookman Old Style" w:hAnsi="Bookman Old Style"/>
          <w:sz w:val="20"/>
          <w:szCs w:val="20"/>
        </w:rPr>
        <w:t>comunicandose</w:t>
      </w:r>
      <w:proofErr w:type="spellEnd"/>
      <w:r w:rsidRPr="00ED0029">
        <w:rPr>
          <w:rFonts w:ascii="Bookman Old Style" w:hAnsi="Bookman Old Style"/>
          <w:sz w:val="20"/>
          <w:szCs w:val="20"/>
        </w:rPr>
        <w:t xml:space="preserve"> o fato, quando cabível, a todos os setores da Prefeitura Municipal de Curitiba, após a devida instrução e decisão no respectivo processo administrativo, assegurado ao (a) CONTRATADO (A), o direito </w:t>
      </w:r>
      <w:proofErr w:type="spellStart"/>
      <w:r w:rsidRPr="00ED0029">
        <w:rPr>
          <w:rFonts w:ascii="Bookman Old Style" w:hAnsi="Bookman Old Style"/>
          <w:sz w:val="20"/>
          <w:szCs w:val="20"/>
        </w:rPr>
        <w:t>a</w:t>
      </w:r>
      <w:proofErr w:type="spellEnd"/>
      <w:r w:rsidRPr="00ED0029">
        <w:rPr>
          <w:rFonts w:ascii="Bookman Old Style" w:hAnsi="Bookman Old Style"/>
          <w:sz w:val="20"/>
          <w:szCs w:val="20"/>
        </w:rPr>
        <w:t xml:space="preserve"> ampla defesa e contraditório. </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CLÁUSULA OITAVA</w:t>
      </w:r>
      <w:r w:rsidRPr="00ED0029">
        <w:rPr>
          <w:rFonts w:ascii="Bookman Old Style" w:hAnsi="Bookman Old Style"/>
          <w:sz w:val="20"/>
          <w:szCs w:val="20"/>
        </w:rPr>
        <w:t xml:space="preserve"> O presente contrato poderá ser rescindido sem ônus, de comum acordo entre as partes, ou unilateralmente nas condições e hipóteses previstas nos artigos 78, 79 e 80 da Lei Federal no 8.666/93. </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CLÁUSULA NONA</w:t>
      </w:r>
      <w:r w:rsidRPr="00ED0029">
        <w:rPr>
          <w:rFonts w:ascii="Bookman Old Style" w:hAnsi="Bookman Old Style"/>
          <w:sz w:val="20"/>
          <w:szCs w:val="20"/>
        </w:rPr>
        <w:t xml:space="preserve"> Fica designado como</w:t>
      </w:r>
      <w:r>
        <w:rPr>
          <w:rFonts w:ascii="Bookman Old Style" w:hAnsi="Bookman Old Style"/>
          <w:sz w:val="20"/>
          <w:szCs w:val="20"/>
        </w:rPr>
        <w:t xml:space="preserve"> gestor titular deste contrato o</w:t>
      </w:r>
      <w:r w:rsidRPr="00ED0029">
        <w:rPr>
          <w:rFonts w:ascii="Bookman Old Style" w:hAnsi="Bookman Old Style"/>
          <w:sz w:val="20"/>
          <w:szCs w:val="20"/>
        </w:rPr>
        <w:t xml:space="preserve"> servidor </w:t>
      </w:r>
      <w:r>
        <w:rPr>
          <w:rFonts w:ascii="Bookman Old Style" w:hAnsi="Bookman Old Style"/>
          <w:sz w:val="20"/>
          <w:szCs w:val="20"/>
        </w:rPr>
        <w:t xml:space="preserve">Ilmar </w:t>
      </w:r>
      <w:proofErr w:type="spellStart"/>
      <w:r>
        <w:rPr>
          <w:rFonts w:ascii="Bookman Old Style" w:hAnsi="Bookman Old Style"/>
          <w:sz w:val="20"/>
          <w:szCs w:val="20"/>
        </w:rPr>
        <w:t>Antonio</w:t>
      </w:r>
      <w:proofErr w:type="spellEnd"/>
      <w:r>
        <w:rPr>
          <w:rFonts w:ascii="Bookman Old Style" w:hAnsi="Bookman Old Style"/>
          <w:sz w:val="20"/>
          <w:szCs w:val="20"/>
        </w:rPr>
        <w:t xml:space="preserve"> </w:t>
      </w:r>
      <w:proofErr w:type="spellStart"/>
      <w:r>
        <w:rPr>
          <w:rFonts w:ascii="Bookman Old Style" w:hAnsi="Bookman Old Style"/>
          <w:sz w:val="20"/>
          <w:szCs w:val="20"/>
        </w:rPr>
        <w:t>Auth</w:t>
      </w:r>
      <w:proofErr w:type="spellEnd"/>
      <w:r w:rsidRPr="00ED0029">
        <w:rPr>
          <w:rFonts w:ascii="Bookman Old Style" w:hAnsi="Bookman Old Style"/>
          <w:sz w:val="20"/>
          <w:szCs w:val="20"/>
        </w:rPr>
        <w:t>, matricula no 81.251, para o exercício das atribuições</w:t>
      </w:r>
      <w:r>
        <w:rPr>
          <w:rFonts w:ascii="Bookman Old Style" w:hAnsi="Bookman Old Style"/>
          <w:sz w:val="20"/>
          <w:szCs w:val="20"/>
        </w:rPr>
        <w:t>.</w:t>
      </w:r>
    </w:p>
    <w:p w:rsidR="00ED30F5" w:rsidRDefault="00ED30F5" w:rsidP="00ED30F5">
      <w:pPr>
        <w:spacing w:before="120"/>
        <w:ind w:right="-24" w:firstLine="708"/>
        <w:jc w:val="both"/>
        <w:rPr>
          <w:rFonts w:ascii="Bookman Old Style" w:hAnsi="Bookman Old Style"/>
          <w:sz w:val="20"/>
          <w:szCs w:val="20"/>
        </w:rPr>
      </w:pPr>
      <w:r w:rsidRPr="00E54E72">
        <w:rPr>
          <w:rFonts w:ascii="Bookman Old Style" w:hAnsi="Bookman Old Style"/>
          <w:b/>
          <w:sz w:val="20"/>
          <w:szCs w:val="20"/>
        </w:rPr>
        <w:t xml:space="preserve"> CLÁUSULA DÉCIMA</w:t>
      </w:r>
      <w:r w:rsidRPr="00ED0029">
        <w:rPr>
          <w:rFonts w:ascii="Bookman Old Style" w:hAnsi="Bookman Old Style"/>
          <w:sz w:val="20"/>
          <w:szCs w:val="20"/>
        </w:rPr>
        <w:t xml:space="preserve"> As partes elegem o Foro da Comarca </w:t>
      </w:r>
      <w:r>
        <w:rPr>
          <w:rFonts w:ascii="Bookman Old Style" w:hAnsi="Bookman Old Style"/>
          <w:sz w:val="20"/>
          <w:szCs w:val="20"/>
        </w:rPr>
        <w:t xml:space="preserve">de 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 Estado do Paraná</w:t>
      </w:r>
      <w:r w:rsidRPr="00ED0029">
        <w:rPr>
          <w:rFonts w:ascii="Bookman Old Style" w:hAnsi="Bookman Old Style"/>
          <w:sz w:val="20"/>
          <w:szCs w:val="20"/>
        </w:rPr>
        <w:t xml:space="preserve">, renunciando a todo e qualquer outro por mais privilegiado que seja para dirimir as questões oriundas do presente Termo de Apoio Emergencial. Estando as partes de pleno acordo, assinam o presente Termo de Apoio Emergencial, na presença de 02 (duas) testemunhas, em 01 (uma) única via de onde serão extraídas as cópias necessárias. </w:t>
      </w:r>
    </w:p>
    <w:p w:rsidR="00ED30F5" w:rsidRDefault="00ED30F5" w:rsidP="00ED30F5">
      <w:pPr>
        <w:spacing w:before="120"/>
        <w:ind w:right="-24" w:firstLine="708"/>
        <w:jc w:val="both"/>
        <w:rPr>
          <w:rFonts w:ascii="Bookman Old Style" w:hAnsi="Bookman Old Style"/>
          <w:sz w:val="20"/>
          <w:szCs w:val="20"/>
        </w:rPr>
      </w:pPr>
      <w:r>
        <w:rPr>
          <w:rFonts w:ascii="Bookman Old Style" w:hAnsi="Bookman Old Style"/>
          <w:sz w:val="20"/>
          <w:szCs w:val="20"/>
        </w:rPr>
        <w:t xml:space="preserve">Santo </w:t>
      </w:r>
      <w:proofErr w:type="spellStart"/>
      <w:r>
        <w:rPr>
          <w:rFonts w:ascii="Bookman Old Style" w:hAnsi="Bookman Old Style"/>
          <w:sz w:val="20"/>
          <w:szCs w:val="20"/>
        </w:rPr>
        <w:t>Antonio</w:t>
      </w:r>
      <w:proofErr w:type="spellEnd"/>
      <w:r>
        <w:rPr>
          <w:rFonts w:ascii="Bookman Old Style" w:hAnsi="Bookman Old Style"/>
          <w:sz w:val="20"/>
          <w:szCs w:val="20"/>
        </w:rPr>
        <w:t xml:space="preserve"> do Sudoeste</w:t>
      </w:r>
      <w:r w:rsidRPr="00ED0029">
        <w:rPr>
          <w:rFonts w:ascii="Bookman Old Style" w:hAnsi="Bookman Old Style"/>
          <w:sz w:val="20"/>
          <w:szCs w:val="20"/>
        </w:rPr>
        <w:t xml:space="preserve">, </w:t>
      </w:r>
      <w:proofErr w:type="spellStart"/>
      <w:r w:rsidRPr="00ED0029">
        <w:rPr>
          <w:rFonts w:ascii="Bookman Old Style" w:hAnsi="Bookman Old Style"/>
          <w:sz w:val="20"/>
          <w:szCs w:val="20"/>
        </w:rPr>
        <w:t>xx</w:t>
      </w:r>
      <w:proofErr w:type="spellEnd"/>
      <w:r w:rsidRPr="00ED0029">
        <w:rPr>
          <w:rFonts w:ascii="Bookman Old Style" w:hAnsi="Bookman Old Style"/>
          <w:sz w:val="20"/>
          <w:szCs w:val="20"/>
        </w:rPr>
        <w:t xml:space="preserve"> de </w:t>
      </w:r>
      <w:proofErr w:type="spellStart"/>
      <w:r w:rsidRPr="00ED0029">
        <w:rPr>
          <w:rFonts w:ascii="Bookman Old Style" w:hAnsi="Bookman Old Style"/>
          <w:sz w:val="20"/>
          <w:szCs w:val="20"/>
        </w:rPr>
        <w:t>xxxxxxxx</w:t>
      </w:r>
      <w:proofErr w:type="spellEnd"/>
      <w:r w:rsidRPr="00ED0029">
        <w:rPr>
          <w:rFonts w:ascii="Bookman Old Style" w:hAnsi="Bookman Old Style"/>
          <w:sz w:val="20"/>
          <w:szCs w:val="20"/>
        </w:rPr>
        <w:t xml:space="preserve"> de 2020. </w:t>
      </w:r>
    </w:p>
    <w:p w:rsidR="00ED30F5" w:rsidRPr="0013301A" w:rsidRDefault="00ED30F5" w:rsidP="00ED30F5">
      <w:pPr>
        <w:ind w:left="567" w:right="-24"/>
        <w:rPr>
          <w:rFonts w:ascii="Bookman Old Style" w:hAnsi="Bookman Old Style"/>
          <w:sz w:val="20"/>
          <w:szCs w:val="20"/>
        </w:rPr>
      </w:pPr>
    </w:p>
    <w:p w:rsidR="00ED30F5" w:rsidRPr="003028FE" w:rsidRDefault="00ED30F5" w:rsidP="00ED30F5">
      <w:pPr>
        <w:ind w:left="567" w:right="-24"/>
        <w:jc w:val="center"/>
        <w:rPr>
          <w:rFonts w:ascii="Bookman Old Style" w:hAnsi="Bookman Old Style"/>
          <w:b/>
          <w:sz w:val="20"/>
          <w:szCs w:val="20"/>
        </w:rPr>
      </w:pPr>
      <w:r w:rsidRPr="003028FE">
        <w:rPr>
          <w:rFonts w:ascii="Bookman Old Style" w:hAnsi="Bookman Old Style"/>
          <w:b/>
          <w:sz w:val="20"/>
          <w:szCs w:val="20"/>
        </w:rPr>
        <w:t>ZELIRIO PERON FERRARI</w:t>
      </w:r>
    </w:p>
    <w:p w:rsidR="00ED30F5" w:rsidRPr="0013301A" w:rsidRDefault="00ED30F5" w:rsidP="00ED30F5">
      <w:pPr>
        <w:ind w:left="567" w:right="-24"/>
        <w:jc w:val="center"/>
        <w:rPr>
          <w:rFonts w:ascii="Bookman Old Style" w:hAnsi="Bookman Old Style"/>
          <w:sz w:val="20"/>
          <w:szCs w:val="20"/>
        </w:rPr>
      </w:pPr>
      <w:r w:rsidRPr="0013301A">
        <w:rPr>
          <w:rFonts w:ascii="Bookman Old Style" w:hAnsi="Bookman Old Style"/>
          <w:sz w:val="20"/>
          <w:szCs w:val="20"/>
        </w:rPr>
        <w:t>PREFEITO MUNICIPAL</w:t>
      </w:r>
    </w:p>
    <w:p w:rsidR="00ED30F5" w:rsidRPr="0013301A" w:rsidRDefault="00ED30F5" w:rsidP="00ED30F5">
      <w:pPr>
        <w:ind w:left="567" w:right="-24"/>
        <w:jc w:val="center"/>
        <w:rPr>
          <w:rFonts w:ascii="Bookman Old Style" w:hAnsi="Bookman Old Style"/>
          <w:sz w:val="20"/>
          <w:szCs w:val="20"/>
        </w:rPr>
      </w:pPr>
    </w:p>
    <w:p w:rsidR="00ED30F5" w:rsidRDefault="00ED30F5" w:rsidP="00ED30F5">
      <w:pPr>
        <w:ind w:left="567" w:right="-24"/>
        <w:jc w:val="center"/>
        <w:rPr>
          <w:rFonts w:ascii="Bookman Old Style" w:hAnsi="Bookman Old Style"/>
          <w:sz w:val="20"/>
          <w:szCs w:val="20"/>
        </w:rPr>
      </w:pPr>
      <w:r>
        <w:rPr>
          <w:rFonts w:ascii="Bookman Old Style" w:hAnsi="Bookman Old Style"/>
          <w:sz w:val="20"/>
          <w:szCs w:val="20"/>
        </w:rPr>
        <w:t>CONTRATADO</w:t>
      </w:r>
    </w:p>
    <w:p w:rsidR="00ED30F5" w:rsidRDefault="00ED30F5" w:rsidP="00ED30F5">
      <w:pPr>
        <w:ind w:left="567" w:right="-24"/>
        <w:jc w:val="center"/>
        <w:rPr>
          <w:rFonts w:ascii="Bookman Old Style" w:hAnsi="Bookman Old Style"/>
          <w:sz w:val="20"/>
          <w:szCs w:val="20"/>
        </w:rPr>
      </w:pPr>
      <w:r>
        <w:rPr>
          <w:rFonts w:ascii="Bookman Old Style" w:hAnsi="Bookman Old Style"/>
          <w:sz w:val="20"/>
          <w:szCs w:val="20"/>
        </w:rPr>
        <w:t>CPF: XXXXXXXXXXXXX</w:t>
      </w:r>
    </w:p>
    <w:p w:rsidR="00ED30F5" w:rsidRDefault="00ED30F5" w:rsidP="00ED30F5">
      <w:pPr>
        <w:ind w:left="567" w:right="-24"/>
        <w:jc w:val="center"/>
        <w:rPr>
          <w:rFonts w:ascii="Bookman Old Style" w:hAnsi="Bookman Old Style"/>
          <w:b/>
          <w:sz w:val="20"/>
          <w:szCs w:val="20"/>
        </w:rPr>
      </w:pPr>
      <w:r>
        <w:rPr>
          <w:rFonts w:ascii="Bookman Old Style" w:hAnsi="Bookman Old Style"/>
          <w:sz w:val="20"/>
          <w:szCs w:val="20"/>
        </w:rPr>
        <w:t>RG: XXXXXXXXXXXXX</w:t>
      </w:r>
    </w:p>
    <w:p w:rsidR="00ED30F5" w:rsidRPr="0013301A" w:rsidRDefault="00ED30F5" w:rsidP="00ED30F5">
      <w:pPr>
        <w:ind w:left="567" w:right="-24"/>
        <w:jc w:val="center"/>
        <w:rPr>
          <w:rFonts w:ascii="Bookman Old Style" w:hAnsi="Bookman Old Style"/>
          <w:sz w:val="20"/>
          <w:szCs w:val="20"/>
        </w:rPr>
      </w:pPr>
    </w:p>
    <w:p w:rsidR="00ED30F5" w:rsidRPr="0013301A" w:rsidRDefault="00ED30F5" w:rsidP="00ED30F5">
      <w:pPr>
        <w:ind w:left="567" w:right="-24"/>
        <w:rPr>
          <w:rFonts w:ascii="Bookman Old Style" w:hAnsi="Bookman Old Style"/>
          <w:sz w:val="20"/>
          <w:szCs w:val="20"/>
        </w:rPr>
      </w:pPr>
      <w:r w:rsidRPr="0013301A">
        <w:rPr>
          <w:rFonts w:ascii="Bookman Old Style" w:hAnsi="Bookman Old Style"/>
          <w:sz w:val="20"/>
          <w:szCs w:val="20"/>
        </w:rPr>
        <w:t>TESTEMUNHAS:</w:t>
      </w:r>
    </w:p>
    <w:p w:rsidR="00ED30F5" w:rsidRDefault="00ED30F5" w:rsidP="00ED30F5">
      <w:pPr>
        <w:pStyle w:val="Centered"/>
        <w:jc w:val="left"/>
        <w:rPr>
          <w:rFonts w:ascii="Bookman Old Style" w:hAnsi="Bookman Old Style" w:cs="Bookman Old Style"/>
          <w:sz w:val="20"/>
          <w:szCs w:val="20"/>
        </w:rPr>
      </w:pPr>
    </w:p>
    <w:p w:rsidR="00ED30F5" w:rsidRDefault="00ED30F5" w:rsidP="00ED30F5">
      <w:pPr>
        <w:pStyle w:val="Centered"/>
        <w:jc w:val="left"/>
        <w:rPr>
          <w:rFonts w:ascii="Bookman Old Style" w:hAnsi="Bookman Old Style" w:cs="Bookman Old Style"/>
          <w:sz w:val="20"/>
          <w:szCs w:val="20"/>
        </w:rPr>
      </w:pPr>
    </w:p>
    <w:p w:rsidR="00ED30F5" w:rsidRDefault="00ED30F5" w:rsidP="00ED30F5">
      <w:pPr>
        <w:pStyle w:val="Centered"/>
        <w:jc w:val="left"/>
        <w:rPr>
          <w:rFonts w:ascii="Bookman Old Style" w:hAnsi="Bookman Old Style" w:cs="Bookman Old Style"/>
          <w:sz w:val="20"/>
          <w:szCs w:val="20"/>
        </w:rPr>
      </w:pPr>
    </w:p>
    <w:p w:rsidR="00ED30F5" w:rsidRPr="009220E0" w:rsidRDefault="00ED30F5" w:rsidP="00ED30F5">
      <w:pPr>
        <w:pStyle w:val="Centered"/>
        <w:rPr>
          <w:rFonts w:ascii="Bookman Old Style" w:hAnsi="Bookman Old Style" w:cs="Bookman Old Style"/>
          <w:sz w:val="20"/>
          <w:szCs w:val="20"/>
        </w:rPr>
      </w:pPr>
      <w:r>
        <w:rPr>
          <w:rFonts w:ascii="Bookman Old Style" w:hAnsi="Bookman Old Style" w:cs="Bookman Old Style"/>
          <w:sz w:val="20"/>
          <w:szCs w:val="20"/>
        </w:rPr>
        <w:t>XXXXXXXXXXXXXXXXX                                    XXXXXXXXXXXXXXXXXX</w:t>
      </w:r>
    </w:p>
    <w:p w:rsidR="00ED30F5" w:rsidRPr="0013301A" w:rsidRDefault="00ED30F5" w:rsidP="00ED30F5">
      <w:pPr>
        <w:pStyle w:val="Centered"/>
        <w:rPr>
          <w:rFonts w:ascii="Bookman Old Style" w:hAnsi="Bookman Old Style"/>
          <w:sz w:val="20"/>
          <w:szCs w:val="20"/>
        </w:rPr>
      </w:pPr>
      <w:r w:rsidRPr="009220E0">
        <w:rPr>
          <w:rFonts w:ascii="Bookman Old Style" w:hAnsi="Bookman Old Style" w:cs="Bookman Old Style"/>
          <w:sz w:val="20"/>
          <w:szCs w:val="20"/>
        </w:rPr>
        <w:t xml:space="preserve">CPF Nº: </w:t>
      </w:r>
      <w:r>
        <w:rPr>
          <w:rFonts w:ascii="Bookman Old Style" w:hAnsi="Bookman Old Style" w:cs="Bookman Old Style"/>
          <w:sz w:val="20"/>
          <w:szCs w:val="20"/>
        </w:rPr>
        <w:t>XXXXXXXXXXXX</w:t>
      </w:r>
      <w:r w:rsidRPr="003028FE">
        <w:rPr>
          <w:rFonts w:ascii="Bookman Old Style" w:hAnsi="Bookman Old Style" w:cs="Bookman Old Style"/>
          <w:sz w:val="20"/>
          <w:szCs w:val="20"/>
        </w:rPr>
        <w:t xml:space="preserve"> </w:t>
      </w:r>
      <w:r>
        <w:rPr>
          <w:rFonts w:ascii="Bookman Old Style" w:hAnsi="Bookman Old Style" w:cs="Bookman Old Style"/>
          <w:sz w:val="20"/>
          <w:szCs w:val="20"/>
        </w:rPr>
        <w:t xml:space="preserve">                                    </w:t>
      </w:r>
      <w:r w:rsidRPr="009220E0">
        <w:rPr>
          <w:rFonts w:ascii="Bookman Old Style" w:hAnsi="Bookman Old Style" w:cs="Bookman Old Style"/>
          <w:sz w:val="20"/>
          <w:szCs w:val="20"/>
        </w:rPr>
        <w:t xml:space="preserve">CPF Nº: </w:t>
      </w:r>
      <w:r>
        <w:rPr>
          <w:rFonts w:ascii="Bookman Old Style" w:hAnsi="Bookman Old Style" w:cs="Bookman Old Style"/>
          <w:sz w:val="20"/>
          <w:szCs w:val="20"/>
        </w:rPr>
        <w:t>XXXXXXXXXXXXX</w:t>
      </w:r>
    </w:p>
    <w:p w:rsidR="00FF50D9" w:rsidRDefault="00FF50D9"/>
    <w:p w:rsidR="008E351C" w:rsidRDefault="008E351C"/>
    <w:p w:rsidR="001A5F93" w:rsidRDefault="001A5F93"/>
    <w:p w:rsidR="001A5F93" w:rsidRDefault="001A5F93"/>
    <w:p w:rsidR="001A5F93" w:rsidRDefault="001A5F93"/>
    <w:p w:rsidR="001A5F93" w:rsidRDefault="001A5F93"/>
    <w:p w:rsidR="001A5F93" w:rsidRDefault="001A5F93"/>
    <w:p w:rsidR="001A5F93" w:rsidRDefault="001A5F93"/>
    <w:p w:rsidR="001A5F93" w:rsidRDefault="001A5F93"/>
    <w:p w:rsidR="008E351C" w:rsidRPr="00171708" w:rsidRDefault="008E351C" w:rsidP="008E351C">
      <w:pPr>
        <w:autoSpaceDE w:val="0"/>
        <w:autoSpaceDN w:val="0"/>
        <w:adjustRightInd w:val="0"/>
        <w:spacing w:after="0" w:line="276" w:lineRule="auto"/>
        <w:rPr>
          <w:rFonts w:ascii="Bookman Old Style" w:hAnsi="Bookman Old Style" w:cs="Arial"/>
          <w:b/>
          <w:bCs/>
          <w:color w:val="000000"/>
          <w:sz w:val="20"/>
          <w:szCs w:val="20"/>
        </w:rPr>
      </w:pPr>
      <w:r w:rsidRPr="00171708">
        <w:rPr>
          <w:rFonts w:ascii="Bookman Old Style" w:hAnsi="Bookman Old Style" w:cs="Arial"/>
          <w:b/>
          <w:bCs/>
          <w:color w:val="000000"/>
          <w:sz w:val="20"/>
          <w:szCs w:val="20"/>
        </w:rPr>
        <w:t xml:space="preserve">ANEXO IV – </w:t>
      </w:r>
      <w:r w:rsidRPr="00171708">
        <w:rPr>
          <w:rFonts w:ascii="Bookman Old Style" w:hAnsi="Bookman Old Style"/>
          <w:b/>
          <w:bCs/>
          <w:sz w:val="20"/>
          <w:szCs w:val="20"/>
        </w:rPr>
        <w:t>DESCRIÇÃO DAS ATIVIDADES DE CONTRAPARTIDA</w:t>
      </w:r>
    </w:p>
    <w:p w:rsidR="008E351C" w:rsidRPr="001A5F93" w:rsidRDefault="008E351C" w:rsidP="008E351C">
      <w:pPr>
        <w:autoSpaceDE w:val="0"/>
        <w:autoSpaceDN w:val="0"/>
        <w:adjustRightInd w:val="0"/>
        <w:spacing w:after="0" w:line="276" w:lineRule="auto"/>
        <w:rPr>
          <w:rFonts w:ascii="Bookman Old Style" w:hAnsi="Bookman Old Style" w:cs="Arial"/>
          <w:b/>
          <w:bCs/>
          <w:sz w:val="20"/>
          <w:szCs w:val="20"/>
        </w:rPr>
      </w:pPr>
      <w:r w:rsidRPr="001A5F93">
        <w:rPr>
          <w:rFonts w:ascii="Bookman Old Style" w:hAnsi="Bookman Old Style" w:cs="Arial"/>
          <w:b/>
          <w:bCs/>
          <w:sz w:val="20"/>
          <w:szCs w:val="20"/>
        </w:rPr>
        <w:t>EDITAL DE CHAMAMENTO PÚBLICO Nº 0</w:t>
      </w:r>
      <w:r w:rsidR="001A5F93">
        <w:rPr>
          <w:rFonts w:ascii="Bookman Old Style" w:hAnsi="Bookman Old Style" w:cs="Arial"/>
          <w:b/>
          <w:bCs/>
          <w:sz w:val="20"/>
          <w:szCs w:val="20"/>
        </w:rPr>
        <w:t>8</w:t>
      </w:r>
      <w:r w:rsidRPr="001A5F93">
        <w:rPr>
          <w:rFonts w:ascii="Bookman Old Style" w:hAnsi="Bookman Old Style" w:cs="Arial"/>
          <w:b/>
          <w:bCs/>
          <w:sz w:val="20"/>
          <w:szCs w:val="20"/>
        </w:rPr>
        <w:t xml:space="preserve">/2020 </w:t>
      </w:r>
    </w:p>
    <w:p w:rsidR="008E351C" w:rsidRPr="00171708" w:rsidRDefault="008E351C" w:rsidP="008E351C">
      <w:pPr>
        <w:autoSpaceDE w:val="0"/>
        <w:autoSpaceDN w:val="0"/>
        <w:adjustRightInd w:val="0"/>
        <w:spacing w:after="0" w:line="276" w:lineRule="auto"/>
        <w:rPr>
          <w:rFonts w:ascii="Bookman Old Style" w:hAnsi="Bookman Old Style" w:cs="Arial"/>
          <w:b/>
          <w:bCs/>
          <w:color w:val="000000"/>
          <w:sz w:val="20"/>
          <w:szCs w:val="20"/>
        </w:rPr>
      </w:pPr>
      <w:r w:rsidRPr="00171708">
        <w:rPr>
          <w:rFonts w:ascii="Bookman Old Style" w:hAnsi="Bookman Old Style" w:cs="Arial"/>
          <w:b/>
          <w:bCs/>
          <w:color w:val="000000"/>
          <w:sz w:val="20"/>
          <w:szCs w:val="20"/>
        </w:rPr>
        <w:t>Subsídio Emergencial Lei Aldir Blanc</w:t>
      </w:r>
    </w:p>
    <w:p w:rsidR="008E351C" w:rsidRPr="00171708" w:rsidRDefault="008E351C" w:rsidP="008E351C">
      <w:pPr>
        <w:autoSpaceDE w:val="0"/>
        <w:autoSpaceDN w:val="0"/>
        <w:adjustRightInd w:val="0"/>
        <w:spacing w:after="0" w:line="276" w:lineRule="auto"/>
        <w:rPr>
          <w:rFonts w:ascii="Bookman Old Style" w:hAnsi="Bookman Old Style"/>
          <w:b/>
          <w:bCs/>
          <w:sz w:val="20"/>
          <w:szCs w:val="20"/>
        </w:rPr>
      </w:pPr>
    </w:p>
    <w:p w:rsidR="008E351C" w:rsidRPr="00171708" w:rsidRDefault="008E351C" w:rsidP="008E351C">
      <w:pPr>
        <w:autoSpaceDE w:val="0"/>
        <w:autoSpaceDN w:val="0"/>
        <w:adjustRightInd w:val="0"/>
        <w:spacing w:after="0" w:line="276" w:lineRule="auto"/>
        <w:ind w:firstLine="708"/>
        <w:jc w:val="both"/>
        <w:rPr>
          <w:rFonts w:ascii="Bookman Old Style" w:hAnsi="Bookman Old Style"/>
          <w:sz w:val="20"/>
          <w:szCs w:val="20"/>
        </w:rPr>
      </w:pPr>
      <w:r w:rsidRPr="00171708">
        <w:rPr>
          <w:rFonts w:ascii="Bookman Old Style" w:hAnsi="Bookman Old Style"/>
          <w:sz w:val="20"/>
          <w:szCs w:val="20"/>
        </w:rPr>
        <w:t>Submeto como proposta de contrapartida do Espaço Cultural a realização das seguintes atividades presenciais gratuitas em bens ou serviços economicamente mensuráveis, que correspondam no mínimo 30% do valor recebido, destinadas, prioritariamente, aos alunos de escolas públicas ou em espaços públicos de sua comunidade, de forma gratuita podendo ser única ou em intervalos regulares, em cooperação e planejamento definido com o Departamento Municipal de Cultura, conforme apresentado no anexo IV, mediante eventuais ajustes e aprovação final pelo Município:</w:t>
      </w:r>
    </w:p>
    <w:p w:rsidR="008E351C" w:rsidRPr="00171708" w:rsidRDefault="008E351C" w:rsidP="008E351C">
      <w:pPr>
        <w:autoSpaceDE w:val="0"/>
        <w:autoSpaceDN w:val="0"/>
        <w:adjustRightInd w:val="0"/>
        <w:spacing w:after="0" w:line="276" w:lineRule="auto"/>
        <w:ind w:firstLine="708"/>
        <w:jc w:val="both"/>
        <w:rPr>
          <w:rFonts w:ascii="Bookman Old Style" w:hAnsi="Bookman Old Style"/>
          <w:sz w:val="20"/>
          <w:szCs w:val="20"/>
        </w:rPr>
      </w:pPr>
    </w:p>
    <w:tbl>
      <w:tblPr>
        <w:tblStyle w:val="Tabelacomgrade"/>
        <w:tblW w:w="0" w:type="auto"/>
        <w:tblLook w:val="04A0" w:firstRow="1" w:lastRow="0" w:firstColumn="1" w:lastColumn="0" w:noHBand="0" w:noVBand="1"/>
      </w:tblPr>
      <w:tblGrid>
        <w:gridCol w:w="6490"/>
        <w:gridCol w:w="3246"/>
      </w:tblGrid>
      <w:tr w:rsidR="008E351C" w:rsidRPr="00171708" w:rsidTr="006F196B">
        <w:tc>
          <w:tcPr>
            <w:tcW w:w="6490" w:type="dxa"/>
            <w:shd w:val="clear" w:color="auto" w:fill="D9D9D9" w:themeFill="background1" w:themeFillShade="D9"/>
          </w:tcPr>
          <w:p w:rsidR="008E351C" w:rsidRPr="00171708" w:rsidRDefault="008E351C" w:rsidP="006F196B">
            <w:pPr>
              <w:autoSpaceDE w:val="0"/>
              <w:autoSpaceDN w:val="0"/>
              <w:adjustRightInd w:val="0"/>
              <w:spacing w:line="276" w:lineRule="auto"/>
              <w:jc w:val="both"/>
              <w:rPr>
                <w:rFonts w:ascii="Bookman Old Style" w:hAnsi="Bookman Old Style"/>
                <w:b/>
                <w:sz w:val="20"/>
                <w:szCs w:val="20"/>
              </w:rPr>
            </w:pPr>
            <w:r w:rsidRPr="00171708">
              <w:rPr>
                <w:rFonts w:ascii="Bookman Old Style" w:hAnsi="Bookman Old Style" w:cs="Arial"/>
                <w:b/>
                <w:color w:val="000000"/>
                <w:sz w:val="20"/>
                <w:szCs w:val="20"/>
              </w:rPr>
              <w:t>Valor do subsidio recebido</w:t>
            </w:r>
          </w:p>
        </w:tc>
        <w:tc>
          <w:tcPr>
            <w:tcW w:w="3246" w:type="dxa"/>
            <w:shd w:val="clear" w:color="auto" w:fill="D9D9D9" w:themeFill="background1" w:themeFillShade="D9"/>
          </w:tcPr>
          <w:p w:rsidR="008E351C" w:rsidRPr="00171708" w:rsidRDefault="008E351C" w:rsidP="006F196B">
            <w:pPr>
              <w:autoSpaceDE w:val="0"/>
              <w:autoSpaceDN w:val="0"/>
              <w:adjustRightInd w:val="0"/>
              <w:spacing w:line="276" w:lineRule="auto"/>
              <w:jc w:val="both"/>
              <w:rPr>
                <w:rFonts w:ascii="Bookman Old Style" w:hAnsi="Bookman Old Style"/>
                <w:b/>
                <w:sz w:val="20"/>
                <w:szCs w:val="20"/>
              </w:rPr>
            </w:pPr>
            <w:r w:rsidRPr="00171708">
              <w:rPr>
                <w:rFonts w:ascii="Bookman Old Style" w:hAnsi="Bookman Old Style" w:cs="Arial"/>
                <w:b/>
                <w:color w:val="000000"/>
                <w:sz w:val="20"/>
                <w:szCs w:val="20"/>
              </w:rPr>
              <w:t>R$</w:t>
            </w:r>
          </w:p>
        </w:tc>
      </w:tr>
      <w:tr w:rsidR="008E351C" w:rsidRPr="00171708" w:rsidTr="006F196B">
        <w:tc>
          <w:tcPr>
            <w:tcW w:w="6490" w:type="dxa"/>
            <w:shd w:val="clear" w:color="auto" w:fill="D9D9D9" w:themeFill="background1" w:themeFillShade="D9"/>
          </w:tcPr>
          <w:p w:rsidR="008E351C" w:rsidRPr="00171708" w:rsidRDefault="008E351C" w:rsidP="006F196B">
            <w:pPr>
              <w:autoSpaceDE w:val="0"/>
              <w:autoSpaceDN w:val="0"/>
              <w:adjustRightInd w:val="0"/>
              <w:spacing w:line="276" w:lineRule="auto"/>
              <w:jc w:val="both"/>
              <w:rPr>
                <w:rFonts w:ascii="Bookman Old Style" w:hAnsi="Bookman Old Style"/>
                <w:b/>
                <w:sz w:val="20"/>
                <w:szCs w:val="20"/>
              </w:rPr>
            </w:pPr>
            <w:r w:rsidRPr="00171708">
              <w:rPr>
                <w:rFonts w:ascii="Bookman Old Style" w:hAnsi="Bookman Old Style" w:cs="Arial"/>
                <w:b/>
                <w:color w:val="000000"/>
                <w:sz w:val="20"/>
                <w:szCs w:val="20"/>
              </w:rPr>
              <w:t>Atividades propostas em bens ou serviços:</w:t>
            </w:r>
          </w:p>
        </w:tc>
        <w:tc>
          <w:tcPr>
            <w:tcW w:w="3246" w:type="dxa"/>
            <w:shd w:val="clear" w:color="auto" w:fill="D9D9D9" w:themeFill="background1" w:themeFillShade="D9"/>
          </w:tcPr>
          <w:p w:rsidR="008E351C" w:rsidRPr="00171708" w:rsidRDefault="008E351C" w:rsidP="006F196B">
            <w:pPr>
              <w:autoSpaceDE w:val="0"/>
              <w:autoSpaceDN w:val="0"/>
              <w:adjustRightInd w:val="0"/>
              <w:spacing w:line="276" w:lineRule="auto"/>
              <w:jc w:val="both"/>
              <w:rPr>
                <w:rFonts w:ascii="Bookman Old Style" w:hAnsi="Bookman Old Style"/>
                <w:b/>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c>
          <w:tcPr>
            <w:tcW w:w="3246"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c>
          <w:tcPr>
            <w:tcW w:w="3246"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c>
          <w:tcPr>
            <w:tcW w:w="3246"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c>
          <w:tcPr>
            <w:tcW w:w="3246"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c>
          <w:tcPr>
            <w:tcW w:w="3246"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c>
          <w:tcPr>
            <w:tcW w:w="3246"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c>
          <w:tcPr>
            <w:tcW w:w="3246"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c>
          <w:tcPr>
            <w:tcW w:w="3246" w:type="dxa"/>
          </w:tcPr>
          <w:p w:rsidR="008E351C" w:rsidRPr="00171708" w:rsidRDefault="008E351C" w:rsidP="006F196B">
            <w:pPr>
              <w:autoSpaceDE w:val="0"/>
              <w:autoSpaceDN w:val="0"/>
              <w:adjustRightInd w:val="0"/>
              <w:spacing w:line="276" w:lineRule="auto"/>
              <w:jc w:val="both"/>
              <w:rPr>
                <w:rFonts w:ascii="Bookman Old Style" w:hAnsi="Bookman Old Style"/>
                <w:sz w:val="20"/>
                <w:szCs w:val="20"/>
              </w:rPr>
            </w:pPr>
          </w:p>
        </w:tc>
      </w:tr>
      <w:tr w:rsidR="008E351C" w:rsidRPr="00171708" w:rsidTr="006F196B">
        <w:tc>
          <w:tcPr>
            <w:tcW w:w="6490" w:type="dxa"/>
          </w:tcPr>
          <w:p w:rsidR="008E351C" w:rsidRPr="00171708" w:rsidRDefault="008E351C" w:rsidP="006F196B">
            <w:pPr>
              <w:autoSpaceDE w:val="0"/>
              <w:autoSpaceDN w:val="0"/>
              <w:adjustRightInd w:val="0"/>
              <w:spacing w:line="276" w:lineRule="auto"/>
              <w:jc w:val="right"/>
              <w:rPr>
                <w:rFonts w:ascii="Bookman Old Style" w:hAnsi="Bookman Old Style"/>
                <w:b/>
                <w:sz w:val="20"/>
                <w:szCs w:val="20"/>
              </w:rPr>
            </w:pPr>
            <w:r w:rsidRPr="00171708">
              <w:rPr>
                <w:rFonts w:ascii="Bookman Old Style" w:hAnsi="Bookman Old Style"/>
                <w:b/>
                <w:sz w:val="20"/>
                <w:szCs w:val="20"/>
              </w:rPr>
              <w:t>TOTAL 30%</w:t>
            </w:r>
          </w:p>
        </w:tc>
        <w:tc>
          <w:tcPr>
            <w:tcW w:w="3246" w:type="dxa"/>
          </w:tcPr>
          <w:p w:rsidR="008E351C" w:rsidRPr="00171708" w:rsidRDefault="008E351C" w:rsidP="006F196B">
            <w:pPr>
              <w:autoSpaceDE w:val="0"/>
              <w:autoSpaceDN w:val="0"/>
              <w:adjustRightInd w:val="0"/>
              <w:spacing w:line="276" w:lineRule="auto"/>
              <w:jc w:val="right"/>
              <w:rPr>
                <w:rFonts w:ascii="Bookman Old Style" w:hAnsi="Bookman Old Style"/>
                <w:b/>
                <w:sz w:val="20"/>
                <w:szCs w:val="20"/>
              </w:rPr>
            </w:pPr>
          </w:p>
        </w:tc>
      </w:tr>
    </w:tbl>
    <w:p w:rsidR="008E351C" w:rsidRPr="00171708" w:rsidRDefault="008E351C" w:rsidP="008E351C">
      <w:pPr>
        <w:autoSpaceDE w:val="0"/>
        <w:autoSpaceDN w:val="0"/>
        <w:adjustRightInd w:val="0"/>
        <w:spacing w:after="0" w:line="276" w:lineRule="auto"/>
        <w:ind w:firstLine="708"/>
        <w:jc w:val="both"/>
        <w:rPr>
          <w:rFonts w:ascii="Bookman Old Style" w:hAnsi="Bookman Old Style"/>
          <w:b/>
          <w:bCs/>
          <w:sz w:val="20"/>
          <w:szCs w:val="20"/>
        </w:rPr>
      </w:pPr>
    </w:p>
    <w:p w:rsidR="008E351C" w:rsidRPr="00171708" w:rsidRDefault="008E351C" w:rsidP="008E351C">
      <w:pPr>
        <w:autoSpaceDE w:val="0"/>
        <w:autoSpaceDN w:val="0"/>
        <w:adjustRightInd w:val="0"/>
        <w:spacing w:after="0" w:line="276" w:lineRule="auto"/>
        <w:ind w:firstLine="708"/>
        <w:jc w:val="both"/>
        <w:rPr>
          <w:rFonts w:ascii="Bookman Old Style" w:hAnsi="Bookman Old Style"/>
          <w:b/>
          <w:bCs/>
          <w:sz w:val="20"/>
          <w:szCs w:val="20"/>
        </w:rPr>
      </w:pPr>
    </w:p>
    <w:p w:rsidR="008E351C" w:rsidRPr="00171708" w:rsidRDefault="008E351C" w:rsidP="008E351C">
      <w:pPr>
        <w:autoSpaceDE w:val="0"/>
        <w:autoSpaceDN w:val="0"/>
        <w:adjustRightInd w:val="0"/>
        <w:spacing w:after="0" w:line="276" w:lineRule="auto"/>
        <w:ind w:firstLine="708"/>
        <w:jc w:val="both"/>
        <w:rPr>
          <w:rFonts w:ascii="Bookman Old Style" w:hAnsi="Bookman Old Style"/>
          <w:b/>
          <w:bCs/>
          <w:sz w:val="20"/>
          <w:szCs w:val="20"/>
        </w:rPr>
      </w:pPr>
    </w:p>
    <w:p w:rsidR="008E351C" w:rsidRPr="00171708" w:rsidRDefault="008E351C" w:rsidP="008E351C">
      <w:pPr>
        <w:autoSpaceDE w:val="0"/>
        <w:autoSpaceDN w:val="0"/>
        <w:adjustRightInd w:val="0"/>
        <w:spacing w:after="0" w:line="276" w:lineRule="auto"/>
        <w:ind w:firstLine="708"/>
        <w:jc w:val="both"/>
        <w:rPr>
          <w:rFonts w:ascii="Bookman Old Style" w:hAnsi="Bookman Old Style"/>
          <w:b/>
          <w:bCs/>
          <w:sz w:val="20"/>
          <w:szCs w:val="20"/>
        </w:rPr>
      </w:pPr>
    </w:p>
    <w:p w:rsidR="008E351C" w:rsidRPr="00171708" w:rsidRDefault="008E351C" w:rsidP="008E351C">
      <w:pPr>
        <w:pStyle w:val="Default"/>
        <w:spacing w:line="276" w:lineRule="auto"/>
        <w:ind w:left="1416" w:firstLine="708"/>
        <w:rPr>
          <w:rFonts w:ascii="Bookman Old Style" w:hAnsi="Bookman Old Style"/>
          <w:b/>
          <w:sz w:val="20"/>
          <w:szCs w:val="20"/>
        </w:rPr>
      </w:pPr>
      <w:r w:rsidRPr="00171708">
        <w:rPr>
          <w:rFonts w:ascii="Bookman Old Style" w:hAnsi="Bookman Old Style"/>
          <w:b/>
          <w:sz w:val="20"/>
          <w:szCs w:val="20"/>
        </w:rPr>
        <w:t>NOME DO ESPAÇO CULTURAL E CNPJ</w:t>
      </w:r>
    </w:p>
    <w:p w:rsidR="008E351C" w:rsidRPr="00171708" w:rsidRDefault="008E351C" w:rsidP="008E351C">
      <w:pPr>
        <w:pStyle w:val="Default"/>
        <w:spacing w:line="276" w:lineRule="auto"/>
        <w:ind w:left="1416" w:firstLine="708"/>
        <w:rPr>
          <w:rFonts w:ascii="Bookman Old Style" w:hAnsi="Bookman Old Style"/>
          <w:b/>
          <w:sz w:val="20"/>
          <w:szCs w:val="20"/>
        </w:rPr>
      </w:pPr>
    </w:p>
    <w:p w:rsidR="008E351C" w:rsidRPr="00171708" w:rsidRDefault="008E351C" w:rsidP="008E351C">
      <w:pPr>
        <w:pStyle w:val="Default"/>
        <w:spacing w:line="276" w:lineRule="auto"/>
        <w:ind w:left="1416" w:firstLine="708"/>
        <w:rPr>
          <w:rFonts w:ascii="Bookman Old Style" w:hAnsi="Bookman Old Style"/>
          <w:b/>
          <w:sz w:val="20"/>
          <w:szCs w:val="20"/>
        </w:rPr>
      </w:pPr>
    </w:p>
    <w:p w:rsidR="008E351C" w:rsidRPr="00171708" w:rsidRDefault="008E351C" w:rsidP="008E351C">
      <w:pPr>
        <w:pStyle w:val="Default"/>
        <w:spacing w:line="276" w:lineRule="auto"/>
        <w:ind w:left="1416" w:firstLine="708"/>
        <w:rPr>
          <w:rFonts w:ascii="Bookman Old Style" w:hAnsi="Bookman Old Style"/>
          <w:b/>
          <w:sz w:val="20"/>
          <w:szCs w:val="20"/>
        </w:rPr>
      </w:pPr>
    </w:p>
    <w:p w:rsidR="008E351C" w:rsidRPr="00171708" w:rsidRDefault="008E351C" w:rsidP="008E351C">
      <w:pPr>
        <w:pStyle w:val="Default"/>
        <w:spacing w:line="276" w:lineRule="auto"/>
        <w:ind w:left="1416" w:firstLine="708"/>
        <w:rPr>
          <w:rFonts w:ascii="Bookman Old Style" w:hAnsi="Bookman Old Style"/>
          <w:b/>
          <w:sz w:val="20"/>
          <w:szCs w:val="20"/>
        </w:rPr>
      </w:pPr>
      <w:r w:rsidRPr="00171708">
        <w:rPr>
          <w:rFonts w:ascii="Bookman Old Style" w:hAnsi="Bookman Old Style"/>
          <w:b/>
          <w:sz w:val="20"/>
          <w:szCs w:val="20"/>
        </w:rPr>
        <w:t>ASSINATURA DO RESPONSÁVEL LEGAL</w:t>
      </w:r>
    </w:p>
    <w:p w:rsidR="008E351C" w:rsidRPr="00171708" w:rsidRDefault="008E351C" w:rsidP="008E351C">
      <w:pPr>
        <w:pStyle w:val="Default"/>
        <w:spacing w:line="276" w:lineRule="auto"/>
        <w:rPr>
          <w:rFonts w:ascii="Bookman Old Style" w:hAnsi="Bookman Old Style"/>
          <w:sz w:val="20"/>
          <w:szCs w:val="20"/>
        </w:rPr>
      </w:pPr>
    </w:p>
    <w:p w:rsidR="008E351C" w:rsidRPr="00171708" w:rsidRDefault="008E351C" w:rsidP="008E351C">
      <w:pPr>
        <w:pStyle w:val="Default"/>
        <w:spacing w:line="276" w:lineRule="auto"/>
        <w:ind w:left="1416" w:firstLine="708"/>
        <w:rPr>
          <w:rFonts w:ascii="Bookman Old Style" w:hAnsi="Bookman Old Style"/>
          <w:sz w:val="20"/>
          <w:szCs w:val="20"/>
        </w:rPr>
      </w:pPr>
      <w:r w:rsidRPr="00171708">
        <w:rPr>
          <w:rFonts w:ascii="Bookman Old Style" w:hAnsi="Bookman Old Style"/>
          <w:sz w:val="20"/>
          <w:szCs w:val="20"/>
        </w:rPr>
        <w:t xml:space="preserve">Nome completo: </w:t>
      </w:r>
    </w:p>
    <w:p w:rsidR="008E351C" w:rsidRPr="00171708" w:rsidRDefault="008E351C" w:rsidP="008E351C">
      <w:pPr>
        <w:pStyle w:val="Default"/>
        <w:spacing w:line="276" w:lineRule="auto"/>
        <w:rPr>
          <w:rFonts w:ascii="Bookman Old Style" w:hAnsi="Bookman Old Style"/>
          <w:sz w:val="20"/>
          <w:szCs w:val="20"/>
        </w:rPr>
      </w:pPr>
    </w:p>
    <w:p w:rsidR="008E351C" w:rsidRDefault="008E351C" w:rsidP="008E351C">
      <w:pPr>
        <w:pStyle w:val="Default"/>
        <w:spacing w:line="276" w:lineRule="auto"/>
        <w:ind w:left="1416" w:firstLine="708"/>
        <w:rPr>
          <w:rFonts w:ascii="Bookman Old Style" w:hAnsi="Bookman Old Style"/>
          <w:sz w:val="20"/>
          <w:szCs w:val="20"/>
        </w:rPr>
      </w:pPr>
      <w:r w:rsidRPr="00171708">
        <w:rPr>
          <w:rFonts w:ascii="Bookman Old Style" w:hAnsi="Bookman Old Style"/>
          <w:sz w:val="20"/>
          <w:szCs w:val="20"/>
        </w:rPr>
        <w:t xml:space="preserve">RG: </w:t>
      </w:r>
    </w:p>
    <w:p w:rsidR="008E351C" w:rsidRPr="00171708" w:rsidRDefault="008E351C" w:rsidP="008E351C">
      <w:pPr>
        <w:pStyle w:val="Default"/>
        <w:spacing w:line="276" w:lineRule="auto"/>
        <w:ind w:left="1416" w:firstLine="708"/>
        <w:rPr>
          <w:rFonts w:ascii="Bookman Old Style" w:hAnsi="Bookman Old Style"/>
          <w:sz w:val="20"/>
          <w:szCs w:val="20"/>
        </w:rPr>
      </w:pPr>
    </w:p>
    <w:p w:rsidR="008E351C" w:rsidRDefault="008E351C" w:rsidP="008E351C">
      <w:pPr>
        <w:pStyle w:val="Default"/>
        <w:spacing w:line="276" w:lineRule="auto"/>
        <w:ind w:left="1416" w:firstLine="708"/>
        <w:rPr>
          <w:rFonts w:ascii="Bookman Old Style" w:hAnsi="Bookman Old Style"/>
          <w:sz w:val="20"/>
          <w:szCs w:val="20"/>
        </w:rPr>
      </w:pPr>
      <w:r w:rsidRPr="00171708">
        <w:rPr>
          <w:rFonts w:ascii="Bookman Old Style" w:hAnsi="Bookman Old Style"/>
          <w:sz w:val="20"/>
          <w:szCs w:val="20"/>
        </w:rPr>
        <w:t>CPF:</w:t>
      </w:r>
    </w:p>
    <w:p w:rsidR="008E351C" w:rsidRDefault="008E351C"/>
    <w:sectPr w:rsidR="008E351C" w:rsidSect="005C5107">
      <w:headerReference w:type="default" r:id="rId14"/>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36" w:rsidRDefault="0093349D">
      <w:pPr>
        <w:spacing w:after="0" w:line="240" w:lineRule="auto"/>
      </w:pPr>
      <w:r>
        <w:separator/>
      </w:r>
    </w:p>
  </w:endnote>
  <w:endnote w:type="continuationSeparator" w:id="0">
    <w:p w:rsidR="00686F36" w:rsidRDefault="0093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36" w:rsidRDefault="0093349D">
      <w:pPr>
        <w:spacing w:after="0" w:line="240" w:lineRule="auto"/>
      </w:pPr>
      <w:r>
        <w:separator/>
      </w:r>
    </w:p>
  </w:footnote>
  <w:footnote w:type="continuationSeparator" w:id="0">
    <w:p w:rsidR="00686F36" w:rsidRDefault="00933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33" w:rsidRDefault="001A5F93" w:rsidP="00ED0029">
    <w:pPr>
      <w:pStyle w:val="Cabealho"/>
      <w:ind w:left="1560"/>
      <w:jc w:val="center"/>
      <w:rPr>
        <w:rFonts w:ascii="Bookman Old Style" w:hAnsi="Bookman Old Style"/>
        <w:sz w:val="30"/>
        <w:szCs w:val="30"/>
      </w:rPr>
    </w:pPr>
    <w:r>
      <w:rPr>
        <w:noProof/>
        <w:lang w:eastAsia="pt-BR"/>
      </w:rPr>
      <w:drawing>
        <wp:anchor distT="0" distB="0" distL="114300" distR="114300" simplePos="0" relativeHeight="251659264" behindDoc="0" locked="0" layoutInCell="1" allowOverlap="1" wp14:anchorId="588FBC38" wp14:editId="1D34A6BC">
          <wp:simplePos x="0" y="0"/>
          <wp:positionH relativeFrom="margin">
            <wp:posOffset>3810</wp:posOffset>
          </wp:positionH>
          <wp:positionV relativeFrom="paragraph">
            <wp:posOffset>-243205</wp:posOffset>
          </wp:positionV>
          <wp:extent cx="1141095" cy="1095375"/>
          <wp:effectExtent l="0" t="0" r="190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sz w:val="30"/>
        <w:szCs w:val="30"/>
      </w:rPr>
      <w:t xml:space="preserve">Município de Santo </w:t>
    </w:r>
    <w:proofErr w:type="spellStart"/>
    <w:r>
      <w:rPr>
        <w:rFonts w:ascii="Bookman Old Style" w:hAnsi="Bookman Old Style"/>
        <w:sz w:val="30"/>
        <w:szCs w:val="30"/>
      </w:rPr>
      <w:t>Antonio</w:t>
    </w:r>
    <w:proofErr w:type="spellEnd"/>
    <w:r>
      <w:rPr>
        <w:rFonts w:ascii="Bookman Old Style" w:hAnsi="Bookman Old Style"/>
        <w:sz w:val="30"/>
        <w:szCs w:val="30"/>
      </w:rPr>
      <w:t xml:space="preserve"> do Sudoeste</w:t>
    </w:r>
  </w:p>
  <w:p w:rsidR="006C1033" w:rsidRDefault="001A5F93" w:rsidP="00ED0029">
    <w:pPr>
      <w:pStyle w:val="Cabealho"/>
      <w:tabs>
        <w:tab w:val="left" w:pos="3210"/>
        <w:tab w:val="center" w:pos="5668"/>
      </w:tabs>
      <w:ind w:left="1701"/>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Estado Do Paraná</w:t>
    </w:r>
  </w:p>
  <w:p w:rsidR="006C1033" w:rsidRDefault="00FB5FC9">
    <w:pPr>
      <w:pStyle w:val="Cabealho"/>
    </w:pPr>
  </w:p>
  <w:p w:rsidR="006C1033" w:rsidRDefault="00FB5FC9">
    <w:pPr>
      <w:pStyle w:val="Cabealho"/>
    </w:pPr>
  </w:p>
  <w:p w:rsidR="006C1033" w:rsidRDefault="00FB5F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B2E91"/>
    <w:multiLevelType w:val="hybridMultilevel"/>
    <w:tmpl w:val="B748B640"/>
    <w:lvl w:ilvl="0" w:tplc="8EA49F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85967AD"/>
    <w:multiLevelType w:val="multilevel"/>
    <w:tmpl w:val="36140206"/>
    <w:lvl w:ilvl="0">
      <w:start w:val="1"/>
      <w:numFmt w:val="decimal"/>
      <w:lvlText w:val="%1."/>
      <w:lvlJc w:val="left"/>
      <w:pPr>
        <w:ind w:left="880" w:hanging="221"/>
      </w:pPr>
      <w:rPr>
        <w:rFonts w:ascii="Arial" w:eastAsia="Arial" w:hAnsi="Arial" w:cs="Arial" w:hint="default"/>
        <w:b/>
        <w:bCs/>
        <w:w w:val="99"/>
        <w:sz w:val="20"/>
        <w:szCs w:val="20"/>
        <w:lang w:val="pt-PT" w:eastAsia="pt-PT" w:bidi="pt-PT"/>
      </w:rPr>
    </w:lvl>
    <w:lvl w:ilvl="1">
      <w:start w:val="1"/>
      <w:numFmt w:val="decimal"/>
      <w:lvlText w:val="%1.%2."/>
      <w:lvlJc w:val="left"/>
      <w:pPr>
        <w:ind w:left="660" w:hanging="394"/>
      </w:pPr>
      <w:rPr>
        <w:rFonts w:ascii="Arial" w:eastAsia="Arial" w:hAnsi="Arial" w:cs="Arial" w:hint="default"/>
        <w:spacing w:val="-1"/>
        <w:w w:val="99"/>
        <w:sz w:val="20"/>
        <w:szCs w:val="20"/>
        <w:lang w:val="pt-PT" w:eastAsia="pt-PT" w:bidi="pt-PT"/>
      </w:rPr>
    </w:lvl>
    <w:lvl w:ilvl="2">
      <w:start w:val="1"/>
      <w:numFmt w:val="decimal"/>
      <w:lvlText w:val="%1.%2.%3."/>
      <w:lvlJc w:val="left"/>
      <w:pPr>
        <w:ind w:left="660" w:hanging="594"/>
      </w:pPr>
      <w:rPr>
        <w:rFonts w:ascii="Arial" w:eastAsia="Arial" w:hAnsi="Arial" w:cs="Arial" w:hint="default"/>
        <w:spacing w:val="-1"/>
        <w:w w:val="99"/>
        <w:sz w:val="20"/>
        <w:szCs w:val="20"/>
        <w:lang w:val="pt-PT" w:eastAsia="pt-PT" w:bidi="pt-PT"/>
      </w:rPr>
    </w:lvl>
    <w:lvl w:ilvl="3">
      <w:start w:val="1"/>
      <w:numFmt w:val="decimal"/>
      <w:lvlText w:val="%1.%2.%3.%4."/>
      <w:lvlJc w:val="left"/>
      <w:pPr>
        <w:ind w:left="1380" w:hanging="721"/>
      </w:pPr>
      <w:rPr>
        <w:rFonts w:hint="default"/>
        <w:spacing w:val="-1"/>
        <w:w w:val="99"/>
        <w:u w:val="single" w:color="000000"/>
        <w:lang w:val="pt-PT" w:eastAsia="pt-PT" w:bidi="pt-PT"/>
      </w:rPr>
    </w:lvl>
    <w:lvl w:ilvl="4">
      <w:numFmt w:val="bullet"/>
      <w:lvlText w:val="•"/>
      <w:lvlJc w:val="left"/>
      <w:pPr>
        <w:ind w:left="1320" w:hanging="721"/>
      </w:pPr>
      <w:rPr>
        <w:rFonts w:hint="default"/>
        <w:lang w:val="pt-PT" w:eastAsia="pt-PT" w:bidi="pt-PT"/>
      </w:rPr>
    </w:lvl>
    <w:lvl w:ilvl="5">
      <w:numFmt w:val="bullet"/>
      <w:lvlText w:val="•"/>
      <w:lvlJc w:val="left"/>
      <w:pPr>
        <w:ind w:left="1380" w:hanging="721"/>
      </w:pPr>
      <w:rPr>
        <w:rFonts w:hint="default"/>
        <w:lang w:val="pt-PT" w:eastAsia="pt-PT" w:bidi="pt-PT"/>
      </w:rPr>
    </w:lvl>
    <w:lvl w:ilvl="6">
      <w:numFmt w:val="bullet"/>
      <w:lvlText w:val="•"/>
      <w:lvlJc w:val="left"/>
      <w:pPr>
        <w:ind w:left="3281" w:hanging="721"/>
      </w:pPr>
      <w:rPr>
        <w:rFonts w:hint="default"/>
        <w:lang w:val="pt-PT" w:eastAsia="pt-PT" w:bidi="pt-PT"/>
      </w:rPr>
    </w:lvl>
    <w:lvl w:ilvl="7">
      <w:numFmt w:val="bullet"/>
      <w:lvlText w:val="•"/>
      <w:lvlJc w:val="left"/>
      <w:pPr>
        <w:ind w:left="5182" w:hanging="721"/>
      </w:pPr>
      <w:rPr>
        <w:rFonts w:hint="default"/>
        <w:lang w:val="pt-PT" w:eastAsia="pt-PT" w:bidi="pt-PT"/>
      </w:rPr>
    </w:lvl>
    <w:lvl w:ilvl="8">
      <w:numFmt w:val="bullet"/>
      <w:lvlText w:val="•"/>
      <w:lvlJc w:val="left"/>
      <w:pPr>
        <w:ind w:left="7083" w:hanging="721"/>
      </w:pPr>
      <w:rPr>
        <w:rFonts w:hint="default"/>
        <w:lang w:val="pt-PT" w:eastAsia="pt-PT" w:bidi="pt-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F5"/>
    <w:rsid w:val="001158E1"/>
    <w:rsid w:val="001A5F93"/>
    <w:rsid w:val="00491699"/>
    <w:rsid w:val="005C5107"/>
    <w:rsid w:val="00686F36"/>
    <w:rsid w:val="008E351C"/>
    <w:rsid w:val="0093349D"/>
    <w:rsid w:val="00984E17"/>
    <w:rsid w:val="009D2287"/>
    <w:rsid w:val="00BD5CFD"/>
    <w:rsid w:val="00E359AC"/>
    <w:rsid w:val="00ED30F5"/>
    <w:rsid w:val="00FB5FC9"/>
    <w:rsid w:val="00FD56FC"/>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7F05"/>
  <w15:chartTrackingRefBased/>
  <w15:docId w15:val="{3CA8422E-1716-4144-B00A-C88ECC8B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30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30F5"/>
  </w:style>
  <w:style w:type="paragraph" w:styleId="Rodap">
    <w:name w:val="footer"/>
    <w:basedOn w:val="Normal"/>
    <w:link w:val="RodapChar"/>
    <w:uiPriority w:val="99"/>
    <w:unhideWhenUsed/>
    <w:rsid w:val="00ED30F5"/>
    <w:pPr>
      <w:tabs>
        <w:tab w:val="center" w:pos="4252"/>
        <w:tab w:val="right" w:pos="8504"/>
      </w:tabs>
      <w:spacing w:after="0" w:line="240" w:lineRule="auto"/>
    </w:pPr>
  </w:style>
  <w:style w:type="character" w:customStyle="1" w:styleId="RodapChar">
    <w:name w:val="Rodapé Char"/>
    <w:basedOn w:val="Fontepargpadro"/>
    <w:link w:val="Rodap"/>
    <w:uiPriority w:val="99"/>
    <w:rsid w:val="00ED30F5"/>
  </w:style>
  <w:style w:type="paragraph" w:customStyle="1" w:styleId="Default">
    <w:name w:val="Default"/>
    <w:rsid w:val="00ED30F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D30F5"/>
    <w:rPr>
      <w:color w:val="0563C1" w:themeColor="hyperlink"/>
      <w:u w:val="single"/>
    </w:rPr>
  </w:style>
  <w:style w:type="table" w:styleId="Tabelacomgrade">
    <w:name w:val="Table Grid"/>
    <w:basedOn w:val="Tabelanormal"/>
    <w:uiPriority w:val="39"/>
    <w:rsid w:val="00ED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ED30F5"/>
    <w:pPr>
      <w:ind w:left="720"/>
      <w:contextualSpacing/>
    </w:pPr>
  </w:style>
  <w:style w:type="paragraph" w:customStyle="1" w:styleId="Centered">
    <w:name w:val="Centered"/>
    <w:uiPriority w:val="99"/>
    <w:rsid w:val="00ED30F5"/>
    <w:pPr>
      <w:widowControl w:val="0"/>
      <w:autoSpaceDE w:val="0"/>
      <w:autoSpaceDN w:val="0"/>
      <w:adjustRightInd w:val="0"/>
      <w:spacing w:after="0" w:line="240" w:lineRule="auto"/>
      <w:jc w:val="center"/>
    </w:pPr>
    <w:rPr>
      <w:rFonts w:ascii="Arial" w:eastAsiaTheme="minorEastAsia" w:hAnsi="Arial" w:cs="Arial"/>
      <w:sz w:val="24"/>
      <w:szCs w:val="24"/>
      <w:lang w:eastAsia="pt-BR"/>
    </w:rPr>
  </w:style>
  <w:style w:type="paragraph" w:styleId="Textodebalo">
    <w:name w:val="Balloon Text"/>
    <w:basedOn w:val="Normal"/>
    <w:link w:val="TextodebaloChar"/>
    <w:uiPriority w:val="99"/>
    <w:semiHidden/>
    <w:unhideWhenUsed/>
    <w:rsid w:val="009334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3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gov.br" TargetMode="External"/><Relationship Id="rId13" Type="http://schemas.openxmlformats.org/officeDocument/2006/relationships/hyperlink" Target="http://www.trt9.jus.br" TargetMode="External"/><Relationship Id="rId3" Type="http://schemas.openxmlformats.org/officeDocument/2006/relationships/settings" Target="settings.xml"/><Relationship Id="rId7" Type="http://schemas.openxmlformats.org/officeDocument/2006/relationships/hyperlink" Target="http://www.receita.fazenda.gov.br" TargetMode="External"/><Relationship Id="rId12" Type="http://schemas.openxmlformats.org/officeDocument/2006/relationships/hyperlink" Target="http://www.caixa.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ceita.fazenda.gov.br" TargetMode="External"/><Relationship Id="rId4" Type="http://schemas.openxmlformats.org/officeDocument/2006/relationships/webSettings" Target="webSettings.xml"/><Relationship Id="rId9" Type="http://schemas.openxmlformats.org/officeDocument/2006/relationships/hyperlink" Target="http://www.caix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7142</Words>
  <Characters>38573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11</cp:revision>
  <cp:lastPrinted>2020-11-18T14:36:00Z</cp:lastPrinted>
  <dcterms:created xsi:type="dcterms:W3CDTF">2020-11-18T14:06:00Z</dcterms:created>
  <dcterms:modified xsi:type="dcterms:W3CDTF">2020-11-20T13:05:00Z</dcterms:modified>
</cp:coreProperties>
</file>