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98437" w14:textId="1D2FF460" w:rsidR="00037EC1" w:rsidRPr="00AF208E" w:rsidRDefault="001857C4" w:rsidP="004D52FA">
      <w:pPr>
        <w:autoSpaceDE w:val="0"/>
        <w:autoSpaceDN w:val="0"/>
        <w:adjustRightInd w:val="0"/>
        <w:spacing w:after="0" w:line="276" w:lineRule="auto"/>
        <w:jc w:val="center"/>
        <w:rPr>
          <w:rFonts w:ascii="Bookman Old Style" w:hAnsi="Bookman Old Style"/>
          <w:b/>
          <w:bCs/>
          <w:color w:val="000000"/>
          <w:sz w:val="20"/>
          <w:szCs w:val="20"/>
        </w:rPr>
      </w:pPr>
      <w:r w:rsidRPr="00AF208E">
        <w:rPr>
          <w:rFonts w:ascii="Bookman Old Style" w:hAnsi="Bookman Old Style"/>
          <w:b/>
          <w:bCs/>
          <w:color w:val="000000"/>
          <w:sz w:val="20"/>
          <w:szCs w:val="20"/>
        </w:rPr>
        <w:t>CHAMAMENTO PÚBLICO Nº 0</w:t>
      </w:r>
      <w:r w:rsidR="00E43306">
        <w:rPr>
          <w:rFonts w:ascii="Bookman Old Style" w:hAnsi="Bookman Old Style"/>
          <w:b/>
          <w:bCs/>
          <w:color w:val="000000"/>
          <w:sz w:val="20"/>
          <w:szCs w:val="20"/>
        </w:rPr>
        <w:t>0</w:t>
      </w:r>
      <w:r w:rsidRPr="00AF208E">
        <w:rPr>
          <w:rFonts w:ascii="Bookman Old Style" w:hAnsi="Bookman Old Style"/>
          <w:b/>
          <w:bCs/>
          <w:color w:val="000000"/>
          <w:sz w:val="20"/>
          <w:szCs w:val="20"/>
        </w:rPr>
        <w:t>6</w:t>
      </w:r>
      <w:r w:rsidR="00037EC1" w:rsidRPr="00AF208E">
        <w:rPr>
          <w:rFonts w:ascii="Bookman Old Style" w:hAnsi="Bookman Old Style"/>
          <w:b/>
          <w:bCs/>
          <w:color w:val="000000"/>
          <w:sz w:val="20"/>
          <w:szCs w:val="20"/>
        </w:rPr>
        <w:t>/2020</w:t>
      </w:r>
    </w:p>
    <w:p w14:paraId="32E95173" w14:textId="4BE0A201" w:rsidR="00AC4170" w:rsidRDefault="00AC4170" w:rsidP="004D52FA">
      <w:pPr>
        <w:autoSpaceDE w:val="0"/>
        <w:autoSpaceDN w:val="0"/>
        <w:adjustRightInd w:val="0"/>
        <w:spacing w:after="0" w:line="276" w:lineRule="auto"/>
        <w:jc w:val="both"/>
        <w:rPr>
          <w:rFonts w:ascii="Bookman Old Style" w:hAnsi="Bookman Old Style"/>
          <w:b/>
          <w:bCs/>
          <w:color w:val="000000"/>
          <w:sz w:val="20"/>
          <w:szCs w:val="20"/>
        </w:rPr>
      </w:pPr>
    </w:p>
    <w:p w14:paraId="03B3E5BF" w14:textId="27817AA6" w:rsidR="0062635A" w:rsidRDefault="0062635A" w:rsidP="004D52FA">
      <w:pPr>
        <w:autoSpaceDE w:val="0"/>
        <w:autoSpaceDN w:val="0"/>
        <w:adjustRightInd w:val="0"/>
        <w:spacing w:after="0" w:line="276" w:lineRule="auto"/>
        <w:jc w:val="both"/>
        <w:rPr>
          <w:rFonts w:ascii="Bookman Old Style" w:hAnsi="Bookman Old Style"/>
          <w:b/>
          <w:bCs/>
          <w:color w:val="000000"/>
          <w:sz w:val="20"/>
          <w:szCs w:val="20"/>
        </w:rPr>
      </w:pPr>
    </w:p>
    <w:p w14:paraId="2D4AF6DE" w14:textId="77777777" w:rsidR="0062635A" w:rsidRPr="00AF208E" w:rsidRDefault="0062635A" w:rsidP="004D52FA">
      <w:pPr>
        <w:autoSpaceDE w:val="0"/>
        <w:autoSpaceDN w:val="0"/>
        <w:adjustRightInd w:val="0"/>
        <w:spacing w:after="0" w:line="276" w:lineRule="auto"/>
        <w:jc w:val="both"/>
        <w:rPr>
          <w:rFonts w:ascii="Bookman Old Style" w:hAnsi="Bookman Old Style"/>
          <w:b/>
          <w:bCs/>
          <w:color w:val="000000"/>
          <w:sz w:val="20"/>
          <w:szCs w:val="20"/>
        </w:rPr>
      </w:pPr>
    </w:p>
    <w:p w14:paraId="09480483"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DO PROCESSO</w:t>
      </w:r>
    </w:p>
    <w:p w14:paraId="2AE1C40C" w14:textId="77777777" w:rsidR="00037EC1" w:rsidRPr="00AF208E" w:rsidRDefault="00037EC1"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22ACB83" w14:textId="46E5F68F" w:rsidR="00037EC1" w:rsidRPr="00AF208E" w:rsidRDefault="00037EC1" w:rsidP="004D52FA">
      <w:pPr>
        <w:pStyle w:val="PargrafodaLista"/>
        <w:numPr>
          <w:ilvl w:val="1"/>
          <w:numId w:val="2"/>
        </w:numPr>
        <w:autoSpaceDE w:val="0"/>
        <w:autoSpaceDN w:val="0"/>
        <w:adjustRightInd w:val="0"/>
        <w:spacing w:after="0" w:line="276" w:lineRule="auto"/>
        <w:jc w:val="both"/>
        <w:rPr>
          <w:rFonts w:ascii="Bookman Old Style" w:hAnsi="Bookman Old Style" w:cs="Times New Roman,Bold"/>
          <w:b/>
          <w:bCs/>
          <w:color w:val="000000"/>
          <w:sz w:val="20"/>
          <w:szCs w:val="20"/>
        </w:rPr>
      </w:pPr>
      <w:r w:rsidRPr="00AF208E">
        <w:rPr>
          <w:rFonts w:ascii="Bookman Old Style" w:hAnsi="Bookman Old Style" w:cs="Arial"/>
          <w:bCs/>
          <w:sz w:val="20"/>
          <w:szCs w:val="20"/>
        </w:rPr>
        <w:t xml:space="preserve">O MUNICÍPIO DE SANTO ANTONIO DO SUDOESTE – PR, </w:t>
      </w:r>
      <w:r w:rsidRPr="00AF208E">
        <w:rPr>
          <w:rFonts w:ascii="Bookman Old Style" w:hAnsi="Bookman Old Style" w:cs="Arial"/>
          <w:sz w:val="20"/>
          <w:szCs w:val="20"/>
        </w:rPr>
        <w:t xml:space="preserve">inscrito no CNPJ/MF sob nº. 75.927.582/0001-55, com sede na Avenida Brasil, </w:t>
      </w:r>
      <w:r w:rsidR="00397833">
        <w:rPr>
          <w:rFonts w:ascii="Bookman Old Style" w:hAnsi="Bookman Old Style" w:cs="Arial"/>
          <w:sz w:val="20"/>
          <w:szCs w:val="20"/>
        </w:rPr>
        <w:t>1431</w:t>
      </w:r>
      <w:r w:rsidRPr="00AF208E">
        <w:rPr>
          <w:rFonts w:ascii="Bookman Old Style" w:hAnsi="Bookman Old Style" w:cs="Arial"/>
          <w:sz w:val="20"/>
          <w:szCs w:val="20"/>
        </w:rPr>
        <w:t xml:space="preserve">, Estado do Paraná, torna público, para o </w:t>
      </w:r>
      <w:bookmarkStart w:id="0" w:name="_Hlk40263272"/>
      <w:r w:rsidRPr="00AF208E">
        <w:rPr>
          <w:rFonts w:ascii="Bookman Old Style" w:hAnsi="Bookman Old Style" w:cs="Times New Roman,Bold"/>
          <w:b/>
          <w:bCs/>
          <w:color w:val="000000"/>
          <w:sz w:val="20"/>
          <w:szCs w:val="20"/>
        </w:rPr>
        <w:t xml:space="preserve">Credenciamento de </w:t>
      </w:r>
      <w:r w:rsidR="001857C4" w:rsidRPr="00AF208E">
        <w:rPr>
          <w:rFonts w:ascii="Bookman Old Style" w:hAnsi="Bookman Old Style" w:cs="Times New Roman,Bold"/>
          <w:b/>
          <w:bCs/>
          <w:color w:val="000000"/>
          <w:sz w:val="20"/>
          <w:szCs w:val="20"/>
        </w:rPr>
        <w:t>empresas para prestação de serviços de mão de obra de pedreiro, carpinteiro, calcete</w:t>
      </w:r>
      <w:r w:rsidR="00603A76">
        <w:rPr>
          <w:rFonts w:ascii="Bookman Old Style" w:hAnsi="Bookman Old Style" w:cs="Times New Roman,Bold"/>
          <w:b/>
          <w:bCs/>
          <w:color w:val="000000"/>
          <w:sz w:val="20"/>
          <w:szCs w:val="20"/>
        </w:rPr>
        <w:t>iro e pintor com base na Tabela</w:t>
      </w:r>
      <w:r w:rsidR="0001590D">
        <w:rPr>
          <w:rFonts w:ascii="Bookman Old Style" w:hAnsi="Bookman Old Style" w:cs="Times New Roman,Bold"/>
          <w:b/>
          <w:bCs/>
          <w:color w:val="000000"/>
          <w:sz w:val="20"/>
          <w:szCs w:val="20"/>
        </w:rPr>
        <w:t xml:space="preserve"> Paraná </w:t>
      </w:r>
      <w:r w:rsidR="00600377">
        <w:rPr>
          <w:rFonts w:ascii="Bookman Old Style" w:hAnsi="Bookman Old Style" w:cs="Times New Roman,Bold"/>
          <w:b/>
          <w:bCs/>
          <w:color w:val="000000"/>
          <w:sz w:val="20"/>
          <w:szCs w:val="20"/>
        </w:rPr>
        <w:t>Edificações</w:t>
      </w:r>
      <w:r w:rsidR="0001590D">
        <w:rPr>
          <w:rFonts w:ascii="Bookman Old Style" w:hAnsi="Bookman Old Style" w:cs="Times New Roman,Bold"/>
          <w:b/>
          <w:bCs/>
          <w:color w:val="000000"/>
          <w:sz w:val="20"/>
          <w:szCs w:val="20"/>
        </w:rPr>
        <w:t xml:space="preserve">, </w:t>
      </w:r>
      <w:bookmarkEnd w:id="0"/>
      <w:r w:rsidR="001857C4" w:rsidRPr="00AF208E">
        <w:rPr>
          <w:rFonts w:ascii="Bookman Old Style" w:hAnsi="Bookman Old Style" w:cs="Times New Roman,Bold"/>
          <w:b/>
          <w:bCs/>
          <w:color w:val="000000"/>
          <w:sz w:val="20"/>
          <w:szCs w:val="20"/>
        </w:rPr>
        <w:t>para uso na manutenção dos prédios públicos sob domínio da Administração Municipal</w:t>
      </w:r>
      <w:r w:rsidRPr="00AF208E">
        <w:rPr>
          <w:rFonts w:ascii="Bookman Old Style" w:hAnsi="Bookman Old Style" w:cs="Times New Roman,Bold"/>
          <w:b/>
          <w:bCs/>
          <w:color w:val="000000"/>
          <w:sz w:val="20"/>
          <w:szCs w:val="20"/>
        </w:rPr>
        <w:t>.</w:t>
      </w:r>
    </w:p>
    <w:p w14:paraId="39B57359" w14:textId="2FED5DD8" w:rsidR="00037EC1" w:rsidRDefault="00037EC1"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4035EDFA" w14:textId="77777777" w:rsidR="0062635A" w:rsidRPr="00AF208E" w:rsidRDefault="0062635A"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0116EEDC" w14:textId="77777777" w:rsidR="00037EC1" w:rsidRPr="00AF208E" w:rsidRDefault="00037EC1"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EMBASAMENTO LEGAL</w:t>
      </w:r>
    </w:p>
    <w:p w14:paraId="67D61302" w14:textId="77777777" w:rsidR="00037EC1" w:rsidRPr="00AF208E" w:rsidRDefault="00037EC1"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602577A8" w14:textId="03258A33" w:rsidR="001857C4" w:rsidRPr="00AF208E" w:rsidRDefault="00037EC1" w:rsidP="004D52FA">
      <w:pPr>
        <w:pStyle w:val="TextosemFormatao"/>
        <w:numPr>
          <w:ilvl w:val="1"/>
          <w:numId w:val="2"/>
        </w:numPr>
        <w:spacing w:line="276" w:lineRule="auto"/>
        <w:jc w:val="both"/>
        <w:rPr>
          <w:rFonts w:ascii="Bookman Old Style" w:hAnsi="Bookman Old Style" w:cs="Arial"/>
        </w:rPr>
      </w:pPr>
      <w:r w:rsidRPr="00AF208E">
        <w:rPr>
          <w:rFonts w:ascii="Bookman Old Style" w:hAnsi="Bookman Old Style"/>
          <w:color w:val="000000"/>
        </w:rPr>
        <w:t>O presente edital está embasado na Lei Federal 8.666/93</w:t>
      </w:r>
      <w:r w:rsidR="001857C4" w:rsidRPr="00AF208E">
        <w:rPr>
          <w:rFonts w:ascii="Bookman Old Style" w:hAnsi="Bookman Old Style"/>
          <w:color w:val="000000"/>
        </w:rPr>
        <w:t xml:space="preserve">, </w:t>
      </w:r>
      <w:r w:rsidR="001857C4" w:rsidRPr="00AF208E">
        <w:rPr>
          <w:rFonts w:ascii="Bookman Old Style" w:hAnsi="Bookman Old Style"/>
        </w:rPr>
        <w:t>Lei nº</w:t>
      </w:r>
      <w:r w:rsidR="001857C4" w:rsidRPr="00AF208E">
        <w:rPr>
          <w:rFonts w:ascii="Bookman Old Style" w:hAnsi="Bookman Old Style"/>
          <w:spacing w:val="-16"/>
        </w:rPr>
        <w:t xml:space="preserve"> </w:t>
      </w:r>
      <w:r w:rsidR="001857C4" w:rsidRPr="00AF208E">
        <w:rPr>
          <w:rFonts w:ascii="Bookman Old Style" w:hAnsi="Bookman Old Style"/>
        </w:rPr>
        <w:t xml:space="preserve">10.520/2002, Lei Complementar nº 123/2006 e Lei Complementar nº 147/2014 </w:t>
      </w:r>
      <w:r w:rsidR="001857C4" w:rsidRPr="00AF208E">
        <w:rPr>
          <w:rFonts w:ascii="Bookman Old Style" w:hAnsi="Bookman Old Style" w:cs="Arial"/>
        </w:rPr>
        <w:t>e demais alterações posteriores vigentes e pelos preceitos do Direito Público, aplicando-se lhe supletivamente os princípios da Teoria Geral dos Contratos e as disposições do Direito Privado.</w:t>
      </w:r>
    </w:p>
    <w:p w14:paraId="27E7B46B" w14:textId="6FF766BC" w:rsidR="00037EC1" w:rsidRDefault="00037EC1" w:rsidP="004D52FA">
      <w:pPr>
        <w:pStyle w:val="PargrafodaLista"/>
        <w:widowControl w:val="0"/>
        <w:autoSpaceDE w:val="0"/>
        <w:autoSpaceDN w:val="0"/>
        <w:adjustRightInd w:val="0"/>
        <w:spacing w:after="0" w:line="276" w:lineRule="auto"/>
        <w:ind w:left="552"/>
        <w:contextualSpacing w:val="0"/>
        <w:jc w:val="both"/>
        <w:rPr>
          <w:rFonts w:ascii="Bookman Old Style" w:hAnsi="Bookman Old Style"/>
          <w:color w:val="000000"/>
          <w:sz w:val="20"/>
          <w:szCs w:val="20"/>
        </w:rPr>
      </w:pPr>
    </w:p>
    <w:p w14:paraId="012D2F1D" w14:textId="77777777" w:rsidR="0062635A" w:rsidRPr="00AF208E" w:rsidRDefault="0062635A" w:rsidP="004D52FA">
      <w:pPr>
        <w:pStyle w:val="PargrafodaLista"/>
        <w:widowControl w:val="0"/>
        <w:autoSpaceDE w:val="0"/>
        <w:autoSpaceDN w:val="0"/>
        <w:adjustRightInd w:val="0"/>
        <w:spacing w:after="0" w:line="276" w:lineRule="auto"/>
        <w:ind w:left="552"/>
        <w:contextualSpacing w:val="0"/>
        <w:jc w:val="both"/>
        <w:rPr>
          <w:rFonts w:ascii="Bookman Old Style" w:hAnsi="Bookman Old Style"/>
          <w:color w:val="000000"/>
          <w:sz w:val="20"/>
          <w:szCs w:val="20"/>
        </w:rPr>
      </w:pPr>
    </w:p>
    <w:p w14:paraId="6CC95F65" w14:textId="77777777" w:rsidR="00037EC1" w:rsidRPr="00AF208E" w:rsidRDefault="00037EC1"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DO OBJETO</w:t>
      </w:r>
    </w:p>
    <w:p w14:paraId="045D896D" w14:textId="77777777" w:rsidR="00037EC1" w:rsidRPr="00AF208E" w:rsidRDefault="00037EC1" w:rsidP="004D52FA">
      <w:pPr>
        <w:autoSpaceDE w:val="0"/>
        <w:autoSpaceDN w:val="0"/>
        <w:adjustRightInd w:val="0"/>
        <w:spacing w:after="0" w:line="276" w:lineRule="auto"/>
        <w:jc w:val="both"/>
        <w:rPr>
          <w:rFonts w:ascii="Bookman Old Style" w:hAnsi="Bookman Old Style"/>
          <w:color w:val="000000"/>
          <w:sz w:val="20"/>
          <w:szCs w:val="20"/>
        </w:rPr>
      </w:pPr>
    </w:p>
    <w:p w14:paraId="136DC516" w14:textId="6D9EBCA7" w:rsidR="00037EC1" w:rsidRDefault="00037EC1" w:rsidP="004D52FA">
      <w:pPr>
        <w:pStyle w:val="PargrafodaLista"/>
        <w:numPr>
          <w:ilvl w:val="1"/>
          <w:numId w:val="2"/>
        </w:numPr>
        <w:autoSpaceDE w:val="0"/>
        <w:autoSpaceDN w:val="0"/>
        <w:adjustRightInd w:val="0"/>
        <w:spacing w:after="0" w:line="276" w:lineRule="auto"/>
        <w:jc w:val="both"/>
        <w:rPr>
          <w:rFonts w:ascii="Bookman Old Style" w:hAnsi="Bookman Old Style" w:cs="Times New Roman,Bold"/>
          <w:bCs/>
          <w:color w:val="000000"/>
          <w:sz w:val="20"/>
          <w:szCs w:val="20"/>
        </w:rPr>
      </w:pPr>
      <w:r w:rsidRPr="00AF208E">
        <w:rPr>
          <w:rFonts w:ascii="Bookman Old Style" w:hAnsi="Bookman Old Style"/>
          <w:color w:val="000000"/>
          <w:sz w:val="20"/>
          <w:szCs w:val="20"/>
        </w:rPr>
        <w:t xml:space="preserve">O presente Chamamento Público tem por objeto o </w:t>
      </w:r>
      <w:r w:rsidR="001857C4" w:rsidRPr="00AF208E">
        <w:rPr>
          <w:rFonts w:ascii="Bookman Old Style" w:hAnsi="Bookman Old Style" w:cs="Times New Roman,Bold"/>
          <w:bCs/>
          <w:color w:val="000000"/>
          <w:sz w:val="20"/>
          <w:szCs w:val="20"/>
        </w:rPr>
        <w:t xml:space="preserve">Credenciamento de empresas para prestação de serviços de mão de obra de pedreiro, carpinteiro, calceteiro e pintor com base na Tabela </w:t>
      </w:r>
      <w:r w:rsidR="00600377">
        <w:rPr>
          <w:rFonts w:ascii="Bookman Old Style" w:hAnsi="Bookman Old Style" w:cs="Times New Roman,Bold"/>
          <w:bCs/>
          <w:color w:val="000000"/>
          <w:sz w:val="20"/>
          <w:szCs w:val="20"/>
        </w:rPr>
        <w:t>Paraná Edificações</w:t>
      </w:r>
      <w:r w:rsidR="001857C4" w:rsidRPr="00AF208E">
        <w:rPr>
          <w:rFonts w:ascii="Bookman Old Style" w:hAnsi="Bookman Old Style" w:cs="Times New Roman,Bold"/>
          <w:bCs/>
          <w:color w:val="000000"/>
          <w:sz w:val="20"/>
          <w:szCs w:val="20"/>
        </w:rPr>
        <w:t xml:space="preserve"> para uso na manutenção dos prédios públicos sob domínio da Administração Municipal.</w:t>
      </w:r>
    </w:p>
    <w:p w14:paraId="523BFBDD" w14:textId="77777777" w:rsidR="0062635A" w:rsidRDefault="0062635A" w:rsidP="0062635A">
      <w:pPr>
        <w:pStyle w:val="PargrafodaLista"/>
        <w:autoSpaceDE w:val="0"/>
        <w:autoSpaceDN w:val="0"/>
        <w:adjustRightInd w:val="0"/>
        <w:spacing w:after="0" w:line="276" w:lineRule="auto"/>
        <w:ind w:left="735"/>
        <w:jc w:val="both"/>
        <w:rPr>
          <w:rFonts w:ascii="Bookman Old Style" w:hAnsi="Bookman Old Style" w:cs="Times New Roman,Bold"/>
          <w:bCs/>
          <w:color w:val="000000"/>
          <w:sz w:val="20"/>
          <w:szCs w:val="20"/>
        </w:rPr>
      </w:pPr>
    </w:p>
    <w:p w14:paraId="43BE77DD" w14:textId="77777777" w:rsidR="00311A61" w:rsidRDefault="00311A61" w:rsidP="00311A61">
      <w:pPr>
        <w:pStyle w:val="Centered"/>
        <w:numPr>
          <w:ilvl w:val="0"/>
          <w:numId w:val="2"/>
        </w:numPr>
        <w:spacing w:line="276" w:lineRule="auto"/>
        <w:jc w:val="both"/>
        <w:rPr>
          <w:rFonts w:ascii="Bookman Old Style" w:hAnsi="Bookman Old Style" w:cs="Bookman Old Style"/>
          <w:b/>
          <w:bCs/>
          <w:sz w:val="20"/>
          <w:szCs w:val="20"/>
        </w:rPr>
      </w:pPr>
      <w:r>
        <w:rPr>
          <w:rFonts w:ascii="Bookman Old Style" w:hAnsi="Bookman Old Style" w:cs="Bookman Old Style"/>
          <w:b/>
          <w:bCs/>
          <w:sz w:val="20"/>
          <w:szCs w:val="20"/>
        </w:rPr>
        <w:t xml:space="preserve">RELAÇÃO DE SERVIÇOS TABELA PARANA EDIFICAÇÕES </w:t>
      </w:r>
    </w:p>
    <w:p w14:paraId="7D09373E" w14:textId="77777777" w:rsidR="00311A61" w:rsidRDefault="00311A61" w:rsidP="00311A61">
      <w:pPr>
        <w:pStyle w:val="Centered"/>
        <w:spacing w:line="276" w:lineRule="auto"/>
        <w:ind w:left="720"/>
        <w:jc w:val="both"/>
        <w:rPr>
          <w:rFonts w:ascii="Bookman Old Style" w:hAnsi="Bookman Old Style" w:cs="Bookman Old Style"/>
          <w:b/>
          <w:bCs/>
          <w:sz w:val="20"/>
          <w:szCs w:val="20"/>
        </w:rPr>
      </w:pPr>
    </w:p>
    <w:tbl>
      <w:tblPr>
        <w:tblStyle w:val="TableNormal"/>
        <w:tblW w:w="9618"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850"/>
        <w:gridCol w:w="3969"/>
        <w:gridCol w:w="1134"/>
        <w:gridCol w:w="850"/>
        <w:gridCol w:w="993"/>
        <w:gridCol w:w="10"/>
        <w:gridCol w:w="1235"/>
        <w:gridCol w:w="10"/>
      </w:tblGrid>
      <w:tr w:rsidR="00311A61" w:rsidRPr="0018060E" w14:paraId="5B9FE65F" w14:textId="77777777" w:rsidTr="00311A61">
        <w:trPr>
          <w:gridAfter w:val="1"/>
          <w:wAfter w:w="10" w:type="dxa"/>
          <w:trHeight w:val="805"/>
        </w:trPr>
        <w:tc>
          <w:tcPr>
            <w:tcW w:w="567" w:type="dxa"/>
            <w:shd w:val="clear" w:color="auto" w:fill="C0C0C0"/>
          </w:tcPr>
          <w:p w14:paraId="65993D2F" w14:textId="77777777" w:rsidR="00311A61" w:rsidRPr="0018060E" w:rsidRDefault="00311A61" w:rsidP="00311A61">
            <w:pPr>
              <w:pStyle w:val="TableParagraph"/>
              <w:spacing w:before="18" w:line="276" w:lineRule="auto"/>
              <w:ind w:left="16"/>
              <w:rPr>
                <w:sz w:val="16"/>
                <w:szCs w:val="16"/>
              </w:rPr>
            </w:pPr>
            <w:r w:rsidRPr="0018060E">
              <w:rPr>
                <w:sz w:val="16"/>
                <w:szCs w:val="16"/>
              </w:rPr>
              <w:t>Item</w:t>
            </w:r>
          </w:p>
        </w:tc>
        <w:tc>
          <w:tcPr>
            <w:tcW w:w="850" w:type="dxa"/>
            <w:shd w:val="clear" w:color="auto" w:fill="C0C0C0"/>
          </w:tcPr>
          <w:p w14:paraId="42CD110F" w14:textId="77777777" w:rsidR="00311A61" w:rsidRPr="0018060E" w:rsidRDefault="00311A61" w:rsidP="00311A61">
            <w:pPr>
              <w:pStyle w:val="TableParagraph"/>
              <w:spacing w:before="18" w:line="276" w:lineRule="auto"/>
              <w:ind w:left="16" w:right="-11"/>
              <w:rPr>
                <w:sz w:val="16"/>
                <w:szCs w:val="16"/>
              </w:rPr>
            </w:pPr>
            <w:r w:rsidRPr="0018060E">
              <w:rPr>
                <w:sz w:val="16"/>
                <w:szCs w:val="16"/>
              </w:rPr>
              <w:t>Código Paraná</w:t>
            </w:r>
          </w:p>
          <w:p w14:paraId="5014563F" w14:textId="77777777" w:rsidR="00311A61" w:rsidRPr="0018060E" w:rsidRDefault="00311A61" w:rsidP="00311A61">
            <w:pPr>
              <w:pStyle w:val="TableParagraph"/>
              <w:spacing w:before="18" w:line="276" w:lineRule="auto"/>
              <w:ind w:left="16" w:right="-11"/>
              <w:rPr>
                <w:sz w:val="16"/>
                <w:szCs w:val="16"/>
              </w:rPr>
            </w:pPr>
            <w:r w:rsidRPr="0018060E">
              <w:rPr>
                <w:sz w:val="16"/>
                <w:szCs w:val="16"/>
              </w:rPr>
              <w:t>Cidade</w:t>
            </w:r>
          </w:p>
        </w:tc>
        <w:tc>
          <w:tcPr>
            <w:tcW w:w="3969" w:type="dxa"/>
            <w:shd w:val="clear" w:color="auto" w:fill="C0C0C0"/>
          </w:tcPr>
          <w:p w14:paraId="373D9B02" w14:textId="77777777" w:rsidR="00311A61" w:rsidRPr="0018060E" w:rsidRDefault="00311A61" w:rsidP="00311A61">
            <w:pPr>
              <w:pStyle w:val="TableParagraph"/>
              <w:spacing w:before="18" w:line="276" w:lineRule="auto"/>
              <w:ind w:left="15"/>
              <w:rPr>
                <w:sz w:val="16"/>
                <w:szCs w:val="16"/>
              </w:rPr>
            </w:pPr>
            <w:r w:rsidRPr="0018060E">
              <w:rPr>
                <w:sz w:val="16"/>
                <w:szCs w:val="16"/>
              </w:rPr>
              <w:t>Nome do produto/serviço</w:t>
            </w:r>
          </w:p>
        </w:tc>
        <w:tc>
          <w:tcPr>
            <w:tcW w:w="1134" w:type="dxa"/>
            <w:shd w:val="clear" w:color="auto" w:fill="C0C0C0"/>
          </w:tcPr>
          <w:p w14:paraId="517079B0" w14:textId="77777777" w:rsidR="00311A61" w:rsidRPr="0018060E" w:rsidRDefault="00311A61" w:rsidP="00311A61">
            <w:pPr>
              <w:pStyle w:val="TableParagraph"/>
              <w:spacing w:before="18" w:line="276" w:lineRule="auto"/>
              <w:ind w:left="18" w:right="55"/>
              <w:rPr>
                <w:sz w:val="16"/>
                <w:szCs w:val="16"/>
              </w:rPr>
            </w:pPr>
            <w:r>
              <w:rPr>
                <w:sz w:val="16"/>
                <w:szCs w:val="16"/>
              </w:rPr>
              <w:t>Quantidad</w:t>
            </w:r>
            <w:r w:rsidRPr="0018060E">
              <w:rPr>
                <w:sz w:val="16"/>
                <w:szCs w:val="16"/>
              </w:rPr>
              <w:t>e</w:t>
            </w:r>
          </w:p>
        </w:tc>
        <w:tc>
          <w:tcPr>
            <w:tcW w:w="850" w:type="dxa"/>
            <w:shd w:val="clear" w:color="auto" w:fill="C0C0C0"/>
          </w:tcPr>
          <w:p w14:paraId="62F9263C" w14:textId="77777777" w:rsidR="00311A61" w:rsidRPr="0018060E" w:rsidRDefault="00311A61" w:rsidP="00311A61">
            <w:pPr>
              <w:pStyle w:val="TableParagraph"/>
              <w:spacing w:before="18" w:line="276" w:lineRule="auto"/>
              <w:ind w:left="18" w:right="80"/>
              <w:rPr>
                <w:sz w:val="16"/>
                <w:szCs w:val="16"/>
              </w:rPr>
            </w:pPr>
            <w:r>
              <w:rPr>
                <w:sz w:val="16"/>
                <w:szCs w:val="16"/>
              </w:rPr>
              <w:t>Unidad</w:t>
            </w:r>
            <w:r w:rsidRPr="0018060E">
              <w:rPr>
                <w:sz w:val="16"/>
                <w:szCs w:val="16"/>
              </w:rPr>
              <w:t>e</w:t>
            </w:r>
          </w:p>
        </w:tc>
        <w:tc>
          <w:tcPr>
            <w:tcW w:w="993" w:type="dxa"/>
            <w:shd w:val="clear" w:color="auto" w:fill="C0C0C0"/>
          </w:tcPr>
          <w:p w14:paraId="0B3CA8B6" w14:textId="77777777" w:rsidR="00311A61" w:rsidRPr="0018060E" w:rsidRDefault="00311A61" w:rsidP="00311A61">
            <w:pPr>
              <w:pStyle w:val="TableParagraph"/>
              <w:spacing w:before="18" w:line="276" w:lineRule="auto"/>
              <w:ind w:left="19" w:right="8"/>
              <w:rPr>
                <w:sz w:val="16"/>
                <w:szCs w:val="16"/>
              </w:rPr>
            </w:pPr>
            <w:r w:rsidRPr="0018060E">
              <w:rPr>
                <w:sz w:val="16"/>
                <w:szCs w:val="16"/>
              </w:rPr>
              <w:t>Preço máximo</w:t>
            </w:r>
          </w:p>
        </w:tc>
        <w:tc>
          <w:tcPr>
            <w:tcW w:w="1245" w:type="dxa"/>
            <w:gridSpan w:val="2"/>
            <w:shd w:val="clear" w:color="auto" w:fill="C0C0C0"/>
          </w:tcPr>
          <w:p w14:paraId="31210A96" w14:textId="77777777" w:rsidR="00311A61" w:rsidRPr="0018060E" w:rsidRDefault="00311A61" w:rsidP="00311A61">
            <w:pPr>
              <w:pStyle w:val="TableParagraph"/>
              <w:spacing w:before="18" w:line="276" w:lineRule="auto"/>
              <w:ind w:left="17" w:right="2"/>
              <w:rPr>
                <w:sz w:val="16"/>
                <w:szCs w:val="16"/>
              </w:rPr>
            </w:pPr>
            <w:r w:rsidRPr="0018060E">
              <w:rPr>
                <w:sz w:val="16"/>
                <w:szCs w:val="16"/>
              </w:rPr>
              <w:t>Preço máximo total</w:t>
            </w:r>
          </w:p>
        </w:tc>
      </w:tr>
      <w:tr w:rsidR="00311A61" w:rsidRPr="0018060E" w14:paraId="2EBE34F2" w14:textId="77777777" w:rsidTr="00311A61">
        <w:trPr>
          <w:gridAfter w:val="1"/>
          <w:wAfter w:w="10" w:type="dxa"/>
          <w:trHeight w:val="767"/>
        </w:trPr>
        <w:tc>
          <w:tcPr>
            <w:tcW w:w="567" w:type="dxa"/>
          </w:tcPr>
          <w:p w14:paraId="2055A819" w14:textId="77777777" w:rsidR="00311A61" w:rsidRPr="0018060E" w:rsidRDefault="00311A61" w:rsidP="00311A61">
            <w:pPr>
              <w:pStyle w:val="TableParagraph"/>
              <w:spacing w:before="15" w:line="276" w:lineRule="auto"/>
              <w:ind w:left="16"/>
              <w:rPr>
                <w:sz w:val="16"/>
                <w:szCs w:val="16"/>
              </w:rPr>
            </w:pPr>
            <w:r w:rsidRPr="0018060E">
              <w:rPr>
                <w:sz w:val="16"/>
                <w:szCs w:val="16"/>
              </w:rPr>
              <w:t>1</w:t>
            </w:r>
          </w:p>
        </w:tc>
        <w:tc>
          <w:tcPr>
            <w:tcW w:w="850" w:type="dxa"/>
          </w:tcPr>
          <w:p w14:paraId="111E9BE7" w14:textId="77777777" w:rsidR="00311A61" w:rsidRPr="0018060E" w:rsidRDefault="00311A61" w:rsidP="00311A61">
            <w:pPr>
              <w:pStyle w:val="TableParagraph"/>
              <w:spacing w:before="15" w:line="276" w:lineRule="auto"/>
              <w:ind w:left="16"/>
              <w:rPr>
                <w:sz w:val="16"/>
                <w:szCs w:val="16"/>
              </w:rPr>
            </w:pPr>
            <w:r w:rsidRPr="0018060E">
              <w:rPr>
                <w:sz w:val="16"/>
                <w:szCs w:val="16"/>
              </w:rPr>
              <w:t>72979</w:t>
            </w:r>
          </w:p>
        </w:tc>
        <w:tc>
          <w:tcPr>
            <w:tcW w:w="3969" w:type="dxa"/>
          </w:tcPr>
          <w:p w14:paraId="5E4FB812" w14:textId="77777777" w:rsidR="00311A61" w:rsidRPr="0018060E" w:rsidRDefault="00311A61" w:rsidP="00311A61">
            <w:pPr>
              <w:rPr>
                <w:rFonts w:ascii="Bookman Old Style" w:hAnsi="Bookman Old Style"/>
                <w:sz w:val="16"/>
                <w:szCs w:val="16"/>
              </w:rPr>
            </w:pPr>
            <w:r w:rsidRPr="0018060E">
              <w:rPr>
                <w:rFonts w:ascii="Bookman Old Style" w:hAnsi="Bookman Old Style" w:cs="Calibri"/>
                <w:sz w:val="16"/>
                <w:szCs w:val="16"/>
              </w:rPr>
              <w:t>EXTRACAO, CARGA, PREPARO E ASSENTAMENTO DE PEDRAS POLIEDRICAS, EXCLUSIVE TRANSPORTE DE PEDRA E INDENIZACAO PEDREIRA</w:t>
            </w:r>
          </w:p>
        </w:tc>
        <w:tc>
          <w:tcPr>
            <w:tcW w:w="1134" w:type="dxa"/>
          </w:tcPr>
          <w:p w14:paraId="33556B7F" w14:textId="77777777" w:rsidR="00311A61" w:rsidRPr="0018060E" w:rsidRDefault="00311A61" w:rsidP="00311A61">
            <w:pPr>
              <w:pStyle w:val="TableParagraph"/>
              <w:spacing w:before="15" w:line="276" w:lineRule="auto"/>
              <w:ind w:left="18"/>
              <w:rPr>
                <w:sz w:val="16"/>
                <w:szCs w:val="16"/>
              </w:rPr>
            </w:pPr>
            <w:r w:rsidRPr="0018060E">
              <w:rPr>
                <w:sz w:val="16"/>
                <w:szCs w:val="16"/>
              </w:rPr>
              <w:t>3.000</w:t>
            </w:r>
          </w:p>
        </w:tc>
        <w:tc>
          <w:tcPr>
            <w:tcW w:w="850" w:type="dxa"/>
          </w:tcPr>
          <w:p w14:paraId="6F09C29F"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647C45A5" w14:textId="77777777" w:rsidR="00311A61" w:rsidRPr="0018060E" w:rsidRDefault="00311A61" w:rsidP="00311A61">
            <w:pPr>
              <w:pStyle w:val="TableParagraph"/>
              <w:spacing w:before="15" w:line="276" w:lineRule="auto"/>
              <w:ind w:left="19"/>
              <w:rPr>
                <w:sz w:val="16"/>
                <w:szCs w:val="16"/>
              </w:rPr>
            </w:pPr>
            <w:r w:rsidRPr="0018060E">
              <w:rPr>
                <w:sz w:val="16"/>
                <w:szCs w:val="16"/>
              </w:rPr>
              <w:t>7,51</w:t>
            </w:r>
          </w:p>
        </w:tc>
        <w:tc>
          <w:tcPr>
            <w:tcW w:w="1245" w:type="dxa"/>
            <w:gridSpan w:val="2"/>
          </w:tcPr>
          <w:p w14:paraId="0E88BCC3" w14:textId="77777777" w:rsidR="00311A61" w:rsidRPr="0018060E" w:rsidRDefault="00311A61" w:rsidP="00311A61">
            <w:pPr>
              <w:pStyle w:val="TableParagraph"/>
              <w:spacing w:before="15" w:line="276" w:lineRule="auto"/>
              <w:ind w:left="17"/>
              <w:rPr>
                <w:sz w:val="16"/>
                <w:szCs w:val="16"/>
              </w:rPr>
            </w:pPr>
            <w:r w:rsidRPr="0018060E">
              <w:rPr>
                <w:sz w:val="16"/>
                <w:szCs w:val="16"/>
              </w:rPr>
              <w:t>22.530,00</w:t>
            </w:r>
          </w:p>
        </w:tc>
      </w:tr>
      <w:tr w:rsidR="00311A61" w:rsidRPr="0018060E" w14:paraId="62E70CB4" w14:textId="77777777" w:rsidTr="00311A61">
        <w:trPr>
          <w:gridAfter w:val="1"/>
          <w:wAfter w:w="10" w:type="dxa"/>
          <w:trHeight w:val="1121"/>
        </w:trPr>
        <w:tc>
          <w:tcPr>
            <w:tcW w:w="567" w:type="dxa"/>
          </w:tcPr>
          <w:p w14:paraId="5201F2EB" w14:textId="77777777" w:rsidR="00311A61" w:rsidRPr="0018060E" w:rsidRDefault="00311A61" w:rsidP="00311A61">
            <w:pPr>
              <w:pStyle w:val="TableParagraph"/>
              <w:spacing w:before="15" w:line="276" w:lineRule="auto"/>
              <w:ind w:left="16"/>
              <w:rPr>
                <w:sz w:val="16"/>
                <w:szCs w:val="16"/>
              </w:rPr>
            </w:pPr>
            <w:r w:rsidRPr="0018060E">
              <w:rPr>
                <w:sz w:val="16"/>
                <w:szCs w:val="16"/>
              </w:rPr>
              <w:t>2</w:t>
            </w:r>
          </w:p>
        </w:tc>
        <w:tc>
          <w:tcPr>
            <w:tcW w:w="850" w:type="dxa"/>
          </w:tcPr>
          <w:p w14:paraId="2FD0F465" w14:textId="77777777" w:rsidR="00311A61" w:rsidRPr="0018060E" w:rsidRDefault="00311A61" w:rsidP="00311A61">
            <w:pPr>
              <w:pStyle w:val="TableParagraph"/>
              <w:spacing w:before="15" w:line="276" w:lineRule="auto"/>
              <w:ind w:left="16"/>
              <w:rPr>
                <w:sz w:val="16"/>
                <w:szCs w:val="16"/>
              </w:rPr>
            </w:pPr>
            <w:r w:rsidRPr="0018060E">
              <w:rPr>
                <w:sz w:val="16"/>
                <w:szCs w:val="16"/>
              </w:rPr>
              <w:t>94275</w:t>
            </w:r>
          </w:p>
        </w:tc>
        <w:tc>
          <w:tcPr>
            <w:tcW w:w="3969" w:type="dxa"/>
          </w:tcPr>
          <w:p w14:paraId="7E3C840E" w14:textId="77777777" w:rsidR="00311A61" w:rsidRPr="0018060E" w:rsidRDefault="00311A61" w:rsidP="00311A61">
            <w:pPr>
              <w:rPr>
                <w:rFonts w:ascii="Bookman Old Style" w:hAnsi="Bookman Old Style" w:cs="Calibri"/>
                <w:sz w:val="16"/>
                <w:szCs w:val="16"/>
              </w:rPr>
            </w:pPr>
            <w:r w:rsidRPr="0018060E">
              <w:rPr>
                <w:rFonts w:ascii="Bookman Old Style" w:hAnsi="Bookman Old Style" w:cs="Calibri"/>
                <w:sz w:val="16"/>
                <w:szCs w:val="16"/>
              </w:rPr>
              <w:t>ASSENTAMENTO DE GUIA (MEIO-FIO) EM TRECHO RETO, CONFECCIONADA EM CONCRETO PRÉ-FABRICADO, DIMENSÕES 100X15X13X20 CM (COMPRIMENTO X BASE INFERIOR X BASE SUPERIOR X ALTURA), PARA URBANIZAÇÃO INTERNA DE EMPREENDIMENTOS. AF_06/2016_P</w:t>
            </w:r>
          </w:p>
        </w:tc>
        <w:tc>
          <w:tcPr>
            <w:tcW w:w="1134" w:type="dxa"/>
          </w:tcPr>
          <w:p w14:paraId="72A30438" w14:textId="77777777" w:rsidR="00311A61" w:rsidRPr="0018060E" w:rsidRDefault="00311A61" w:rsidP="00311A61">
            <w:pPr>
              <w:pStyle w:val="TableParagraph"/>
              <w:spacing w:before="15" w:line="276" w:lineRule="auto"/>
              <w:ind w:left="18"/>
              <w:rPr>
                <w:sz w:val="16"/>
                <w:szCs w:val="16"/>
              </w:rPr>
            </w:pPr>
            <w:r w:rsidRPr="0018060E">
              <w:rPr>
                <w:sz w:val="16"/>
                <w:szCs w:val="16"/>
              </w:rPr>
              <w:t>2.000</w:t>
            </w:r>
          </w:p>
        </w:tc>
        <w:tc>
          <w:tcPr>
            <w:tcW w:w="850" w:type="dxa"/>
          </w:tcPr>
          <w:p w14:paraId="72E5D15A" w14:textId="77777777" w:rsidR="00311A61" w:rsidRPr="0018060E" w:rsidRDefault="00311A61" w:rsidP="00311A61">
            <w:pPr>
              <w:pStyle w:val="TableParagraph"/>
              <w:spacing w:before="15" w:line="276" w:lineRule="auto"/>
              <w:ind w:left="18"/>
              <w:rPr>
                <w:sz w:val="16"/>
                <w:szCs w:val="16"/>
              </w:rPr>
            </w:pPr>
            <w:r w:rsidRPr="0018060E">
              <w:rPr>
                <w:sz w:val="16"/>
                <w:szCs w:val="16"/>
              </w:rPr>
              <w:t>M</w:t>
            </w:r>
          </w:p>
        </w:tc>
        <w:tc>
          <w:tcPr>
            <w:tcW w:w="993" w:type="dxa"/>
          </w:tcPr>
          <w:p w14:paraId="759D5105" w14:textId="77777777" w:rsidR="00311A61" w:rsidRPr="0018060E" w:rsidRDefault="00311A61" w:rsidP="00311A61">
            <w:pPr>
              <w:pStyle w:val="TableParagraph"/>
              <w:spacing w:before="15" w:line="276" w:lineRule="auto"/>
              <w:ind w:left="19"/>
              <w:rPr>
                <w:sz w:val="16"/>
                <w:szCs w:val="16"/>
              </w:rPr>
            </w:pPr>
            <w:r w:rsidRPr="0018060E">
              <w:rPr>
                <w:sz w:val="16"/>
                <w:szCs w:val="16"/>
              </w:rPr>
              <w:t>10,10</w:t>
            </w:r>
          </w:p>
        </w:tc>
        <w:tc>
          <w:tcPr>
            <w:tcW w:w="1245" w:type="dxa"/>
            <w:gridSpan w:val="2"/>
          </w:tcPr>
          <w:p w14:paraId="2F3A193D" w14:textId="77777777" w:rsidR="00311A61" w:rsidRPr="0018060E" w:rsidRDefault="00311A61" w:rsidP="00311A61">
            <w:pPr>
              <w:pStyle w:val="TableParagraph"/>
              <w:spacing w:before="15" w:line="276" w:lineRule="auto"/>
              <w:ind w:left="17"/>
              <w:rPr>
                <w:sz w:val="16"/>
                <w:szCs w:val="16"/>
              </w:rPr>
            </w:pPr>
            <w:r w:rsidRPr="0018060E">
              <w:rPr>
                <w:sz w:val="16"/>
                <w:szCs w:val="16"/>
              </w:rPr>
              <w:t>20.200,00</w:t>
            </w:r>
          </w:p>
        </w:tc>
      </w:tr>
      <w:tr w:rsidR="00311A61" w:rsidRPr="0018060E" w14:paraId="35EA5068" w14:textId="77777777" w:rsidTr="00311A61">
        <w:trPr>
          <w:gridAfter w:val="1"/>
          <w:wAfter w:w="10" w:type="dxa"/>
          <w:trHeight w:val="771"/>
        </w:trPr>
        <w:tc>
          <w:tcPr>
            <w:tcW w:w="567" w:type="dxa"/>
          </w:tcPr>
          <w:p w14:paraId="54DF4389" w14:textId="77777777" w:rsidR="00311A61" w:rsidRPr="0018060E" w:rsidRDefault="00311A61" w:rsidP="00311A61">
            <w:pPr>
              <w:pStyle w:val="TableParagraph"/>
              <w:spacing w:before="15" w:line="276" w:lineRule="auto"/>
              <w:ind w:left="16"/>
              <w:rPr>
                <w:sz w:val="16"/>
                <w:szCs w:val="16"/>
              </w:rPr>
            </w:pPr>
            <w:r w:rsidRPr="0018060E">
              <w:rPr>
                <w:sz w:val="16"/>
                <w:szCs w:val="16"/>
              </w:rPr>
              <w:t>3</w:t>
            </w:r>
          </w:p>
        </w:tc>
        <w:tc>
          <w:tcPr>
            <w:tcW w:w="850" w:type="dxa"/>
          </w:tcPr>
          <w:p w14:paraId="142EB910" w14:textId="77777777" w:rsidR="00311A61" w:rsidRPr="0018060E" w:rsidRDefault="00311A61" w:rsidP="00311A61">
            <w:pPr>
              <w:pStyle w:val="TableParagraph"/>
              <w:spacing w:before="15" w:line="276" w:lineRule="auto"/>
              <w:ind w:left="16"/>
              <w:rPr>
                <w:sz w:val="16"/>
                <w:szCs w:val="16"/>
              </w:rPr>
            </w:pPr>
            <w:r w:rsidRPr="0018060E">
              <w:rPr>
                <w:sz w:val="16"/>
                <w:szCs w:val="16"/>
              </w:rPr>
              <w:t>92396</w:t>
            </w:r>
          </w:p>
        </w:tc>
        <w:tc>
          <w:tcPr>
            <w:tcW w:w="3969" w:type="dxa"/>
          </w:tcPr>
          <w:p w14:paraId="5F7E4991" w14:textId="77777777" w:rsidR="00311A61" w:rsidRPr="0018060E" w:rsidRDefault="00311A61" w:rsidP="00311A61">
            <w:pPr>
              <w:rPr>
                <w:rFonts w:ascii="Bookman Old Style" w:hAnsi="Bookman Old Style" w:cs="Calibri"/>
                <w:sz w:val="16"/>
                <w:szCs w:val="16"/>
              </w:rPr>
            </w:pPr>
            <w:r w:rsidRPr="0018060E">
              <w:rPr>
                <w:rFonts w:ascii="Bookman Old Style" w:hAnsi="Bookman Old Style" w:cs="Calibri"/>
                <w:sz w:val="16"/>
                <w:szCs w:val="16"/>
              </w:rPr>
              <w:t>EXECUÇÃO DE PASSEIO EM PISO INTERTRAVADO, COM BLOCO RETANGULAR COR NATURAL DE 20 X 10 CM, ESPESSURA 6 CM. AF_12/2015</w:t>
            </w:r>
          </w:p>
        </w:tc>
        <w:tc>
          <w:tcPr>
            <w:tcW w:w="1134" w:type="dxa"/>
          </w:tcPr>
          <w:p w14:paraId="0AD926B5" w14:textId="77777777" w:rsidR="00311A61" w:rsidRPr="0018060E" w:rsidRDefault="00311A61" w:rsidP="00311A61">
            <w:pPr>
              <w:pStyle w:val="TableParagraph"/>
              <w:spacing w:before="15" w:line="276" w:lineRule="auto"/>
              <w:ind w:left="18"/>
              <w:rPr>
                <w:sz w:val="16"/>
                <w:szCs w:val="16"/>
              </w:rPr>
            </w:pPr>
            <w:r w:rsidRPr="0018060E">
              <w:rPr>
                <w:sz w:val="16"/>
                <w:szCs w:val="16"/>
              </w:rPr>
              <w:t>2.500</w:t>
            </w:r>
          </w:p>
        </w:tc>
        <w:tc>
          <w:tcPr>
            <w:tcW w:w="850" w:type="dxa"/>
          </w:tcPr>
          <w:p w14:paraId="47AE97DD"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1004D646" w14:textId="77777777" w:rsidR="00311A61" w:rsidRPr="0018060E" w:rsidRDefault="00311A61" w:rsidP="00311A61">
            <w:pPr>
              <w:pStyle w:val="TableParagraph"/>
              <w:spacing w:before="15" w:line="276" w:lineRule="auto"/>
              <w:ind w:left="19"/>
              <w:rPr>
                <w:sz w:val="16"/>
                <w:szCs w:val="16"/>
              </w:rPr>
            </w:pPr>
            <w:r w:rsidRPr="0018060E">
              <w:rPr>
                <w:sz w:val="16"/>
                <w:szCs w:val="16"/>
              </w:rPr>
              <w:t>10,06</w:t>
            </w:r>
          </w:p>
        </w:tc>
        <w:tc>
          <w:tcPr>
            <w:tcW w:w="1245" w:type="dxa"/>
            <w:gridSpan w:val="2"/>
          </w:tcPr>
          <w:p w14:paraId="249CFEDE" w14:textId="77777777" w:rsidR="00311A61" w:rsidRPr="0018060E" w:rsidRDefault="00311A61" w:rsidP="00311A61">
            <w:pPr>
              <w:pStyle w:val="TableParagraph"/>
              <w:spacing w:before="15" w:line="276" w:lineRule="auto"/>
              <w:ind w:left="17"/>
              <w:rPr>
                <w:sz w:val="16"/>
                <w:szCs w:val="16"/>
              </w:rPr>
            </w:pPr>
            <w:r w:rsidRPr="0018060E">
              <w:rPr>
                <w:sz w:val="16"/>
                <w:szCs w:val="16"/>
              </w:rPr>
              <w:t>25.150,00</w:t>
            </w:r>
          </w:p>
        </w:tc>
      </w:tr>
      <w:tr w:rsidR="00311A61" w:rsidRPr="0018060E" w14:paraId="74D8201F" w14:textId="77777777" w:rsidTr="00311A61">
        <w:trPr>
          <w:gridAfter w:val="1"/>
          <w:wAfter w:w="10" w:type="dxa"/>
          <w:trHeight w:val="955"/>
        </w:trPr>
        <w:tc>
          <w:tcPr>
            <w:tcW w:w="567" w:type="dxa"/>
          </w:tcPr>
          <w:p w14:paraId="791B83BD" w14:textId="77777777" w:rsidR="00311A61" w:rsidRPr="0018060E" w:rsidRDefault="00311A61" w:rsidP="00311A61">
            <w:pPr>
              <w:pStyle w:val="TableParagraph"/>
              <w:spacing w:before="15" w:line="276" w:lineRule="auto"/>
              <w:ind w:left="16"/>
              <w:rPr>
                <w:sz w:val="16"/>
                <w:szCs w:val="16"/>
              </w:rPr>
            </w:pPr>
            <w:r w:rsidRPr="0018060E">
              <w:rPr>
                <w:sz w:val="16"/>
                <w:szCs w:val="16"/>
              </w:rPr>
              <w:t>4</w:t>
            </w:r>
          </w:p>
        </w:tc>
        <w:tc>
          <w:tcPr>
            <w:tcW w:w="850" w:type="dxa"/>
          </w:tcPr>
          <w:p w14:paraId="2F99E152" w14:textId="77777777" w:rsidR="00311A61" w:rsidRPr="0018060E" w:rsidRDefault="00311A61" w:rsidP="00311A61">
            <w:pPr>
              <w:pStyle w:val="TableParagraph"/>
              <w:spacing w:before="15" w:line="276" w:lineRule="auto"/>
              <w:rPr>
                <w:sz w:val="16"/>
                <w:szCs w:val="16"/>
              </w:rPr>
            </w:pPr>
            <w:r w:rsidRPr="0018060E">
              <w:rPr>
                <w:sz w:val="16"/>
                <w:szCs w:val="16"/>
              </w:rPr>
              <w:t>89168</w:t>
            </w:r>
          </w:p>
        </w:tc>
        <w:tc>
          <w:tcPr>
            <w:tcW w:w="3969" w:type="dxa"/>
          </w:tcPr>
          <w:p w14:paraId="3D65E3C7" w14:textId="77777777" w:rsidR="00311A61" w:rsidRPr="0018060E" w:rsidRDefault="00311A61" w:rsidP="00311A61">
            <w:pPr>
              <w:rPr>
                <w:rFonts w:ascii="Bookman Old Style" w:hAnsi="Bookman Old Style" w:cs="Calibri"/>
                <w:sz w:val="16"/>
                <w:szCs w:val="16"/>
              </w:rPr>
            </w:pPr>
            <w:r w:rsidRPr="0018060E">
              <w:rPr>
                <w:rFonts w:ascii="Bookman Old Style" w:hAnsi="Bookman Old Style" w:cs="Calibri"/>
                <w:sz w:val="16"/>
                <w:szCs w:val="16"/>
              </w:rPr>
              <w:t xml:space="preserve">SERVIÇO DE ALVENARIA DE VEDAÇÃO DE BLOCOS VAZADOS DE CERÂMICA DE 9X19X19CM (ESPESSURA 9CM), PARA EDIFICAÇÃO HABITACIONAL UNIFAMILIAR (CASA) E EDIFICAÇÃO PÚBLICA PADRÃO. </w:t>
            </w:r>
            <w:r w:rsidRPr="0018060E">
              <w:rPr>
                <w:rFonts w:ascii="Bookman Old Style" w:hAnsi="Bookman Old Style" w:cs="Calibri"/>
                <w:sz w:val="16"/>
                <w:szCs w:val="16"/>
              </w:rPr>
              <w:lastRenderedPageBreak/>
              <w:t>AF_11/2014</w:t>
            </w:r>
          </w:p>
        </w:tc>
        <w:tc>
          <w:tcPr>
            <w:tcW w:w="1134" w:type="dxa"/>
          </w:tcPr>
          <w:p w14:paraId="08E00CBB" w14:textId="77777777" w:rsidR="00311A61" w:rsidRPr="0018060E" w:rsidRDefault="00311A61" w:rsidP="00311A61">
            <w:pPr>
              <w:pStyle w:val="TableParagraph"/>
              <w:spacing w:before="15" w:line="276" w:lineRule="auto"/>
              <w:ind w:left="18"/>
              <w:rPr>
                <w:sz w:val="16"/>
                <w:szCs w:val="16"/>
              </w:rPr>
            </w:pPr>
            <w:r w:rsidRPr="0018060E">
              <w:rPr>
                <w:sz w:val="16"/>
                <w:szCs w:val="16"/>
              </w:rPr>
              <w:lastRenderedPageBreak/>
              <w:t>1.500</w:t>
            </w:r>
          </w:p>
        </w:tc>
        <w:tc>
          <w:tcPr>
            <w:tcW w:w="850" w:type="dxa"/>
          </w:tcPr>
          <w:p w14:paraId="165527B2"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5BE08F42" w14:textId="77777777" w:rsidR="00311A61" w:rsidRPr="0018060E" w:rsidRDefault="00311A61" w:rsidP="00311A61">
            <w:pPr>
              <w:pStyle w:val="TableParagraph"/>
              <w:spacing w:before="15" w:line="276" w:lineRule="auto"/>
              <w:ind w:left="19"/>
              <w:rPr>
                <w:sz w:val="16"/>
                <w:szCs w:val="16"/>
              </w:rPr>
            </w:pPr>
            <w:r w:rsidRPr="0018060E">
              <w:rPr>
                <w:sz w:val="16"/>
                <w:szCs w:val="16"/>
              </w:rPr>
              <w:t>37,55</w:t>
            </w:r>
          </w:p>
        </w:tc>
        <w:tc>
          <w:tcPr>
            <w:tcW w:w="1245" w:type="dxa"/>
            <w:gridSpan w:val="2"/>
          </w:tcPr>
          <w:p w14:paraId="50E4CEA3" w14:textId="77777777" w:rsidR="00311A61" w:rsidRPr="0018060E" w:rsidRDefault="00311A61" w:rsidP="00311A61">
            <w:pPr>
              <w:pStyle w:val="TableParagraph"/>
              <w:spacing w:before="15" w:line="276" w:lineRule="auto"/>
              <w:ind w:left="17"/>
              <w:rPr>
                <w:sz w:val="16"/>
                <w:szCs w:val="16"/>
              </w:rPr>
            </w:pPr>
            <w:r w:rsidRPr="0018060E">
              <w:rPr>
                <w:sz w:val="16"/>
                <w:szCs w:val="16"/>
              </w:rPr>
              <w:t>56.325,00</w:t>
            </w:r>
          </w:p>
        </w:tc>
      </w:tr>
      <w:tr w:rsidR="00311A61" w:rsidRPr="0018060E" w14:paraId="704C6817" w14:textId="77777777" w:rsidTr="00311A61">
        <w:trPr>
          <w:gridAfter w:val="1"/>
          <w:wAfter w:w="10" w:type="dxa"/>
          <w:trHeight w:val="1099"/>
        </w:trPr>
        <w:tc>
          <w:tcPr>
            <w:tcW w:w="567" w:type="dxa"/>
          </w:tcPr>
          <w:p w14:paraId="22554E75" w14:textId="77777777" w:rsidR="00311A61" w:rsidRPr="0018060E" w:rsidRDefault="00311A61" w:rsidP="00311A61">
            <w:pPr>
              <w:pStyle w:val="TableParagraph"/>
              <w:spacing w:before="15" w:line="276" w:lineRule="auto"/>
              <w:ind w:left="16"/>
              <w:rPr>
                <w:sz w:val="16"/>
                <w:szCs w:val="16"/>
              </w:rPr>
            </w:pPr>
            <w:r w:rsidRPr="0018060E">
              <w:rPr>
                <w:sz w:val="16"/>
                <w:szCs w:val="16"/>
              </w:rPr>
              <w:t>5</w:t>
            </w:r>
          </w:p>
        </w:tc>
        <w:tc>
          <w:tcPr>
            <w:tcW w:w="850" w:type="dxa"/>
          </w:tcPr>
          <w:p w14:paraId="3DAFA875" w14:textId="77777777" w:rsidR="00311A61" w:rsidRPr="0018060E" w:rsidRDefault="00311A61" w:rsidP="00311A61">
            <w:pPr>
              <w:pStyle w:val="TableParagraph"/>
              <w:spacing w:before="15" w:line="276" w:lineRule="auto"/>
              <w:rPr>
                <w:sz w:val="16"/>
                <w:szCs w:val="16"/>
              </w:rPr>
            </w:pPr>
            <w:r w:rsidRPr="0018060E">
              <w:rPr>
                <w:sz w:val="16"/>
                <w:szCs w:val="16"/>
              </w:rPr>
              <w:t>92415</w:t>
            </w:r>
          </w:p>
        </w:tc>
        <w:tc>
          <w:tcPr>
            <w:tcW w:w="3969" w:type="dxa"/>
          </w:tcPr>
          <w:p w14:paraId="16DE750F" w14:textId="77777777" w:rsidR="00311A61" w:rsidRPr="0018060E" w:rsidRDefault="00311A61" w:rsidP="00311A61">
            <w:pPr>
              <w:rPr>
                <w:rFonts w:ascii="Bookman Old Style" w:eastAsia="Times New Roman" w:hAnsi="Bookman Old Style" w:cs="Calibri"/>
                <w:sz w:val="16"/>
                <w:szCs w:val="16"/>
              </w:rPr>
            </w:pPr>
            <w:r w:rsidRPr="0018060E">
              <w:rPr>
                <w:rFonts w:ascii="Bookman Old Style" w:hAnsi="Bookman Old Style" w:cs="Calibri"/>
                <w:sz w:val="16"/>
                <w:szCs w:val="16"/>
              </w:rPr>
              <w:t>MONTAGEM E DESMONTAGEM DE FÔRMA DE PILARES RETANGULARES E ESTRUTURAS SIMILARES COM ÁREA MÉDIA DAS SEÇÕES MAIOR QUE 0,25 M², PÉ-DIREITO SIMPLES, EM CHAPA DE MADEIRA COMPENSADA RESINADA, 2 UTILIZAÇÕES. AF_12/2015</w:t>
            </w:r>
          </w:p>
        </w:tc>
        <w:tc>
          <w:tcPr>
            <w:tcW w:w="1134" w:type="dxa"/>
          </w:tcPr>
          <w:p w14:paraId="6F3D9125" w14:textId="77777777" w:rsidR="00311A61" w:rsidRPr="0018060E" w:rsidRDefault="00311A61" w:rsidP="00311A61">
            <w:pPr>
              <w:pStyle w:val="TableParagraph"/>
              <w:spacing w:before="15" w:line="276" w:lineRule="auto"/>
              <w:ind w:left="18"/>
              <w:rPr>
                <w:sz w:val="16"/>
                <w:szCs w:val="16"/>
              </w:rPr>
            </w:pPr>
            <w:r w:rsidRPr="0018060E">
              <w:rPr>
                <w:sz w:val="16"/>
                <w:szCs w:val="16"/>
              </w:rPr>
              <w:t>400</w:t>
            </w:r>
          </w:p>
        </w:tc>
        <w:tc>
          <w:tcPr>
            <w:tcW w:w="850" w:type="dxa"/>
          </w:tcPr>
          <w:p w14:paraId="27F62A56"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29C2DC51" w14:textId="77777777" w:rsidR="00311A61" w:rsidRPr="0018060E" w:rsidRDefault="00311A61" w:rsidP="00311A61">
            <w:pPr>
              <w:pStyle w:val="TableParagraph"/>
              <w:spacing w:before="15" w:line="276" w:lineRule="auto"/>
              <w:ind w:left="19"/>
              <w:rPr>
                <w:sz w:val="16"/>
                <w:szCs w:val="16"/>
              </w:rPr>
            </w:pPr>
            <w:r w:rsidRPr="0018060E">
              <w:rPr>
                <w:sz w:val="16"/>
                <w:szCs w:val="16"/>
              </w:rPr>
              <w:t>36,78</w:t>
            </w:r>
          </w:p>
        </w:tc>
        <w:tc>
          <w:tcPr>
            <w:tcW w:w="1245" w:type="dxa"/>
            <w:gridSpan w:val="2"/>
          </w:tcPr>
          <w:p w14:paraId="338AD64F" w14:textId="77777777" w:rsidR="00311A61" w:rsidRPr="0018060E" w:rsidRDefault="00311A61" w:rsidP="00311A61">
            <w:pPr>
              <w:pStyle w:val="TableParagraph"/>
              <w:spacing w:before="15" w:line="276" w:lineRule="auto"/>
              <w:ind w:left="17"/>
              <w:rPr>
                <w:sz w:val="16"/>
                <w:szCs w:val="16"/>
              </w:rPr>
            </w:pPr>
            <w:r w:rsidRPr="0018060E">
              <w:rPr>
                <w:sz w:val="16"/>
                <w:szCs w:val="16"/>
              </w:rPr>
              <w:t>14.712,00</w:t>
            </w:r>
          </w:p>
        </w:tc>
      </w:tr>
      <w:tr w:rsidR="00311A61" w:rsidRPr="0018060E" w14:paraId="0025869B" w14:textId="77777777" w:rsidTr="00311A61">
        <w:trPr>
          <w:gridAfter w:val="1"/>
          <w:wAfter w:w="10" w:type="dxa"/>
          <w:trHeight w:val="621"/>
        </w:trPr>
        <w:tc>
          <w:tcPr>
            <w:tcW w:w="567" w:type="dxa"/>
          </w:tcPr>
          <w:p w14:paraId="3E4240ED" w14:textId="77777777" w:rsidR="00311A61" w:rsidRPr="0018060E" w:rsidRDefault="00311A61" w:rsidP="00311A61">
            <w:pPr>
              <w:pStyle w:val="TableParagraph"/>
              <w:spacing w:before="15" w:line="276" w:lineRule="auto"/>
              <w:ind w:left="16"/>
              <w:rPr>
                <w:sz w:val="16"/>
                <w:szCs w:val="16"/>
              </w:rPr>
            </w:pPr>
            <w:r w:rsidRPr="0018060E">
              <w:rPr>
                <w:sz w:val="16"/>
                <w:szCs w:val="16"/>
              </w:rPr>
              <w:t>6</w:t>
            </w:r>
          </w:p>
        </w:tc>
        <w:tc>
          <w:tcPr>
            <w:tcW w:w="850" w:type="dxa"/>
          </w:tcPr>
          <w:p w14:paraId="0EC1A6A2" w14:textId="77777777" w:rsidR="00311A61" w:rsidRPr="0018060E" w:rsidRDefault="00311A61" w:rsidP="00311A61">
            <w:pPr>
              <w:pStyle w:val="TableParagraph"/>
              <w:spacing w:before="15" w:line="276" w:lineRule="auto"/>
              <w:rPr>
                <w:sz w:val="16"/>
                <w:szCs w:val="16"/>
              </w:rPr>
            </w:pPr>
            <w:r w:rsidRPr="0018060E">
              <w:rPr>
                <w:sz w:val="16"/>
                <w:szCs w:val="16"/>
              </w:rPr>
              <w:t>68333</w:t>
            </w:r>
          </w:p>
        </w:tc>
        <w:tc>
          <w:tcPr>
            <w:tcW w:w="3969" w:type="dxa"/>
          </w:tcPr>
          <w:p w14:paraId="362242DC" w14:textId="77777777" w:rsidR="00311A61" w:rsidRPr="0018060E" w:rsidRDefault="00311A61" w:rsidP="00311A61">
            <w:pPr>
              <w:rPr>
                <w:rFonts w:ascii="Bookman Old Style" w:eastAsia="Times New Roman" w:hAnsi="Bookman Old Style" w:cs="Calibri"/>
                <w:sz w:val="16"/>
                <w:szCs w:val="16"/>
              </w:rPr>
            </w:pPr>
            <w:r w:rsidRPr="0018060E">
              <w:rPr>
                <w:rFonts w:ascii="Bookman Old Style" w:hAnsi="Bookman Old Style" w:cs="Calibri"/>
                <w:sz w:val="16"/>
                <w:szCs w:val="16"/>
              </w:rPr>
              <w:t>PISO EM CONCRETO 20 MPA PREPARO MECANICO, ESPESSURA 7CM, INCLUSO JUNTAS DE DILATACAO EM MADEIRA</w:t>
            </w:r>
          </w:p>
        </w:tc>
        <w:tc>
          <w:tcPr>
            <w:tcW w:w="1134" w:type="dxa"/>
          </w:tcPr>
          <w:p w14:paraId="5B6BB9A0" w14:textId="77777777" w:rsidR="00311A61" w:rsidRPr="0018060E" w:rsidRDefault="00311A61" w:rsidP="00311A61">
            <w:pPr>
              <w:pStyle w:val="TableParagraph"/>
              <w:spacing w:before="15" w:line="276" w:lineRule="auto"/>
              <w:ind w:left="18"/>
              <w:rPr>
                <w:sz w:val="16"/>
                <w:szCs w:val="16"/>
              </w:rPr>
            </w:pPr>
            <w:r w:rsidRPr="0018060E">
              <w:rPr>
                <w:sz w:val="16"/>
                <w:szCs w:val="16"/>
              </w:rPr>
              <w:t>300</w:t>
            </w:r>
          </w:p>
        </w:tc>
        <w:tc>
          <w:tcPr>
            <w:tcW w:w="850" w:type="dxa"/>
          </w:tcPr>
          <w:p w14:paraId="4EBD28CF"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49D36670" w14:textId="77777777" w:rsidR="00311A61" w:rsidRPr="0018060E" w:rsidRDefault="00311A61" w:rsidP="00311A61">
            <w:pPr>
              <w:pStyle w:val="TableParagraph"/>
              <w:spacing w:before="15" w:line="276" w:lineRule="auto"/>
              <w:ind w:left="19"/>
              <w:rPr>
                <w:sz w:val="16"/>
                <w:szCs w:val="16"/>
              </w:rPr>
            </w:pPr>
            <w:r w:rsidRPr="0018060E">
              <w:rPr>
                <w:sz w:val="16"/>
                <w:szCs w:val="16"/>
              </w:rPr>
              <w:t>18,29</w:t>
            </w:r>
          </w:p>
        </w:tc>
        <w:tc>
          <w:tcPr>
            <w:tcW w:w="1245" w:type="dxa"/>
            <w:gridSpan w:val="2"/>
          </w:tcPr>
          <w:p w14:paraId="4E0DBD57" w14:textId="77777777" w:rsidR="00311A61" w:rsidRPr="0018060E" w:rsidRDefault="00311A61" w:rsidP="00311A61">
            <w:pPr>
              <w:pStyle w:val="TableParagraph"/>
              <w:spacing w:before="15" w:line="276" w:lineRule="auto"/>
              <w:ind w:left="17"/>
              <w:rPr>
                <w:sz w:val="16"/>
                <w:szCs w:val="16"/>
              </w:rPr>
            </w:pPr>
            <w:r w:rsidRPr="0018060E">
              <w:rPr>
                <w:sz w:val="16"/>
                <w:szCs w:val="16"/>
              </w:rPr>
              <w:t>5.487,00</w:t>
            </w:r>
          </w:p>
        </w:tc>
      </w:tr>
      <w:tr w:rsidR="00311A61" w:rsidRPr="0018060E" w14:paraId="13E90B8E" w14:textId="77777777" w:rsidTr="00311A61">
        <w:trPr>
          <w:gridAfter w:val="1"/>
          <w:wAfter w:w="10" w:type="dxa"/>
          <w:trHeight w:val="2532"/>
        </w:trPr>
        <w:tc>
          <w:tcPr>
            <w:tcW w:w="567" w:type="dxa"/>
          </w:tcPr>
          <w:p w14:paraId="3AA98D2D" w14:textId="77777777" w:rsidR="00311A61" w:rsidRPr="0018060E" w:rsidRDefault="00311A61" w:rsidP="00311A61">
            <w:pPr>
              <w:pStyle w:val="TableParagraph"/>
              <w:spacing w:before="15" w:line="276" w:lineRule="auto"/>
              <w:ind w:left="16"/>
              <w:rPr>
                <w:sz w:val="16"/>
                <w:szCs w:val="16"/>
              </w:rPr>
            </w:pPr>
            <w:r w:rsidRPr="0018060E">
              <w:rPr>
                <w:sz w:val="16"/>
                <w:szCs w:val="16"/>
              </w:rPr>
              <w:t>7</w:t>
            </w:r>
          </w:p>
        </w:tc>
        <w:tc>
          <w:tcPr>
            <w:tcW w:w="850" w:type="dxa"/>
          </w:tcPr>
          <w:p w14:paraId="1599B8EA" w14:textId="77777777" w:rsidR="00311A61" w:rsidRPr="0018060E" w:rsidRDefault="00311A61" w:rsidP="00311A61">
            <w:pPr>
              <w:pStyle w:val="TableParagraph"/>
              <w:spacing w:before="15" w:line="276" w:lineRule="auto"/>
              <w:rPr>
                <w:sz w:val="16"/>
                <w:szCs w:val="16"/>
              </w:rPr>
            </w:pPr>
            <w:r w:rsidRPr="0018060E">
              <w:rPr>
                <w:sz w:val="16"/>
                <w:szCs w:val="16"/>
              </w:rPr>
              <w:t>87871</w:t>
            </w:r>
          </w:p>
          <w:p w14:paraId="4557A866" w14:textId="77777777" w:rsidR="00311A61" w:rsidRPr="0018060E" w:rsidRDefault="00311A61" w:rsidP="00311A61">
            <w:pPr>
              <w:pStyle w:val="TableParagraph"/>
              <w:spacing w:before="15" w:line="276" w:lineRule="auto"/>
              <w:rPr>
                <w:sz w:val="16"/>
                <w:szCs w:val="16"/>
              </w:rPr>
            </w:pPr>
            <w:r w:rsidRPr="0018060E">
              <w:rPr>
                <w:sz w:val="16"/>
                <w:szCs w:val="16"/>
              </w:rPr>
              <w:t>89173</w:t>
            </w:r>
          </w:p>
          <w:p w14:paraId="4EE41E28" w14:textId="77777777" w:rsidR="00311A61" w:rsidRPr="0018060E" w:rsidRDefault="00311A61" w:rsidP="00311A61">
            <w:pPr>
              <w:pStyle w:val="TableParagraph"/>
              <w:spacing w:before="15" w:line="276" w:lineRule="auto"/>
              <w:rPr>
                <w:sz w:val="16"/>
                <w:szCs w:val="16"/>
              </w:rPr>
            </w:pPr>
            <w:r w:rsidRPr="0018060E">
              <w:rPr>
                <w:sz w:val="16"/>
                <w:szCs w:val="16"/>
              </w:rPr>
              <w:t>5998</w:t>
            </w:r>
          </w:p>
        </w:tc>
        <w:tc>
          <w:tcPr>
            <w:tcW w:w="3969" w:type="dxa"/>
          </w:tcPr>
          <w:p w14:paraId="2065BADA" w14:textId="77777777" w:rsidR="00311A61" w:rsidRPr="0018060E" w:rsidRDefault="00311A61" w:rsidP="00311A61">
            <w:pPr>
              <w:rPr>
                <w:rFonts w:ascii="Bookman Old Style" w:eastAsia="Times New Roman" w:hAnsi="Bookman Old Style" w:cs="Calibri"/>
                <w:sz w:val="16"/>
                <w:szCs w:val="16"/>
              </w:rPr>
            </w:pPr>
            <w:r w:rsidRPr="0018060E">
              <w:rPr>
                <w:rFonts w:ascii="Bookman Old Style" w:hAnsi="Bookman Old Style" w:cs="Calibri"/>
                <w:sz w:val="16"/>
                <w:szCs w:val="16"/>
              </w:rPr>
              <w:t>-CHAPISCO APLICADO SOMENTE EM ESTRUTURAS DE CONCRETO EM ALVENARIAS INTERNAS, COM DESEMPENADEIRA DENTADA. ARGAMASSA INDUSTRIALIZADA COM PREPARO MANUAL. AF_06/2014</w:t>
            </w:r>
          </w:p>
          <w:p w14:paraId="79BDFA42" w14:textId="77777777" w:rsidR="00311A61" w:rsidRPr="0018060E" w:rsidRDefault="00311A61" w:rsidP="00311A61">
            <w:pPr>
              <w:rPr>
                <w:rFonts w:ascii="Bookman Old Style" w:eastAsia="Times New Roman" w:hAnsi="Bookman Old Style" w:cs="Calibri"/>
                <w:sz w:val="16"/>
                <w:szCs w:val="16"/>
              </w:rPr>
            </w:pPr>
            <w:r w:rsidRPr="0018060E">
              <w:rPr>
                <w:rFonts w:ascii="Bookman Old Style" w:hAnsi="Bookman Old Style" w:cs="Calibri"/>
                <w:sz w:val="16"/>
                <w:szCs w:val="16"/>
              </w:rPr>
              <w:t xml:space="preserve">-DO SERVIÇO DE EMBOÇO/MASSA ÚNICA, APLICADO MANUALMENTE, TRAÇO 1:2:8, EM BETONEIRA DE 400L, PAREDES INTERNAS, COM EXECUÇÃO DE TALISCAS, </w:t>
            </w:r>
            <w:proofErr w:type="gramStart"/>
            <w:r w:rsidRPr="0018060E">
              <w:rPr>
                <w:rFonts w:ascii="Bookman Old Style" w:hAnsi="Bookman Old Style" w:cs="Calibri"/>
                <w:sz w:val="16"/>
                <w:szCs w:val="16"/>
              </w:rPr>
              <w:t>EDIFICAÇÃO</w:t>
            </w:r>
            <w:proofErr w:type="gramEnd"/>
            <w:r w:rsidRPr="0018060E">
              <w:rPr>
                <w:rFonts w:ascii="Bookman Old Style" w:hAnsi="Bookman Old Style" w:cs="Calibri"/>
                <w:sz w:val="16"/>
                <w:szCs w:val="16"/>
              </w:rPr>
              <w:t xml:space="preserve"> HABITACIONAL UNIFAMILIAR (CASAS) E EDIFICAÇÃO PÚBLICA PADRÃO. AF_12/2014</w:t>
            </w:r>
          </w:p>
          <w:p w14:paraId="0836B79B" w14:textId="77777777" w:rsidR="00311A61" w:rsidRPr="0018060E" w:rsidRDefault="00311A61" w:rsidP="00311A61">
            <w:pPr>
              <w:rPr>
                <w:rFonts w:ascii="Bookman Old Style" w:hAnsi="Bookman Old Style" w:cs="Calibri"/>
                <w:sz w:val="16"/>
                <w:szCs w:val="16"/>
              </w:rPr>
            </w:pPr>
            <w:r w:rsidRPr="0018060E">
              <w:rPr>
                <w:rFonts w:ascii="Bookman Old Style" w:hAnsi="Bookman Old Style" w:cs="Calibri"/>
                <w:sz w:val="16"/>
                <w:szCs w:val="16"/>
              </w:rPr>
              <w:t>-PASTA DE CIMENTO PORTLAND, ESPESSURA 1MM</w:t>
            </w:r>
          </w:p>
        </w:tc>
        <w:tc>
          <w:tcPr>
            <w:tcW w:w="1134" w:type="dxa"/>
          </w:tcPr>
          <w:p w14:paraId="362E7214" w14:textId="77777777" w:rsidR="00311A61" w:rsidRPr="0018060E" w:rsidRDefault="00311A61" w:rsidP="00311A61">
            <w:pPr>
              <w:pStyle w:val="TableParagraph"/>
              <w:spacing w:before="15" w:line="276" w:lineRule="auto"/>
              <w:ind w:left="18"/>
              <w:rPr>
                <w:sz w:val="16"/>
                <w:szCs w:val="16"/>
              </w:rPr>
            </w:pPr>
            <w:r w:rsidRPr="0018060E">
              <w:rPr>
                <w:sz w:val="16"/>
                <w:szCs w:val="16"/>
              </w:rPr>
              <w:t>3.400</w:t>
            </w:r>
          </w:p>
        </w:tc>
        <w:tc>
          <w:tcPr>
            <w:tcW w:w="850" w:type="dxa"/>
          </w:tcPr>
          <w:p w14:paraId="2EDB28A8"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28B38222" w14:textId="77777777" w:rsidR="00311A61" w:rsidRPr="0018060E" w:rsidRDefault="00311A61" w:rsidP="00311A61">
            <w:pPr>
              <w:pStyle w:val="TableParagraph"/>
              <w:spacing w:before="15" w:line="276" w:lineRule="auto"/>
              <w:ind w:left="19"/>
              <w:rPr>
                <w:sz w:val="16"/>
                <w:szCs w:val="16"/>
              </w:rPr>
            </w:pPr>
            <w:r w:rsidRPr="0018060E">
              <w:rPr>
                <w:sz w:val="16"/>
                <w:szCs w:val="16"/>
              </w:rPr>
              <w:t>15,47</w:t>
            </w:r>
          </w:p>
        </w:tc>
        <w:tc>
          <w:tcPr>
            <w:tcW w:w="1245" w:type="dxa"/>
            <w:gridSpan w:val="2"/>
          </w:tcPr>
          <w:p w14:paraId="099428AC" w14:textId="77777777" w:rsidR="00311A61" w:rsidRPr="0018060E" w:rsidRDefault="00311A61" w:rsidP="00311A61">
            <w:pPr>
              <w:pStyle w:val="TableParagraph"/>
              <w:spacing w:before="15" w:line="276" w:lineRule="auto"/>
              <w:ind w:left="17"/>
              <w:rPr>
                <w:sz w:val="16"/>
                <w:szCs w:val="16"/>
              </w:rPr>
            </w:pPr>
            <w:r w:rsidRPr="0018060E">
              <w:rPr>
                <w:sz w:val="16"/>
                <w:szCs w:val="16"/>
              </w:rPr>
              <w:t>52.598,00</w:t>
            </w:r>
          </w:p>
        </w:tc>
      </w:tr>
      <w:tr w:rsidR="00311A61" w:rsidRPr="0018060E" w14:paraId="7C9BB929" w14:textId="77777777" w:rsidTr="00311A61">
        <w:trPr>
          <w:gridAfter w:val="1"/>
          <w:wAfter w:w="10" w:type="dxa"/>
          <w:trHeight w:val="555"/>
        </w:trPr>
        <w:tc>
          <w:tcPr>
            <w:tcW w:w="567" w:type="dxa"/>
          </w:tcPr>
          <w:p w14:paraId="6E6CFB7C" w14:textId="77777777" w:rsidR="00311A61" w:rsidRPr="0018060E" w:rsidRDefault="00311A61" w:rsidP="00311A61">
            <w:pPr>
              <w:pStyle w:val="TableParagraph"/>
              <w:spacing w:before="15" w:line="276" w:lineRule="auto"/>
              <w:ind w:left="16"/>
              <w:rPr>
                <w:sz w:val="16"/>
                <w:szCs w:val="16"/>
              </w:rPr>
            </w:pPr>
            <w:r w:rsidRPr="0018060E">
              <w:rPr>
                <w:sz w:val="16"/>
                <w:szCs w:val="16"/>
              </w:rPr>
              <w:t>8</w:t>
            </w:r>
          </w:p>
        </w:tc>
        <w:tc>
          <w:tcPr>
            <w:tcW w:w="850" w:type="dxa"/>
          </w:tcPr>
          <w:p w14:paraId="65F8A706" w14:textId="77777777" w:rsidR="00311A61" w:rsidRPr="0018060E" w:rsidRDefault="00311A61" w:rsidP="00311A61">
            <w:pPr>
              <w:pStyle w:val="TableParagraph"/>
              <w:spacing w:before="15" w:line="276" w:lineRule="auto"/>
              <w:rPr>
                <w:sz w:val="16"/>
                <w:szCs w:val="16"/>
              </w:rPr>
            </w:pPr>
            <w:r w:rsidRPr="0018060E">
              <w:rPr>
                <w:sz w:val="16"/>
                <w:szCs w:val="16"/>
              </w:rPr>
              <w:t>88489</w:t>
            </w:r>
          </w:p>
        </w:tc>
        <w:tc>
          <w:tcPr>
            <w:tcW w:w="3969" w:type="dxa"/>
          </w:tcPr>
          <w:p w14:paraId="0F2C8F70" w14:textId="77777777" w:rsidR="00311A61" w:rsidRPr="0018060E" w:rsidRDefault="00311A61" w:rsidP="00311A61">
            <w:pPr>
              <w:rPr>
                <w:rFonts w:ascii="Bookman Old Style" w:hAnsi="Bookman Old Style" w:cs="Calibri"/>
                <w:sz w:val="16"/>
                <w:szCs w:val="16"/>
              </w:rPr>
            </w:pPr>
            <w:r w:rsidRPr="0018060E">
              <w:rPr>
                <w:rFonts w:ascii="Bookman Old Style" w:hAnsi="Bookman Old Style" w:cs="Calibri"/>
                <w:sz w:val="16"/>
                <w:szCs w:val="16"/>
              </w:rPr>
              <w:t>APLICAÇÃO MANUAL DE PINTURA COM TINTA LÁTEX ACRÍLICA EM PAREDES, DUAS DEMÃOS. AF_06/2014</w:t>
            </w:r>
          </w:p>
        </w:tc>
        <w:tc>
          <w:tcPr>
            <w:tcW w:w="1134" w:type="dxa"/>
          </w:tcPr>
          <w:p w14:paraId="3B8771A3" w14:textId="77777777" w:rsidR="00311A61" w:rsidRPr="0018060E" w:rsidRDefault="00311A61" w:rsidP="00311A61">
            <w:pPr>
              <w:pStyle w:val="TableParagraph"/>
              <w:spacing w:before="15" w:line="276" w:lineRule="auto"/>
              <w:ind w:left="18"/>
              <w:rPr>
                <w:sz w:val="16"/>
                <w:szCs w:val="16"/>
              </w:rPr>
            </w:pPr>
            <w:r w:rsidRPr="0018060E">
              <w:rPr>
                <w:sz w:val="16"/>
                <w:szCs w:val="16"/>
              </w:rPr>
              <w:t>12.000</w:t>
            </w:r>
          </w:p>
        </w:tc>
        <w:tc>
          <w:tcPr>
            <w:tcW w:w="850" w:type="dxa"/>
          </w:tcPr>
          <w:p w14:paraId="561F4BA9"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09A67D3F" w14:textId="77777777" w:rsidR="00311A61" w:rsidRPr="0018060E" w:rsidRDefault="00311A61" w:rsidP="00311A61">
            <w:pPr>
              <w:pStyle w:val="TableParagraph"/>
              <w:spacing w:before="15" w:line="276" w:lineRule="auto"/>
              <w:ind w:left="19"/>
              <w:rPr>
                <w:sz w:val="16"/>
                <w:szCs w:val="16"/>
              </w:rPr>
            </w:pPr>
            <w:r w:rsidRPr="0018060E">
              <w:rPr>
                <w:sz w:val="16"/>
                <w:szCs w:val="16"/>
              </w:rPr>
              <w:t>3,86</w:t>
            </w:r>
          </w:p>
        </w:tc>
        <w:tc>
          <w:tcPr>
            <w:tcW w:w="1245" w:type="dxa"/>
            <w:gridSpan w:val="2"/>
          </w:tcPr>
          <w:p w14:paraId="531F8E1C" w14:textId="77777777" w:rsidR="00311A61" w:rsidRPr="0018060E" w:rsidRDefault="00311A61" w:rsidP="00311A61">
            <w:pPr>
              <w:pStyle w:val="TableParagraph"/>
              <w:spacing w:before="15" w:line="276" w:lineRule="auto"/>
              <w:ind w:left="17"/>
              <w:rPr>
                <w:sz w:val="16"/>
                <w:szCs w:val="16"/>
              </w:rPr>
            </w:pPr>
            <w:r w:rsidRPr="0018060E">
              <w:rPr>
                <w:sz w:val="16"/>
                <w:szCs w:val="16"/>
              </w:rPr>
              <w:t>46.320,00</w:t>
            </w:r>
          </w:p>
        </w:tc>
      </w:tr>
      <w:tr w:rsidR="00311A61" w:rsidRPr="0018060E" w14:paraId="668BFCCA" w14:textId="77777777" w:rsidTr="00311A61">
        <w:trPr>
          <w:gridAfter w:val="1"/>
          <w:wAfter w:w="10" w:type="dxa"/>
          <w:trHeight w:val="643"/>
        </w:trPr>
        <w:tc>
          <w:tcPr>
            <w:tcW w:w="567" w:type="dxa"/>
          </w:tcPr>
          <w:p w14:paraId="7D1B56CC" w14:textId="77777777" w:rsidR="00311A61" w:rsidRPr="0018060E" w:rsidRDefault="00311A61" w:rsidP="00311A61">
            <w:pPr>
              <w:pStyle w:val="TableParagraph"/>
              <w:spacing w:before="15" w:line="276" w:lineRule="auto"/>
              <w:ind w:left="16"/>
              <w:rPr>
                <w:sz w:val="16"/>
                <w:szCs w:val="16"/>
              </w:rPr>
            </w:pPr>
            <w:r w:rsidRPr="0018060E">
              <w:rPr>
                <w:sz w:val="16"/>
                <w:szCs w:val="16"/>
              </w:rPr>
              <w:t>9</w:t>
            </w:r>
          </w:p>
        </w:tc>
        <w:tc>
          <w:tcPr>
            <w:tcW w:w="850" w:type="dxa"/>
          </w:tcPr>
          <w:p w14:paraId="1CDDC886" w14:textId="77777777" w:rsidR="00311A61" w:rsidRPr="0018060E" w:rsidRDefault="00311A61" w:rsidP="00311A61">
            <w:pPr>
              <w:pStyle w:val="TableParagraph"/>
              <w:spacing w:before="15" w:line="276" w:lineRule="auto"/>
              <w:rPr>
                <w:sz w:val="16"/>
                <w:szCs w:val="16"/>
              </w:rPr>
            </w:pPr>
            <w:r w:rsidRPr="0018060E">
              <w:rPr>
                <w:sz w:val="16"/>
                <w:szCs w:val="16"/>
              </w:rPr>
              <w:t>88423</w:t>
            </w:r>
          </w:p>
        </w:tc>
        <w:tc>
          <w:tcPr>
            <w:tcW w:w="3969" w:type="dxa"/>
          </w:tcPr>
          <w:p w14:paraId="03626C43" w14:textId="77777777" w:rsidR="00311A61" w:rsidRPr="0018060E" w:rsidRDefault="00311A61" w:rsidP="00311A61">
            <w:pPr>
              <w:rPr>
                <w:rFonts w:ascii="Bookman Old Style" w:eastAsia="Times New Roman" w:hAnsi="Bookman Old Style" w:cs="Calibri"/>
                <w:sz w:val="16"/>
                <w:szCs w:val="16"/>
              </w:rPr>
            </w:pPr>
            <w:r w:rsidRPr="0018060E">
              <w:rPr>
                <w:rFonts w:ascii="Bookman Old Style" w:hAnsi="Bookman Old Style" w:cs="Calibri"/>
                <w:sz w:val="16"/>
                <w:szCs w:val="16"/>
              </w:rPr>
              <w:t>APLICAÇÃO MANUAL DE PINTURA COM TINTA TEXTURIZADA ACRÍLICA EM PAREDES EXTERNAS DE CASAS, UMA COR. AF_06/2014</w:t>
            </w:r>
          </w:p>
        </w:tc>
        <w:tc>
          <w:tcPr>
            <w:tcW w:w="1134" w:type="dxa"/>
          </w:tcPr>
          <w:p w14:paraId="71E006ED" w14:textId="77777777" w:rsidR="00311A61" w:rsidRPr="0018060E" w:rsidRDefault="00311A61" w:rsidP="00311A61">
            <w:pPr>
              <w:pStyle w:val="TableParagraph"/>
              <w:spacing w:before="15" w:line="276" w:lineRule="auto"/>
              <w:ind w:left="18"/>
              <w:rPr>
                <w:sz w:val="16"/>
                <w:szCs w:val="16"/>
              </w:rPr>
            </w:pPr>
            <w:r w:rsidRPr="0018060E">
              <w:rPr>
                <w:sz w:val="16"/>
                <w:szCs w:val="16"/>
              </w:rPr>
              <w:t>1.000</w:t>
            </w:r>
          </w:p>
        </w:tc>
        <w:tc>
          <w:tcPr>
            <w:tcW w:w="850" w:type="dxa"/>
          </w:tcPr>
          <w:p w14:paraId="3A76A1F7" w14:textId="77777777" w:rsidR="00311A61" w:rsidRPr="0018060E" w:rsidRDefault="00311A61" w:rsidP="00311A61">
            <w:pPr>
              <w:pStyle w:val="TableParagraph"/>
              <w:spacing w:before="15" w:line="276" w:lineRule="auto"/>
              <w:ind w:left="18"/>
              <w:rPr>
                <w:sz w:val="16"/>
                <w:szCs w:val="16"/>
              </w:rPr>
            </w:pPr>
            <w:r w:rsidRPr="0018060E">
              <w:rPr>
                <w:sz w:val="16"/>
                <w:szCs w:val="16"/>
              </w:rPr>
              <w:t>M2</w:t>
            </w:r>
          </w:p>
        </w:tc>
        <w:tc>
          <w:tcPr>
            <w:tcW w:w="993" w:type="dxa"/>
          </w:tcPr>
          <w:p w14:paraId="743061E9" w14:textId="77777777" w:rsidR="00311A61" w:rsidRPr="0018060E" w:rsidRDefault="00311A61" w:rsidP="00311A61">
            <w:pPr>
              <w:pStyle w:val="TableParagraph"/>
              <w:spacing w:before="15" w:line="276" w:lineRule="auto"/>
              <w:ind w:left="19"/>
              <w:rPr>
                <w:sz w:val="16"/>
                <w:szCs w:val="16"/>
              </w:rPr>
            </w:pPr>
            <w:r w:rsidRPr="0018060E">
              <w:rPr>
                <w:sz w:val="16"/>
                <w:szCs w:val="16"/>
              </w:rPr>
              <w:t>3,37</w:t>
            </w:r>
          </w:p>
        </w:tc>
        <w:tc>
          <w:tcPr>
            <w:tcW w:w="1245" w:type="dxa"/>
            <w:gridSpan w:val="2"/>
          </w:tcPr>
          <w:p w14:paraId="7F291809" w14:textId="77777777" w:rsidR="00311A61" w:rsidRPr="0018060E" w:rsidRDefault="00311A61" w:rsidP="00311A61">
            <w:pPr>
              <w:pStyle w:val="TableParagraph"/>
              <w:spacing w:before="15" w:line="276" w:lineRule="auto"/>
              <w:ind w:left="17"/>
              <w:rPr>
                <w:sz w:val="16"/>
                <w:szCs w:val="16"/>
              </w:rPr>
            </w:pPr>
            <w:r w:rsidRPr="0018060E">
              <w:rPr>
                <w:sz w:val="16"/>
                <w:szCs w:val="16"/>
              </w:rPr>
              <w:t>3.370,00</w:t>
            </w:r>
          </w:p>
        </w:tc>
      </w:tr>
      <w:tr w:rsidR="00311A61" w:rsidRPr="0018060E" w14:paraId="374B0CE4" w14:textId="77777777" w:rsidTr="00311A61">
        <w:trPr>
          <w:trHeight w:val="289"/>
        </w:trPr>
        <w:tc>
          <w:tcPr>
            <w:tcW w:w="8373" w:type="dxa"/>
            <w:gridSpan w:val="7"/>
          </w:tcPr>
          <w:p w14:paraId="236DC466" w14:textId="77777777" w:rsidR="00311A61" w:rsidRPr="0018060E" w:rsidRDefault="00311A61" w:rsidP="00311A61">
            <w:pPr>
              <w:pStyle w:val="TableParagraph"/>
              <w:spacing w:before="15" w:line="276" w:lineRule="auto"/>
              <w:ind w:left="19"/>
              <w:rPr>
                <w:b/>
                <w:sz w:val="16"/>
                <w:szCs w:val="16"/>
              </w:rPr>
            </w:pPr>
            <w:r w:rsidRPr="0018060E">
              <w:rPr>
                <w:b/>
                <w:sz w:val="16"/>
                <w:szCs w:val="16"/>
              </w:rPr>
              <w:t>TOTAL</w:t>
            </w:r>
          </w:p>
        </w:tc>
        <w:tc>
          <w:tcPr>
            <w:tcW w:w="1245" w:type="dxa"/>
            <w:gridSpan w:val="2"/>
          </w:tcPr>
          <w:p w14:paraId="45144FED" w14:textId="77777777" w:rsidR="00311A61" w:rsidRPr="0018060E" w:rsidRDefault="00311A61" w:rsidP="00311A61">
            <w:pPr>
              <w:pStyle w:val="TableParagraph"/>
              <w:spacing w:before="15" w:line="276" w:lineRule="auto"/>
              <w:ind w:left="17"/>
              <w:rPr>
                <w:b/>
                <w:sz w:val="16"/>
                <w:szCs w:val="16"/>
              </w:rPr>
            </w:pPr>
            <w:r w:rsidRPr="0018060E">
              <w:rPr>
                <w:b/>
                <w:sz w:val="16"/>
                <w:szCs w:val="16"/>
              </w:rPr>
              <w:t>246.692,00</w:t>
            </w:r>
          </w:p>
        </w:tc>
      </w:tr>
    </w:tbl>
    <w:p w14:paraId="165ABDEA" w14:textId="77777777" w:rsidR="00037EC1" w:rsidRPr="00AF208E" w:rsidRDefault="00037EC1"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23481B7"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DO ACESSO</w:t>
      </w:r>
    </w:p>
    <w:p w14:paraId="23611CCE" w14:textId="77777777" w:rsidR="00480F43" w:rsidRPr="00AF208E" w:rsidRDefault="00480F43"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5F9ABDB6" w14:textId="0E4A8264" w:rsidR="00480F43" w:rsidRPr="00311A61" w:rsidRDefault="001857C4" w:rsidP="004D52FA">
      <w:pPr>
        <w:pStyle w:val="PargrafodaLista"/>
        <w:widowControl w:val="0"/>
        <w:numPr>
          <w:ilvl w:val="1"/>
          <w:numId w:val="2"/>
        </w:numPr>
        <w:tabs>
          <w:tab w:val="left" w:pos="1607"/>
        </w:tabs>
        <w:autoSpaceDE w:val="0"/>
        <w:autoSpaceDN w:val="0"/>
        <w:spacing w:before="16" w:after="0" w:line="276" w:lineRule="auto"/>
        <w:ind w:right="-93"/>
        <w:contextualSpacing w:val="0"/>
        <w:jc w:val="both"/>
        <w:rPr>
          <w:rFonts w:ascii="Bookman Old Style" w:hAnsi="Bookman Old Style" w:cs="Arial"/>
          <w:b/>
          <w:sz w:val="20"/>
          <w:szCs w:val="20"/>
        </w:rPr>
      </w:pPr>
      <w:r w:rsidRPr="00AF208E">
        <w:rPr>
          <w:rFonts w:ascii="Bookman Old Style" w:hAnsi="Bookman Old Style" w:cs="Arial"/>
          <w:sz w:val="20"/>
          <w:szCs w:val="20"/>
        </w:rPr>
        <w:t xml:space="preserve">O acesso ao credenciamento </w:t>
      </w:r>
      <w:r w:rsidRPr="00AF208E">
        <w:rPr>
          <w:rFonts w:ascii="Bookman Old Style" w:hAnsi="Bookman Old Style"/>
          <w:w w:val="110"/>
          <w:sz w:val="20"/>
          <w:szCs w:val="20"/>
        </w:rPr>
        <w:t>destina-se EXCLUSIVAMENTE à participação de</w:t>
      </w:r>
      <w:r w:rsidR="006715DC" w:rsidRPr="00AF208E">
        <w:rPr>
          <w:rFonts w:ascii="Bookman Old Style" w:hAnsi="Bookman Old Style"/>
          <w:w w:val="110"/>
          <w:sz w:val="20"/>
          <w:szCs w:val="20"/>
        </w:rPr>
        <w:t xml:space="preserve"> </w:t>
      </w:r>
      <w:r w:rsidRPr="00AF208E">
        <w:rPr>
          <w:rFonts w:ascii="Bookman Old Style" w:hAnsi="Bookman Old Style"/>
          <w:w w:val="110"/>
          <w:sz w:val="20"/>
          <w:szCs w:val="20"/>
        </w:rPr>
        <w:t>MICROEMPRESA – ME e EMPRESA DE PEQUENO PORTE –</w:t>
      </w:r>
      <w:r w:rsidRPr="00AF208E">
        <w:rPr>
          <w:rFonts w:ascii="Bookman Old Style" w:hAnsi="Bookman Old Style"/>
          <w:spacing w:val="49"/>
          <w:w w:val="110"/>
          <w:sz w:val="20"/>
          <w:szCs w:val="20"/>
        </w:rPr>
        <w:t xml:space="preserve"> </w:t>
      </w:r>
      <w:r w:rsidRPr="00AF208E">
        <w:rPr>
          <w:rFonts w:ascii="Bookman Old Style" w:hAnsi="Bookman Old Style"/>
          <w:w w:val="110"/>
          <w:sz w:val="20"/>
          <w:szCs w:val="20"/>
        </w:rPr>
        <w:t xml:space="preserve">EPP, </w:t>
      </w:r>
      <w:r w:rsidR="006715DC" w:rsidRPr="00AF208E">
        <w:rPr>
          <w:rFonts w:ascii="Bookman Old Style" w:hAnsi="Bookman Old Style"/>
          <w:w w:val="120"/>
          <w:sz w:val="20"/>
          <w:szCs w:val="20"/>
        </w:rPr>
        <w:t>qualificadas como tais</w:t>
      </w:r>
      <w:r w:rsidR="006715DC" w:rsidRPr="00AF208E">
        <w:rPr>
          <w:rFonts w:ascii="Bookman Old Style" w:hAnsi="Bookman Old Style"/>
          <w:spacing w:val="4"/>
          <w:w w:val="120"/>
          <w:sz w:val="20"/>
          <w:szCs w:val="20"/>
        </w:rPr>
        <w:t xml:space="preserve"> nos</w:t>
      </w:r>
      <w:r w:rsidRPr="00AF208E">
        <w:rPr>
          <w:rFonts w:ascii="Bookman Old Style" w:hAnsi="Bookman Old Style"/>
          <w:spacing w:val="74"/>
          <w:w w:val="120"/>
          <w:sz w:val="20"/>
          <w:szCs w:val="20"/>
        </w:rPr>
        <w:t xml:space="preserve"> </w:t>
      </w:r>
      <w:r w:rsidR="006715DC" w:rsidRPr="00AF208E">
        <w:rPr>
          <w:rFonts w:ascii="Bookman Old Style" w:hAnsi="Bookman Old Style"/>
          <w:w w:val="120"/>
          <w:sz w:val="20"/>
          <w:szCs w:val="20"/>
        </w:rPr>
        <w:t xml:space="preserve">termos </w:t>
      </w:r>
      <w:r w:rsidR="006715DC" w:rsidRPr="00AF208E">
        <w:rPr>
          <w:rFonts w:ascii="Bookman Old Style" w:hAnsi="Bookman Old Style"/>
          <w:spacing w:val="8"/>
          <w:w w:val="120"/>
          <w:sz w:val="20"/>
          <w:szCs w:val="20"/>
        </w:rPr>
        <w:t xml:space="preserve">do </w:t>
      </w:r>
      <w:r w:rsidRPr="00AF208E">
        <w:rPr>
          <w:rFonts w:ascii="Bookman Old Style" w:hAnsi="Bookman Old Style"/>
          <w:w w:val="120"/>
          <w:sz w:val="20"/>
          <w:szCs w:val="20"/>
        </w:rPr>
        <w:t>art. 3º, da Lei Complementar nº 123/2006 e Lei</w:t>
      </w:r>
      <w:r w:rsidR="006715DC" w:rsidRPr="00AF208E">
        <w:rPr>
          <w:rFonts w:ascii="Bookman Old Style" w:hAnsi="Bookman Old Style"/>
          <w:w w:val="120"/>
          <w:sz w:val="20"/>
          <w:szCs w:val="20"/>
        </w:rPr>
        <w:t xml:space="preserve"> </w:t>
      </w:r>
      <w:r w:rsidRPr="00311A61">
        <w:rPr>
          <w:rFonts w:ascii="Bookman Old Style" w:hAnsi="Bookman Old Style"/>
          <w:w w:val="120"/>
          <w:sz w:val="20"/>
          <w:szCs w:val="20"/>
        </w:rPr>
        <w:t>Complementar nº</w:t>
      </w:r>
      <w:r w:rsidRPr="00311A61">
        <w:rPr>
          <w:rFonts w:ascii="Bookman Old Style" w:hAnsi="Bookman Old Style"/>
          <w:spacing w:val="82"/>
          <w:w w:val="120"/>
          <w:sz w:val="20"/>
          <w:szCs w:val="20"/>
        </w:rPr>
        <w:t xml:space="preserve"> </w:t>
      </w:r>
      <w:r w:rsidRPr="00311A61">
        <w:rPr>
          <w:rFonts w:ascii="Bookman Old Style" w:hAnsi="Bookman Old Style"/>
          <w:w w:val="120"/>
          <w:sz w:val="20"/>
          <w:szCs w:val="20"/>
        </w:rPr>
        <w:t>147/2014,</w:t>
      </w:r>
      <w:r w:rsidRPr="00311A61">
        <w:rPr>
          <w:rFonts w:ascii="Bookman Old Style" w:hAnsi="Bookman Old Style" w:cs="Arial"/>
          <w:sz w:val="20"/>
          <w:szCs w:val="20"/>
        </w:rPr>
        <w:t xml:space="preserve"> </w:t>
      </w:r>
      <w:r w:rsidR="00480F43" w:rsidRPr="00311A61">
        <w:rPr>
          <w:rFonts w:ascii="Bookman Old Style" w:hAnsi="Bookman Old Style" w:cs="Arial"/>
          <w:sz w:val="20"/>
          <w:szCs w:val="20"/>
        </w:rPr>
        <w:t xml:space="preserve">a partir da data de publicação </w:t>
      </w:r>
      <w:r w:rsidR="00480F43" w:rsidRPr="00311A61">
        <w:rPr>
          <w:rFonts w:ascii="Bookman Old Style" w:hAnsi="Bookman Old Style" w:cs="Arial"/>
          <w:b/>
          <w:sz w:val="20"/>
          <w:szCs w:val="20"/>
        </w:rPr>
        <w:t xml:space="preserve">deste edital até 11:30 horas do dia </w:t>
      </w:r>
      <w:r w:rsidR="00311A61" w:rsidRPr="00311A61">
        <w:rPr>
          <w:rFonts w:ascii="Bookman Old Style" w:hAnsi="Bookman Old Style" w:cs="Arial"/>
          <w:b/>
          <w:sz w:val="20"/>
          <w:szCs w:val="20"/>
        </w:rPr>
        <w:t>1</w:t>
      </w:r>
      <w:r w:rsidR="00D95F52">
        <w:rPr>
          <w:rFonts w:ascii="Bookman Old Style" w:hAnsi="Bookman Old Style" w:cs="Arial"/>
          <w:b/>
          <w:sz w:val="20"/>
          <w:szCs w:val="20"/>
        </w:rPr>
        <w:t>7</w:t>
      </w:r>
      <w:r w:rsidR="00480F43" w:rsidRPr="00311A61">
        <w:rPr>
          <w:rFonts w:ascii="Bookman Old Style" w:hAnsi="Bookman Old Style" w:cs="Arial"/>
          <w:b/>
          <w:sz w:val="20"/>
          <w:szCs w:val="20"/>
        </w:rPr>
        <w:t xml:space="preserve"> de </w:t>
      </w:r>
      <w:r w:rsidR="00311A61" w:rsidRPr="00311A61">
        <w:rPr>
          <w:rFonts w:ascii="Bookman Old Style" w:hAnsi="Bookman Old Style" w:cs="Arial"/>
          <w:b/>
          <w:sz w:val="20"/>
          <w:szCs w:val="20"/>
        </w:rPr>
        <w:t xml:space="preserve">novembro </w:t>
      </w:r>
      <w:r w:rsidR="00480F43" w:rsidRPr="00311A61">
        <w:rPr>
          <w:rFonts w:ascii="Bookman Old Style" w:hAnsi="Bookman Old Style" w:cs="Arial"/>
          <w:b/>
          <w:sz w:val="20"/>
          <w:szCs w:val="20"/>
        </w:rPr>
        <w:t>de 2020.</w:t>
      </w:r>
    </w:p>
    <w:p w14:paraId="33BB138C" w14:textId="2AE99F27" w:rsidR="001857C4" w:rsidRPr="00AF208E" w:rsidRDefault="001857C4" w:rsidP="004D52FA">
      <w:pPr>
        <w:pStyle w:val="PargrafodaLista"/>
        <w:spacing w:line="276" w:lineRule="auto"/>
        <w:ind w:left="735"/>
        <w:jc w:val="both"/>
        <w:rPr>
          <w:rFonts w:ascii="Bookman Old Style" w:hAnsi="Bookman Old Style" w:cs="Arial"/>
          <w:sz w:val="20"/>
          <w:szCs w:val="20"/>
        </w:rPr>
      </w:pPr>
    </w:p>
    <w:p w14:paraId="4051BA90" w14:textId="7CCB2AA2" w:rsidR="00480F43" w:rsidRPr="00AF208E" w:rsidRDefault="00480F43" w:rsidP="004D52FA">
      <w:pPr>
        <w:pStyle w:val="PargrafodaLista"/>
        <w:numPr>
          <w:ilvl w:val="1"/>
          <w:numId w:val="2"/>
        </w:numPr>
        <w:spacing w:line="276" w:lineRule="auto"/>
        <w:jc w:val="both"/>
        <w:rPr>
          <w:rFonts w:ascii="Bookman Old Style" w:hAnsi="Bookman Old Style"/>
          <w:b/>
          <w:sz w:val="20"/>
          <w:szCs w:val="20"/>
          <w:lang w:eastAsia="ar-SA"/>
        </w:rPr>
      </w:pPr>
      <w:r w:rsidRPr="00AF208E">
        <w:rPr>
          <w:rFonts w:ascii="Bookman Old Style" w:hAnsi="Bookman Old Style" w:cs="Arial"/>
          <w:bCs/>
          <w:sz w:val="20"/>
          <w:szCs w:val="20"/>
        </w:rPr>
        <w:t xml:space="preserve">Os envelopes recebidos no </w:t>
      </w:r>
      <w:r w:rsidRPr="00311A61">
        <w:rPr>
          <w:rFonts w:ascii="Bookman Old Style" w:hAnsi="Bookman Old Style" w:cs="Arial"/>
          <w:b/>
          <w:bCs/>
          <w:sz w:val="20"/>
          <w:szCs w:val="20"/>
        </w:rPr>
        <w:t xml:space="preserve">dia </w:t>
      </w:r>
      <w:r w:rsidR="00D95F52">
        <w:rPr>
          <w:rFonts w:ascii="Bookman Old Style" w:hAnsi="Bookman Old Style" w:cs="Arial"/>
          <w:b/>
          <w:bCs/>
          <w:sz w:val="20"/>
          <w:szCs w:val="20"/>
        </w:rPr>
        <w:t>17</w:t>
      </w:r>
      <w:r w:rsidRPr="00311A61">
        <w:rPr>
          <w:rFonts w:ascii="Bookman Old Style" w:hAnsi="Bookman Old Style" w:cs="Arial"/>
          <w:b/>
          <w:bCs/>
          <w:sz w:val="20"/>
          <w:szCs w:val="20"/>
        </w:rPr>
        <w:t xml:space="preserve"> de </w:t>
      </w:r>
      <w:r w:rsidR="00311A61" w:rsidRPr="00311A61">
        <w:rPr>
          <w:rFonts w:ascii="Bookman Old Style" w:hAnsi="Bookman Old Style" w:cs="Arial"/>
          <w:b/>
          <w:bCs/>
          <w:sz w:val="20"/>
          <w:szCs w:val="20"/>
        </w:rPr>
        <w:t xml:space="preserve">novembro </w:t>
      </w:r>
      <w:r w:rsidRPr="00AF208E">
        <w:rPr>
          <w:rFonts w:ascii="Bookman Old Style" w:hAnsi="Bookman Old Style" w:cs="Arial"/>
          <w:b/>
          <w:bCs/>
          <w:sz w:val="20"/>
          <w:szCs w:val="20"/>
        </w:rPr>
        <w:t>de 2020 das 08:30 horas do dia 11:30 horas</w:t>
      </w:r>
      <w:r w:rsidRPr="00AF208E">
        <w:rPr>
          <w:rFonts w:ascii="Bookman Old Style" w:hAnsi="Bookman Old Style" w:cs="Arial"/>
          <w:bCs/>
          <w:sz w:val="20"/>
          <w:szCs w:val="20"/>
        </w:rPr>
        <w:t xml:space="preserve">, serão abertos nessa mesma data, na sala de reuniões do departamento de licitações do município de Santo </w:t>
      </w:r>
      <w:proofErr w:type="spellStart"/>
      <w:r w:rsidRPr="00AF208E">
        <w:rPr>
          <w:rFonts w:ascii="Bookman Old Style" w:hAnsi="Bookman Old Style" w:cs="Arial"/>
          <w:bCs/>
          <w:sz w:val="20"/>
          <w:szCs w:val="20"/>
        </w:rPr>
        <w:t>Antonio</w:t>
      </w:r>
      <w:proofErr w:type="spellEnd"/>
      <w:r w:rsidRPr="00AF208E">
        <w:rPr>
          <w:rFonts w:ascii="Bookman Old Style" w:hAnsi="Bookman Old Style" w:cs="Arial"/>
          <w:bCs/>
          <w:sz w:val="20"/>
          <w:szCs w:val="20"/>
        </w:rPr>
        <w:t xml:space="preserve"> do Sudoeste – PR.</w:t>
      </w:r>
    </w:p>
    <w:p w14:paraId="1A6EF18B" w14:textId="77777777" w:rsidR="00480F43" w:rsidRPr="00AF208E" w:rsidRDefault="00480F43" w:rsidP="004D52FA">
      <w:pPr>
        <w:autoSpaceDE w:val="0"/>
        <w:autoSpaceDN w:val="0"/>
        <w:adjustRightInd w:val="0"/>
        <w:spacing w:after="0" w:line="276" w:lineRule="auto"/>
        <w:ind w:firstLine="360"/>
        <w:jc w:val="both"/>
        <w:rPr>
          <w:rFonts w:ascii="Bookman Old Style" w:hAnsi="Bookman Old Style"/>
          <w:color w:val="000000"/>
          <w:sz w:val="20"/>
          <w:szCs w:val="20"/>
        </w:rPr>
      </w:pPr>
    </w:p>
    <w:p w14:paraId="2D35230F"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 INSCRIÇÃO</w:t>
      </w:r>
    </w:p>
    <w:p w14:paraId="6A8ECDD0" w14:textId="77777777" w:rsidR="00480F43" w:rsidRPr="00AF208E" w:rsidRDefault="00480F43"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037A9CD4" w14:textId="77777777" w:rsidR="00480F43" w:rsidRPr="00AF208E" w:rsidRDefault="00480F43" w:rsidP="004D52FA">
      <w:pPr>
        <w:pStyle w:val="PargrafodaLista"/>
        <w:numPr>
          <w:ilvl w:val="1"/>
          <w:numId w:val="2"/>
        </w:numPr>
        <w:adjustRightInd w:val="0"/>
        <w:spacing w:line="276" w:lineRule="auto"/>
        <w:jc w:val="both"/>
        <w:rPr>
          <w:rFonts w:ascii="Bookman Old Style" w:hAnsi="Bookman Old Style" w:cs="Arial"/>
          <w:sz w:val="20"/>
          <w:szCs w:val="20"/>
        </w:rPr>
      </w:pPr>
      <w:r w:rsidRPr="00AF208E">
        <w:rPr>
          <w:rFonts w:ascii="Bookman Old Style" w:hAnsi="Bookman Old Style" w:cs="Arial"/>
          <w:sz w:val="20"/>
          <w:szCs w:val="20"/>
        </w:rPr>
        <w:t xml:space="preserve">Os interessados deverão se inscrever apresentando os documentos elencados no </w:t>
      </w:r>
      <w:r w:rsidRPr="00AF208E">
        <w:rPr>
          <w:rFonts w:ascii="Bookman Old Style" w:hAnsi="Bookman Old Style" w:cs="Arial"/>
          <w:bCs/>
          <w:sz w:val="20"/>
          <w:szCs w:val="20"/>
        </w:rPr>
        <w:t xml:space="preserve">item </w:t>
      </w:r>
      <w:r w:rsidR="00B8170C" w:rsidRPr="00AF208E">
        <w:rPr>
          <w:rFonts w:ascii="Bookman Old Style" w:hAnsi="Bookman Old Style" w:cs="Arial"/>
          <w:bCs/>
          <w:sz w:val="20"/>
          <w:szCs w:val="20"/>
        </w:rPr>
        <w:t>8</w:t>
      </w:r>
      <w:r w:rsidRPr="00AF208E">
        <w:rPr>
          <w:rFonts w:ascii="Bookman Old Style" w:hAnsi="Bookman Old Style" w:cs="Arial"/>
          <w:bCs/>
          <w:sz w:val="20"/>
          <w:szCs w:val="20"/>
        </w:rPr>
        <w:t xml:space="preserve"> </w:t>
      </w:r>
      <w:r w:rsidRPr="00AF208E">
        <w:rPr>
          <w:rFonts w:ascii="Bookman Old Style" w:hAnsi="Bookman Old Style" w:cs="Arial"/>
          <w:sz w:val="20"/>
          <w:szCs w:val="20"/>
        </w:rPr>
        <w:t xml:space="preserve">do presente edital, em via original ou por qualquer processo de cópia, devendo, neste último caso, serem autenticadas por tabelião ou apresentadas com os respectivos originais, para autenticação por servidor deste Município. Os interessados deverão entregar o Envelope </w:t>
      </w:r>
      <w:r w:rsidRPr="00AF208E">
        <w:rPr>
          <w:rFonts w:ascii="Bookman Old Style" w:hAnsi="Bookman Old Style" w:cs="Arial"/>
          <w:bCs/>
          <w:sz w:val="20"/>
          <w:szCs w:val="20"/>
          <w:lang w:val="x-none"/>
        </w:rPr>
        <w:t>diretamente a Comissão de Licitação, na sala de licitações,</w:t>
      </w:r>
      <w:r w:rsidRPr="00AF208E">
        <w:rPr>
          <w:rFonts w:ascii="Bookman Old Style" w:hAnsi="Bookman Old Style" w:cs="Arial"/>
          <w:sz w:val="20"/>
          <w:szCs w:val="20"/>
        </w:rPr>
        <w:t xml:space="preserve"> na sede da Prefeitura Municipal de Santo </w:t>
      </w:r>
      <w:proofErr w:type="spellStart"/>
      <w:r w:rsidRPr="00AF208E">
        <w:rPr>
          <w:rFonts w:ascii="Bookman Old Style" w:hAnsi="Bookman Old Style" w:cs="Arial"/>
          <w:sz w:val="20"/>
          <w:szCs w:val="20"/>
        </w:rPr>
        <w:t>Antonio</w:t>
      </w:r>
      <w:proofErr w:type="spellEnd"/>
      <w:r w:rsidRPr="00AF208E">
        <w:rPr>
          <w:rFonts w:ascii="Bookman Old Style" w:hAnsi="Bookman Old Style" w:cs="Arial"/>
          <w:sz w:val="20"/>
          <w:szCs w:val="20"/>
        </w:rPr>
        <w:t xml:space="preserve"> do Sudoeste-PR, localizada na rua Avenida Brasil, 1431, centro.</w:t>
      </w:r>
    </w:p>
    <w:p w14:paraId="11DF1296" w14:textId="77777777" w:rsidR="00480F43" w:rsidRPr="00AF208E" w:rsidRDefault="00480F43"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5D8C65B"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 PARTICIPAÇÃO NO CREDENCIAMENTO</w:t>
      </w:r>
    </w:p>
    <w:p w14:paraId="583E5DEF" w14:textId="77777777" w:rsidR="00480F43" w:rsidRPr="00AF208E" w:rsidRDefault="00480F43" w:rsidP="004D52FA">
      <w:pPr>
        <w:autoSpaceDE w:val="0"/>
        <w:autoSpaceDN w:val="0"/>
        <w:adjustRightInd w:val="0"/>
        <w:spacing w:after="0" w:line="276" w:lineRule="auto"/>
        <w:jc w:val="both"/>
        <w:rPr>
          <w:rFonts w:ascii="Bookman Old Style" w:hAnsi="Bookman Old Style"/>
          <w:b/>
          <w:bCs/>
          <w:color w:val="000000"/>
          <w:sz w:val="20"/>
          <w:szCs w:val="20"/>
        </w:rPr>
      </w:pPr>
    </w:p>
    <w:p w14:paraId="6BA68199" w14:textId="58BB605B" w:rsidR="00480F43" w:rsidRPr="00AF208E" w:rsidRDefault="006715DC"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A presente licitação destina-se exclusivamente à participação de </w:t>
      </w:r>
      <w:proofErr w:type="gramStart"/>
      <w:r w:rsidRPr="00AF208E">
        <w:rPr>
          <w:rFonts w:ascii="Bookman Old Style" w:hAnsi="Bookman Old Style"/>
          <w:color w:val="000000"/>
          <w:sz w:val="20"/>
          <w:szCs w:val="20"/>
        </w:rPr>
        <w:t>Micro Empresas</w:t>
      </w:r>
      <w:proofErr w:type="gramEnd"/>
      <w:r w:rsidRPr="00AF208E">
        <w:rPr>
          <w:rFonts w:ascii="Bookman Old Style" w:hAnsi="Bookman Old Style"/>
          <w:color w:val="000000"/>
          <w:sz w:val="20"/>
          <w:szCs w:val="20"/>
        </w:rPr>
        <w:t>, Empresas de Pequeno Porte e Micro Empreendedores Individuais (</w:t>
      </w:r>
      <w:proofErr w:type="spellStart"/>
      <w:r w:rsidRPr="00AF208E">
        <w:rPr>
          <w:rFonts w:ascii="Bookman Old Style" w:hAnsi="Bookman Old Style"/>
          <w:color w:val="000000"/>
          <w:sz w:val="20"/>
          <w:szCs w:val="20"/>
        </w:rPr>
        <w:t>MEs</w:t>
      </w:r>
      <w:proofErr w:type="spellEnd"/>
      <w:r w:rsidRPr="00AF208E">
        <w:rPr>
          <w:rFonts w:ascii="Bookman Old Style" w:hAnsi="Bookman Old Style"/>
          <w:color w:val="000000"/>
          <w:sz w:val="20"/>
          <w:szCs w:val="20"/>
        </w:rPr>
        <w:t xml:space="preserve">, </w:t>
      </w:r>
      <w:proofErr w:type="spellStart"/>
      <w:r w:rsidRPr="00AF208E">
        <w:rPr>
          <w:rFonts w:ascii="Bookman Old Style" w:hAnsi="Bookman Old Style"/>
          <w:color w:val="000000"/>
          <w:sz w:val="20"/>
          <w:szCs w:val="20"/>
        </w:rPr>
        <w:t>EPPs</w:t>
      </w:r>
      <w:proofErr w:type="spellEnd"/>
      <w:r w:rsidRPr="00AF208E">
        <w:rPr>
          <w:rFonts w:ascii="Bookman Old Style" w:hAnsi="Bookman Old Style"/>
          <w:color w:val="000000"/>
          <w:sz w:val="20"/>
          <w:szCs w:val="20"/>
        </w:rPr>
        <w:t xml:space="preserve"> e </w:t>
      </w:r>
      <w:proofErr w:type="spellStart"/>
      <w:r w:rsidRPr="00AF208E">
        <w:rPr>
          <w:rFonts w:ascii="Bookman Old Style" w:hAnsi="Bookman Old Style"/>
          <w:color w:val="000000"/>
          <w:sz w:val="20"/>
          <w:szCs w:val="20"/>
        </w:rPr>
        <w:t>MEIs</w:t>
      </w:r>
      <w:proofErr w:type="spellEnd"/>
      <w:r w:rsidRPr="00AF208E">
        <w:rPr>
          <w:rFonts w:ascii="Bookman Old Style" w:hAnsi="Bookman Old Style"/>
          <w:color w:val="000000"/>
          <w:sz w:val="20"/>
          <w:szCs w:val="20"/>
        </w:rPr>
        <w:t xml:space="preserve">) qualificadas como tais nos termos do </w:t>
      </w:r>
      <w:proofErr w:type="spellStart"/>
      <w:r w:rsidRPr="00AF208E">
        <w:rPr>
          <w:rFonts w:ascii="Bookman Old Style" w:hAnsi="Bookman Old Style"/>
          <w:color w:val="000000"/>
          <w:sz w:val="20"/>
          <w:szCs w:val="20"/>
        </w:rPr>
        <w:t>art</w:t>
      </w:r>
      <w:proofErr w:type="spellEnd"/>
      <w:r w:rsidRPr="00AF208E">
        <w:rPr>
          <w:rFonts w:ascii="Bookman Old Style" w:hAnsi="Bookman Old Style"/>
          <w:color w:val="000000"/>
          <w:sz w:val="20"/>
          <w:szCs w:val="20"/>
        </w:rPr>
        <w:t xml:space="preserve"> 3º, da Lei Complementar 123/2006 e Lei Complementar 147/2014.</w:t>
      </w:r>
    </w:p>
    <w:p w14:paraId="276C64C4" w14:textId="77777777" w:rsidR="00DB3283" w:rsidRPr="00AF208E" w:rsidRDefault="00DB3283"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6B5B4011" w14:textId="77777777" w:rsidR="00DB3283" w:rsidRPr="00AF208E" w:rsidRDefault="006715DC"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Poderão participar da presente licitação toda e qualquer pessoa jurídica enquadrada nos ermos do art. 3º Lei Complementar nº 123/2006 e Lei Complementar nº 147/2014 e que atenda todas as exigências do presente Edital e seus</w:t>
      </w:r>
      <w:r w:rsidRPr="00AF208E">
        <w:rPr>
          <w:rFonts w:ascii="Bookman Old Style" w:hAnsi="Bookman Old Style"/>
          <w:spacing w:val="-12"/>
          <w:sz w:val="20"/>
          <w:szCs w:val="20"/>
        </w:rPr>
        <w:t xml:space="preserve"> </w:t>
      </w:r>
      <w:r w:rsidRPr="00AF208E">
        <w:rPr>
          <w:rFonts w:ascii="Bookman Old Style" w:hAnsi="Bookman Old Style"/>
          <w:sz w:val="20"/>
          <w:szCs w:val="20"/>
        </w:rPr>
        <w:t>anexos.</w:t>
      </w:r>
    </w:p>
    <w:p w14:paraId="26B5B53A" w14:textId="77777777" w:rsidR="00DB3283" w:rsidRPr="00AF208E" w:rsidRDefault="00DB3283" w:rsidP="004D52FA">
      <w:pPr>
        <w:pStyle w:val="PargrafodaLista"/>
        <w:spacing w:line="276" w:lineRule="auto"/>
        <w:rPr>
          <w:rFonts w:ascii="Bookman Old Style" w:hAnsi="Bookman Old Style"/>
          <w:sz w:val="20"/>
          <w:szCs w:val="20"/>
        </w:rPr>
      </w:pPr>
    </w:p>
    <w:p w14:paraId="65740729" w14:textId="0B5F8AC4" w:rsidR="00DB3283" w:rsidRPr="00AF208E" w:rsidRDefault="00DB328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Poderão</w:t>
      </w:r>
      <w:r w:rsidRPr="00AF208E">
        <w:rPr>
          <w:rFonts w:ascii="Bookman Old Style" w:hAnsi="Bookman Old Style"/>
          <w:spacing w:val="-13"/>
          <w:sz w:val="20"/>
          <w:szCs w:val="20"/>
        </w:rPr>
        <w:t xml:space="preserve"> </w:t>
      </w:r>
      <w:r w:rsidRPr="00AF208E">
        <w:rPr>
          <w:rFonts w:ascii="Bookman Old Style" w:hAnsi="Bookman Old Style"/>
          <w:sz w:val="20"/>
          <w:szCs w:val="20"/>
        </w:rPr>
        <w:t>participar</w:t>
      </w:r>
      <w:r w:rsidRPr="00AF208E">
        <w:rPr>
          <w:rFonts w:ascii="Bookman Old Style" w:hAnsi="Bookman Old Style"/>
          <w:spacing w:val="-14"/>
          <w:sz w:val="20"/>
          <w:szCs w:val="20"/>
        </w:rPr>
        <w:t xml:space="preserve"> </w:t>
      </w:r>
      <w:r w:rsidRPr="00AF208E">
        <w:rPr>
          <w:rFonts w:ascii="Bookman Old Style" w:hAnsi="Bookman Old Style"/>
          <w:sz w:val="20"/>
          <w:szCs w:val="20"/>
        </w:rPr>
        <w:t>desta</w:t>
      </w:r>
      <w:r w:rsidRPr="00AF208E">
        <w:rPr>
          <w:rFonts w:ascii="Bookman Old Style" w:hAnsi="Bookman Old Style"/>
          <w:spacing w:val="-13"/>
          <w:sz w:val="20"/>
          <w:szCs w:val="20"/>
        </w:rPr>
        <w:t xml:space="preserve"> </w:t>
      </w:r>
      <w:r w:rsidRPr="00AF208E">
        <w:rPr>
          <w:rFonts w:ascii="Bookman Old Style" w:hAnsi="Bookman Old Style"/>
          <w:sz w:val="20"/>
          <w:szCs w:val="20"/>
        </w:rPr>
        <w:t>licitação</w:t>
      </w:r>
      <w:r w:rsidRPr="00AF208E">
        <w:rPr>
          <w:rFonts w:ascii="Bookman Old Style" w:hAnsi="Bookman Old Style"/>
          <w:spacing w:val="-12"/>
          <w:sz w:val="20"/>
          <w:szCs w:val="20"/>
        </w:rPr>
        <w:t xml:space="preserve"> </w:t>
      </w:r>
      <w:r w:rsidRPr="00AF208E">
        <w:rPr>
          <w:rFonts w:ascii="Bookman Old Style" w:hAnsi="Bookman Old Style"/>
          <w:sz w:val="20"/>
          <w:szCs w:val="20"/>
        </w:rPr>
        <w:t>todos</w:t>
      </w:r>
      <w:r w:rsidRPr="00AF208E">
        <w:rPr>
          <w:rFonts w:ascii="Bookman Old Style" w:hAnsi="Bookman Old Style"/>
          <w:spacing w:val="-13"/>
          <w:sz w:val="20"/>
          <w:szCs w:val="20"/>
        </w:rPr>
        <w:t xml:space="preserve"> </w:t>
      </w:r>
      <w:r w:rsidRPr="00AF208E">
        <w:rPr>
          <w:rFonts w:ascii="Bookman Old Style" w:hAnsi="Bookman Old Style"/>
          <w:sz w:val="20"/>
          <w:szCs w:val="20"/>
        </w:rPr>
        <w:t>os</w:t>
      </w:r>
      <w:r w:rsidRPr="00AF208E">
        <w:rPr>
          <w:rFonts w:ascii="Bookman Old Style" w:hAnsi="Bookman Old Style"/>
          <w:spacing w:val="-13"/>
          <w:sz w:val="20"/>
          <w:szCs w:val="20"/>
        </w:rPr>
        <w:t xml:space="preserve"> </w:t>
      </w:r>
      <w:r w:rsidRPr="00AF208E">
        <w:rPr>
          <w:rFonts w:ascii="Bookman Old Style" w:hAnsi="Bookman Old Style"/>
          <w:sz w:val="20"/>
          <w:szCs w:val="20"/>
        </w:rPr>
        <w:t>interessados,</w:t>
      </w:r>
      <w:r w:rsidRPr="00AF208E">
        <w:rPr>
          <w:rFonts w:ascii="Bookman Old Style" w:hAnsi="Bookman Old Style"/>
          <w:spacing w:val="-13"/>
          <w:sz w:val="20"/>
          <w:szCs w:val="20"/>
        </w:rPr>
        <w:t xml:space="preserve"> </w:t>
      </w:r>
      <w:r w:rsidRPr="00AF208E">
        <w:rPr>
          <w:rFonts w:ascii="Bookman Old Style" w:hAnsi="Bookman Old Style"/>
          <w:sz w:val="20"/>
          <w:szCs w:val="20"/>
        </w:rPr>
        <w:t>do</w:t>
      </w:r>
      <w:r w:rsidRPr="00AF208E">
        <w:rPr>
          <w:rFonts w:ascii="Bookman Old Style" w:hAnsi="Bookman Old Style"/>
          <w:spacing w:val="-12"/>
          <w:sz w:val="20"/>
          <w:szCs w:val="20"/>
        </w:rPr>
        <w:t xml:space="preserve"> </w:t>
      </w:r>
      <w:r w:rsidRPr="00AF208E">
        <w:rPr>
          <w:rFonts w:ascii="Bookman Old Style" w:hAnsi="Bookman Old Style"/>
          <w:sz w:val="20"/>
          <w:szCs w:val="20"/>
        </w:rPr>
        <w:t>ramo</w:t>
      </w:r>
      <w:r w:rsidRPr="00AF208E">
        <w:rPr>
          <w:rFonts w:ascii="Bookman Old Style" w:hAnsi="Bookman Old Style"/>
          <w:spacing w:val="-12"/>
          <w:sz w:val="20"/>
          <w:szCs w:val="20"/>
        </w:rPr>
        <w:t xml:space="preserve"> </w:t>
      </w:r>
      <w:r w:rsidRPr="00AF208E">
        <w:rPr>
          <w:rFonts w:ascii="Bookman Old Style" w:hAnsi="Bookman Old Style"/>
          <w:sz w:val="20"/>
          <w:szCs w:val="20"/>
        </w:rPr>
        <w:t>pertinente</w:t>
      </w:r>
      <w:r w:rsidRPr="00AF208E">
        <w:rPr>
          <w:rFonts w:ascii="Bookman Old Style" w:hAnsi="Bookman Old Style"/>
          <w:spacing w:val="-12"/>
          <w:sz w:val="20"/>
          <w:szCs w:val="20"/>
        </w:rPr>
        <w:t xml:space="preserve"> </w:t>
      </w:r>
      <w:r w:rsidRPr="00AF208E">
        <w:rPr>
          <w:rFonts w:ascii="Bookman Old Style" w:hAnsi="Bookman Old Style"/>
          <w:sz w:val="20"/>
          <w:szCs w:val="20"/>
        </w:rPr>
        <w:t>ao</w:t>
      </w:r>
      <w:r w:rsidRPr="00AF208E">
        <w:rPr>
          <w:rFonts w:ascii="Bookman Old Style" w:hAnsi="Bookman Old Style"/>
          <w:spacing w:val="-14"/>
          <w:sz w:val="20"/>
          <w:szCs w:val="20"/>
        </w:rPr>
        <w:t xml:space="preserve"> </w:t>
      </w:r>
      <w:r w:rsidRPr="00AF208E">
        <w:rPr>
          <w:rFonts w:ascii="Bookman Old Style" w:hAnsi="Bookman Old Style"/>
          <w:sz w:val="20"/>
          <w:szCs w:val="20"/>
        </w:rPr>
        <w:t>objeto, que preencham as condições estabelecidas neste edital e seus</w:t>
      </w:r>
      <w:r w:rsidRPr="00AF208E">
        <w:rPr>
          <w:rFonts w:ascii="Bookman Old Style" w:hAnsi="Bookman Old Style"/>
          <w:spacing w:val="-10"/>
          <w:sz w:val="20"/>
          <w:szCs w:val="20"/>
        </w:rPr>
        <w:t xml:space="preserve"> </w:t>
      </w:r>
      <w:r w:rsidRPr="00AF208E">
        <w:rPr>
          <w:rFonts w:ascii="Bookman Old Style" w:hAnsi="Bookman Old Style"/>
          <w:sz w:val="20"/>
          <w:szCs w:val="20"/>
        </w:rPr>
        <w:t>anexos.</w:t>
      </w:r>
    </w:p>
    <w:p w14:paraId="05342ED0" w14:textId="269A214B" w:rsidR="00DB3283" w:rsidRPr="00AF208E" w:rsidRDefault="00DB3283" w:rsidP="004D52FA">
      <w:pPr>
        <w:widowControl w:val="0"/>
        <w:tabs>
          <w:tab w:val="left" w:pos="1538"/>
        </w:tabs>
        <w:autoSpaceDE w:val="0"/>
        <w:autoSpaceDN w:val="0"/>
        <w:spacing w:before="1" w:after="0" w:line="276" w:lineRule="auto"/>
        <w:rPr>
          <w:rFonts w:ascii="Bookman Old Style" w:hAnsi="Bookman Old Style"/>
          <w:color w:val="000000"/>
          <w:sz w:val="20"/>
          <w:szCs w:val="20"/>
        </w:rPr>
      </w:pPr>
      <w:r w:rsidRPr="00AF208E">
        <w:rPr>
          <w:rFonts w:ascii="Bookman Old Style" w:hAnsi="Bookman Old Style"/>
          <w:color w:val="000000"/>
          <w:sz w:val="20"/>
          <w:szCs w:val="20"/>
        </w:rPr>
        <w:t xml:space="preserve"> </w:t>
      </w:r>
    </w:p>
    <w:p w14:paraId="3C76732C" w14:textId="61AB989F" w:rsidR="00DB3283" w:rsidRPr="00AF208E" w:rsidRDefault="00DB3283"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Será vedada a participação de</w:t>
      </w:r>
      <w:r w:rsidRPr="00AF208E">
        <w:rPr>
          <w:rFonts w:ascii="Bookman Old Style" w:hAnsi="Bookman Old Style"/>
          <w:spacing w:val="-9"/>
          <w:sz w:val="20"/>
          <w:szCs w:val="20"/>
        </w:rPr>
        <w:t xml:space="preserve"> </w:t>
      </w:r>
      <w:r w:rsidRPr="00AF208E">
        <w:rPr>
          <w:rFonts w:ascii="Bookman Old Style" w:hAnsi="Bookman Old Style"/>
          <w:sz w:val="20"/>
          <w:szCs w:val="20"/>
        </w:rPr>
        <w:t>empresas:</w:t>
      </w:r>
    </w:p>
    <w:p w14:paraId="0F0AEFF2" w14:textId="77777777" w:rsidR="00DB3283" w:rsidRPr="00AF208E" w:rsidRDefault="00DB3283"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02FA67BB" w14:textId="77777777" w:rsidR="00DB3283" w:rsidRPr="00AF208E" w:rsidRDefault="00DB328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Declaradas inidôneas para licitar e contratar com a Administração</w:t>
      </w:r>
      <w:r w:rsidRPr="00AF208E">
        <w:rPr>
          <w:rFonts w:ascii="Bookman Old Style" w:hAnsi="Bookman Old Style"/>
          <w:spacing w:val="-14"/>
          <w:sz w:val="20"/>
          <w:szCs w:val="20"/>
        </w:rPr>
        <w:t xml:space="preserve"> </w:t>
      </w:r>
      <w:r w:rsidRPr="00AF208E">
        <w:rPr>
          <w:rFonts w:ascii="Bookman Old Style" w:hAnsi="Bookman Old Style"/>
          <w:sz w:val="20"/>
          <w:szCs w:val="20"/>
        </w:rPr>
        <w:t>Pública;</w:t>
      </w:r>
    </w:p>
    <w:p w14:paraId="698E0D83" w14:textId="77777777" w:rsidR="00DB3283" w:rsidRPr="00AF208E" w:rsidRDefault="00DB328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Impedidas de licitar e contratar com a União, Estados, Distrito Federal e Municípios, nos termos do art. 7º da Lei nº</w:t>
      </w:r>
      <w:r w:rsidRPr="00AF208E">
        <w:rPr>
          <w:rFonts w:ascii="Bookman Old Style" w:hAnsi="Bookman Old Style"/>
          <w:spacing w:val="-16"/>
          <w:sz w:val="20"/>
          <w:szCs w:val="20"/>
        </w:rPr>
        <w:t xml:space="preserve"> </w:t>
      </w:r>
      <w:r w:rsidRPr="00AF208E">
        <w:rPr>
          <w:rFonts w:ascii="Bookman Old Style" w:hAnsi="Bookman Old Style"/>
          <w:sz w:val="20"/>
          <w:szCs w:val="20"/>
        </w:rPr>
        <w:t>10.520/2002;</w:t>
      </w:r>
    </w:p>
    <w:p w14:paraId="71C3A9B3" w14:textId="77777777" w:rsidR="00DB3283" w:rsidRPr="00AF208E" w:rsidRDefault="00DB328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Suspensas, temporariamente, de participação em licitação e impedidas de contratar, nos termos do art. 87, III, da Lei nº</w:t>
      </w:r>
      <w:r w:rsidRPr="00AF208E">
        <w:rPr>
          <w:rFonts w:ascii="Bookman Old Style" w:hAnsi="Bookman Old Style"/>
          <w:spacing w:val="-19"/>
          <w:sz w:val="20"/>
          <w:szCs w:val="20"/>
        </w:rPr>
        <w:t xml:space="preserve"> </w:t>
      </w:r>
      <w:r w:rsidRPr="00AF208E">
        <w:rPr>
          <w:rFonts w:ascii="Bookman Old Style" w:hAnsi="Bookman Old Style"/>
          <w:sz w:val="20"/>
          <w:szCs w:val="20"/>
        </w:rPr>
        <w:t>8.666/1993;</w:t>
      </w:r>
    </w:p>
    <w:p w14:paraId="4B783472" w14:textId="77777777" w:rsidR="00DB3283" w:rsidRPr="00AF208E" w:rsidRDefault="00DB328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Reunidas em consórcio, qualquer que seja sua forma de</w:t>
      </w:r>
      <w:r w:rsidRPr="00AF208E">
        <w:rPr>
          <w:rFonts w:ascii="Bookman Old Style" w:hAnsi="Bookman Old Style"/>
          <w:spacing w:val="-18"/>
          <w:sz w:val="20"/>
          <w:szCs w:val="20"/>
        </w:rPr>
        <w:t xml:space="preserve"> </w:t>
      </w:r>
      <w:r w:rsidRPr="00AF208E">
        <w:rPr>
          <w:rFonts w:ascii="Bookman Old Style" w:hAnsi="Bookman Old Style"/>
          <w:sz w:val="20"/>
          <w:szCs w:val="20"/>
        </w:rPr>
        <w:t>constituição;</w:t>
      </w:r>
    </w:p>
    <w:p w14:paraId="09259407" w14:textId="5D80D6A0" w:rsidR="00DB3283" w:rsidRPr="00AF208E" w:rsidRDefault="00DB328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 xml:space="preserve">Enquadradas nas disposições no artigo 9º da Lei Federal nº 8.666/93 e suas alterações posteriores, ou ainda, </w:t>
      </w:r>
      <w:proofErr w:type="gramStart"/>
      <w:r w:rsidRPr="00AF208E">
        <w:rPr>
          <w:rFonts w:ascii="Bookman Old Style" w:hAnsi="Bookman Old Style"/>
          <w:sz w:val="20"/>
          <w:szCs w:val="20"/>
        </w:rPr>
        <w:t>Sob</w:t>
      </w:r>
      <w:proofErr w:type="gramEnd"/>
      <w:r w:rsidRPr="00AF208E">
        <w:rPr>
          <w:rFonts w:ascii="Bookman Old Style" w:hAnsi="Bookman Old Style"/>
          <w:sz w:val="20"/>
          <w:szCs w:val="20"/>
        </w:rPr>
        <w:t xml:space="preserve"> processo de falência, concordata ou recuperação judicial ou extrajudicial de</w:t>
      </w:r>
      <w:r w:rsidRPr="00AF208E">
        <w:rPr>
          <w:rFonts w:ascii="Bookman Old Style" w:hAnsi="Bookman Old Style"/>
          <w:spacing w:val="-3"/>
          <w:sz w:val="20"/>
          <w:szCs w:val="20"/>
        </w:rPr>
        <w:t xml:space="preserve"> </w:t>
      </w:r>
      <w:r w:rsidRPr="00AF208E">
        <w:rPr>
          <w:rFonts w:ascii="Bookman Old Style" w:hAnsi="Bookman Old Style"/>
          <w:sz w:val="20"/>
          <w:szCs w:val="20"/>
        </w:rPr>
        <w:t>crédito.</w:t>
      </w:r>
    </w:p>
    <w:p w14:paraId="489F5FC4" w14:textId="36EF89AF" w:rsidR="00DB3283" w:rsidRPr="00AF208E" w:rsidRDefault="00DB328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Que possua como proprietário, sócio ou administrador, de direito ou de fato:</w:t>
      </w:r>
    </w:p>
    <w:p w14:paraId="1E81BD97" w14:textId="77777777" w:rsidR="00DB3283" w:rsidRPr="00AF208E" w:rsidRDefault="00DB3283"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2529C659" w14:textId="77777777" w:rsidR="00DB3283" w:rsidRPr="00AF208E" w:rsidRDefault="00DB3283" w:rsidP="004D52FA">
      <w:pPr>
        <w:pStyle w:val="PargrafodaLista"/>
        <w:numPr>
          <w:ilvl w:val="0"/>
          <w:numId w:val="4"/>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Servidor público, agente político ou Vereador do Município de Santo </w:t>
      </w:r>
      <w:proofErr w:type="spellStart"/>
      <w:r w:rsidRPr="00AF208E">
        <w:rPr>
          <w:rFonts w:ascii="Bookman Old Style" w:hAnsi="Bookman Old Style"/>
          <w:color w:val="000000"/>
          <w:sz w:val="20"/>
          <w:szCs w:val="20"/>
        </w:rPr>
        <w:t>Antonio</w:t>
      </w:r>
      <w:proofErr w:type="spellEnd"/>
      <w:r w:rsidRPr="00AF208E">
        <w:rPr>
          <w:rFonts w:ascii="Bookman Old Style" w:hAnsi="Bookman Old Style"/>
          <w:color w:val="000000"/>
          <w:sz w:val="20"/>
          <w:szCs w:val="20"/>
        </w:rPr>
        <w:t xml:space="preserve"> do Sudoeste;</w:t>
      </w:r>
    </w:p>
    <w:p w14:paraId="4EAB01EC" w14:textId="77777777" w:rsidR="00DB3283" w:rsidRPr="00AF208E" w:rsidRDefault="00DB3283" w:rsidP="004D52FA">
      <w:pPr>
        <w:pStyle w:val="PargrafodaLista"/>
        <w:autoSpaceDE w:val="0"/>
        <w:autoSpaceDN w:val="0"/>
        <w:adjustRightInd w:val="0"/>
        <w:spacing w:after="0" w:line="276" w:lineRule="auto"/>
        <w:ind w:left="2484"/>
        <w:jc w:val="both"/>
        <w:rPr>
          <w:rFonts w:ascii="Bookman Old Style" w:hAnsi="Bookman Old Style"/>
          <w:color w:val="000000"/>
          <w:sz w:val="20"/>
          <w:szCs w:val="20"/>
        </w:rPr>
      </w:pPr>
    </w:p>
    <w:p w14:paraId="4F4897CB" w14:textId="77777777" w:rsidR="00DB3283" w:rsidRPr="00AF208E" w:rsidRDefault="00DB3283" w:rsidP="004D52FA">
      <w:pPr>
        <w:pStyle w:val="PargrafodaLista"/>
        <w:numPr>
          <w:ilvl w:val="0"/>
          <w:numId w:val="4"/>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Cônjuge, companheiro ou parente em linha reta, colateral ou por afinidade, até o terceiro grau, do Prefeito Municipal, </w:t>
      </w:r>
      <w:proofErr w:type="gramStart"/>
      <w:r w:rsidRPr="00AF208E">
        <w:rPr>
          <w:rFonts w:ascii="Bookman Old Style" w:hAnsi="Bookman Old Style"/>
          <w:color w:val="000000"/>
          <w:sz w:val="20"/>
          <w:szCs w:val="20"/>
        </w:rPr>
        <w:t>do(</w:t>
      </w:r>
      <w:proofErr w:type="gramEnd"/>
      <w:r w:rsidRPr="00AF208E">
        <w:rPr>
          <w:rFonts w:ascii="Bookman Old Style" w:hAnsi="Bookman Old Style"/>
          <w:color w:val="000000"/>
          <w:sz w:val="20"/>
          <w:szCs w:val="20"/>
        </w:rPr>
        <w:t>s) Secretário(s) Municipal(</w:t>
      </w:r>
      <w:proofErr w:type="spellStart"/>
      <w:r w:rsidRPr="00AF208E">
        <w:rPr>
          <w:rFonts w:ascii="Bookman Old Style" w:hAnsi="Bookman Old Style"/>
          <w:color w:val="000000"/>
          <w:sz w:val="20"/>
          <w:szCs w:val="20"/>
        </w:rPr>
        <w:t>is</w:t>
      </w:r>
      <w:proofErr w:type="spellEnd"/>
      <w:r w:rsidRPr="00AF208E">
        <w:rPr>
          <w:rFonts w:ascii="Bookman Old Style" w:hAnsi="Bookman Old Style"/>
          <w:color w:val="000000"/>
          <w:sz w:val="20"/>
          <w:szCs w:val="20"/>
        </w:rPr>
        <w:t>) requisitante(s) da licitação, do autor do projeto, do fiscal do contrato, do pregoeiro, de membro da Comissão de Licitação ou da Equipe de Apoio, do procurador jurídico ou de qualquer outro servidor ou autoridade ligada à contratação e à execução do contrato.</w:t>
      </w:r>
    </w:p>
    <w:p w14:paraId="2EF42289" w14:textId="77777777" w:rsidR="00DB3283" w:rsidRPr="00AF208E" w:rsidRDefault="00DB3283" w:rsidP="004D52FA">
      <w:pPr>
        <w:pStyle w:val="PargrafodaLista"/>
        <w:spacing w:line="276" w:lineRule="auto"/>
        <w:rPr>
          <w:rFonts w:ascii="Bookman Old Style" w:hAnsi="Bookman Old Style"/>
          <w:color w:val="000000"/>
          <w:sz w:val="20"/>
          <w:szCs w:val="20"/>
        </w:rPr>
      </w:pPr>
    </w:p>
    <w:p w14:paraId="21F91605" w14:textId="2ABA7C8B" w:rsidR="00DB3283" w:rsidRPr="00AF208E" w:rsidRDefault="00DB3283" w:rsidP="004D52FA">
      <w:pPr>
        <w:pStyle w:val="PargrafodaLista"/>
        <w:numPr>
          <w:ilvl w:val="0"/>
          <w:numId w:val="4"/>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Que seja autor do projeto, básico ou executivo, ou mantenha com o autor do projeto qualquer vínculo de natureza técnica, empresarial, econômica, financeira, trabalhista ou familiar.</w:t>
      </w:r>
    </w:p>
    <w:p w14:paraId="30726720" w14:textId="77777777" w:rsidR="006715DC" w:rsidRPr="00AF208E" w:rsidRDefault="006715DC"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36780C2B" w14:textId="647444C1" w:rsidR="006715DC" w:rsidRPr="00AF208E" w:rsidRDefault="006715DC"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Por força do que dispõe o Capítulo V, artigos 42 a 45 da Lei Complementar nº 123, de 14 de dezembro de 2006, as microempresas, empresas de pequeno porte, no ano- calendário anterior, receita bruta até o limite definido no inciso II do “caput” do artigo 3º da referida Lei Complementar, terão tratamento diferenciado e favorecido.</w:t>
      </w:r>
    </w:p>
    <w:p w14:paraId="21150E56" w14:textId="4882EFBD" w:rsidR="00A96B88" w:rsidRPr="00AF208E" w:rsidRDefault="00A96B88"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FD3AD8B" w14:textId="69CED069" w:rsidR="00480F43" w:rsidRDefault="00480F43"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lastRenderedPageBreak/>
        <w:t>Enquadra-se nos impedimentos acima descritos o licitante que suceder, a qualquer</w:t>
      </w:r>
      <w:r w:rsidR="00A96B88"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título, outro licitante enquadrado em algum desses impedimentos.</w:t>
      </w:r>
    </w:p>
    <w:p w14:paraId="283088DD" w14:textId="77777777" w:rsidR="00311A61" w:rsidRPr="00311A61" w:rsidRDefault="00311A61" w:rsidP="00311A61">
      <w:pPr>
        <w:pStyle w:val="PargrafodaLista"/>
        <w:rPr>
          <w:rFonts w:ascii="Bookman Old Style" w:hAnsi="Bookman Old Style"/>
          <w:color w:val="000000"/>
          <w:sz w:val="20"/>
          <w:szCs w:val="20"/>
        </w:rPr>
      </w:pPr>
    </w:p>
    <w:p w14:paraId="3E1E36FE" w14:textId="77777777" w:rsidR="00311A61" w:rsidRPr="00AF208E" w:rsidRDefault="00311A61" w:rsidP="00311A61">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142ECD6D"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 xml:space="preserve">DA IMPUGNAÇÃO AO </w:t>
      </w:r>
      <w:r w:rsidR="00F27DE3" w:rsidRPr="00AF208E">
        <w:rPr>
          <w:rFonts w:ascii="Bookman Old Style" w:hAnsi="Bookman Old Style"/>
          <w:b/>
          <w:bCs/>
          <w:color w:val="000000"/>
          <w:sz w:val="20"/>
          <w:szCs w:val="20"/>
        </w:rPr>
        <w:t>CHAMAMENTO</w:t>
      </w:r>
    </w:p>
    <w:p w14:paraId="628B9A0C" w14:textId="77777777" w:rsidR="00F27DE3" w:rsidRPr="00AF208E" w:rsidRDefault="00F27DE3"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0A1BB31" w14:textId="77777777" w:rsidR="00F27DE3" w:rsidRPr="00AF208E" w:rsidRDefault="00F27DE3" w:rsidP="004D52FA">
      <w:pPr>
        <w:pStyle w:val="PargrafodaLista"/>
        <w:numPr>
          <w:ilvl w:val="1"/>
          <w:numId w:val="2"/>
        </w:numPr>
        <w:autoSpaceDE w:val="0"/>
        <w:autoSpaceDN w:val="0"/>
        <w:adjustRightInd w:val="0"/>
        <w:spacing w:after="0" w:line="276" w:lineRule="auto"/>
        <w:jc w:val="both"/>
        <w:rPr>
          <w:rFonts w:ascii="Bookman Old Style" w:hAnsi="Bookman Old Style"/>
          <w:sz w:val="20"/>
          <w:szCs w:val="20"/>
        </w:rPr>
      </w:pPr>
      <w:r w:rsidRPr="00AF208E">
        <w:rPr>
          <w:rFonts w:ascii="Bookman Old Style" w:hAnsi="Bookman Old Style"/>
          <w:sz w:val="20"/>
          <w:szCs w:val="20"/>
        </w:rPr>
        <w:t>Qualquer cidadão ou pessoa jurídica poderá impugnar o presente Edital de Chamamento por eventuais irregularidades, devendo protocolar seu pedido no setor de protocolo desta</w:t>
      </w:r>
      <w:r w:rsidRPr="00AF208E">
        <w:rPr>
          <w:rFonts w:ascii="Bookman Old Style" w:hAnsi="Bookman Old Style"/>
          <w:spacing w:val="-35"/>
          <w:sz w:val="20"/>
          <w:szCs w:val="20"/>
        </w:rPr>
        <w:t xml:space="preserve"> </w:t>
      </w:r>
      <w:r w:rsidRPr="00AF208E">
        <w:rPr>
          <w:rFonts w:ascii="Bookman Old Style" w:hAnsi="Bookman Old Style"/>
          <w:sz w:val="20"/>
          <w:szCs w:val="20"/>
        </w:rPr>
        <w:t>municipalidade em até 05 (cinco) dias úteis antes data de abertura dos envelopes.</w:t>
      </w:r>
    </w:p>
    <w:p w14:paraId="779711CD" w14:textId="77777777" w:rsidR="00F27DE3" w:rsidRPr="00AF208E" w:rsidRDefault="00F27DE3" w:rsidP="004D52FA">
      <w:pPr>
        <w:pStyle w:val="PargrafodaLista"/>
        <w:autoSpaceDE w:val="0"/>
        <w:autoSpaceDN w:val="0"/>
        <w:adjustRightInd w:val="0"/>
        <w:spacing w:after="0" w:line="276" w:lineRule="auto"/>
        <w:ind w:left="735"/>
        <w:jc w:val="both"/>
        <w:rPr>
          <w:rFonts w:ascii="Bookman Old Style" w:hAnsi="Bookman Old Style"/>
          <w:b/>
          <w:bCs/>
          <w:color w:val="000000"/>
          <w:sz w:val="20"/>
          <w:szCs w:val="20"/>
        </w:rPr>
      </w:pPr>
    </w:p>
    <w:p w14:paraId="7992DEDA" w14:textId="3191C8AF"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 HABILITAÇÃO</w:t>
      </w:r>
      <w:r w:rsidR="00600184" w:rsidRPr="00AF208E">
        <w:rPr>
          <w:rFonts w:ascii="Bookman Old Style" w:hAnsi="Bookman Old Style"/>
          <w:b/>
          <w:bCs/>
          <w:color w:val="000000"/>
          <w:sz w:val="20"/>
          <w:szCs w:val="20"/>
        </w:rPr>
        <w:t xml:space="preserve"> (ENVELOPE Nº 1)</w:t>
      </w:r>
    </w:p>
    <w:p w14:paraId="127C5B4B" w14:textId="77777777" w:rsidR="00F27DE3" w:rsidRPr="00AF208E" w:rsidRDefault="00F27DE3"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47C6F6BB" w14:textId="77777777" w:rsidR="00F27DE3" w:rsidRPr="00AF208E" w:rsidRDefault="00F27DE3"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 FORMA DE APRESENTAÇÃO DO ENVELOPE DA HABILITAÇÃO</w:t>
      </w:r>
    </w:p>
    <w:p w14:paraId="36F43D66" w14:textId="77777777" w:rsidR="00F27DE3" w:rsidRPr="00AF208E" w:rsidRDefault="00F27DE3" w:rsidP="004D52FA">
      <w:pPr>
        <w:pStyle w:val="PargrafodaLista"/>
        <w:autoSpaceDE w:val="0"/>
        <w:autoSpaceDN w:val="0"/>
        <w:adjustRightInd w:val="0"/>
        <w:spacing w:after="0" w:line="276" w:lineRule="auto"/>
        <w:ind w:left="735"/>
        <w:jc w:val="both"/>
        <w:rPr>
          <w:rFonts w:ascii="Bookman Old Style" w:hAnsi="Bookman Old Style"/>
          <w:b/>
          <w:bCs/>
          <w:color w:val="000000"/>
          <w:sz w:val="20"/>
          <w:szCs w:val="20"/>
        </w:rPr>
      </w:pPr>
    </w:p>
    <w:p w14:paraId="52E4473F" w14:textId="77777777" w:rsidR="00F27DE3" w:rsidRPr="00AF208E" w:rsidRDefault="00F27DE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envelope contendo documentos de habilitação, deverá ser entregue no local indicado no item 5 deste Edital, devidamente fechado, constando da face os seguintes dizeres:</w:t>
      </w:r>
    </w:p>
    <w:tbl>
      <w:tblPr>
        <w:tblStyle w:val="Tabelacomgrade"/>
        <w:tblW w:w="0" w:type="auto"/>
        <w:tblLook w:val="04A0" w:firstRow="1" w:lastRow="0" w:firstColumn="1" w:lastColumn="0" w:noHBand="0" w:noVBand="1"/>
      </w:tblPr>
      <w:tblGrid>
        <w:gridCol w:w="9918"/>
      </w:tblGrid>
      <w:tr w:rsidR="00F27DE3" w:rsidRPr="00AF208E" w14:paraId="74542FCE" w14:textId="77777777" w:rsidTr="008334A5">
        <w:trPr>
          <w:trHeight w:val="969"/>
        </w:trPr>
        <w:tc>
          <w:tcPr>
            <w:tcW w:w="9918" w:type="dxa"/>
          </w:tcPr>
          <w:p w14:paraId="1A8E29E2" w14:textId="3D8188FC" w:rsidR="00F27DE3" w:rsidRPr="00AF208E" w:rsidRDefault="00F27DE3"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EDITAL DE CHAMAM</w:t>
            </w:r>
            <w:r w:rsidR="00DB3283" w:rsidRPr="00AF208E">
              <w:rPr>
                <w:rFonts w:ascii="Bookman Old Style" w:hAnsi="Bookman Old Style"/>
                <w:color w:val="000000"/>
                <w:sz w:val="20"/>
                <w:szCs w:val="20"/>
              </w:rPr>
              <w:t>ENTO PÚBLICO Nº 06/2020</w:t>
            </w:r>
          </w:p>
          <w:p w14:paraId="5AE98F74" w14:textId="77777777" w:rsidR="00F27DE3" w:rsidRPr="00AF208E" w:rsidRDefault="00F27DE3"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DOCUMENTOS DE HABILITAÇÃO</w:t>
            </w:r>
          </w:p>
          <w:p w14:paraId="4D313280" w14:textId="77777777" w:rsidR="00F27DE3" w:rsidRPr="00AF208E" w:rsidRDefault="00F27DE3"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PROPONENTE:</w:t>
            </w:r>
          </w:p>
          <w:p w14:paraId="736B3EC6" w14:textId="77777777" w:rsidR="00F27DE3" w:rsidRPr="00AF208E" w:rsidRDefault="00F27DE3"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DATA:</w:t>
            </w:r>
          </w:p>
        </w:tc>
      </w:tr>
    </w:tbl>
    <w:p w14:paraId="5CBAF808" w14:textId="77777777" w:rsidR="00F27DE3" w:rsidRPr="00AF208E" w:rsidRDefault="00F27DE3"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0BCA3109" w14:textId="77777777" w:rsidR="00F27DE3" w:rsidRPr="00AF208E" w:rsidRDefault="00F27DE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Caso o proponente encaminhe um representante para acompanhar o procedimento</w:t>
      </w:r>
      <w:r w:rsidR="000935BA"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licitatório e abertura dos envelopes, deverá formalizar carta de Credenciamento, comprovando</w:t>
      </w:r>
      <w:r w:rsidR="000935BA"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os poderes de quem o credenciou, a qual deverá ser entregue à Comissão, separadamente, por</w:t>
      </w:r>
      <w:r w:rsidR="000935BA"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ocasião da entrega dos envelopes a respectiva abertura.</w:t>
      </w:r>
    </w:p>
    <w:p w14:paraId="66C7EFD9" w14:textId="77777777" w:rsidR="000935BA" w:rsidRPr="00AF208E" w:rsidRDefault="000935BA"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1F493FE9" w14:textId="77777777" w:rsidR="00F27DE3" w:rsidRPr="00AF208E" w:rsidRDefault="00F27DE3"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envelope Documentação de Habilitação deverá conter, obrigatoriamente, sob pena de</w:t>
      </w:r>
      <w:r w:rsidR="000935BA"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eliminação automática da proponente, 01 (uma) via original ou por qualquer processo de</w:t>
      </w:r>
      <w:r w:rsidR="000935BA"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cópia desde que autenticada por cartório competente, pela Comissão de Licitações ou ainda</w:t>
      </w:r>
      <w:r w:rsidR="000935BA"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publicação em órgão de Imprensa oficial, dos seguintes documentos:</w:t>
      </w:r>
    </w:p>
    <w:p w14:paraId="58258C95" w14:textId="77777777" w:rsidR="00F27DE3" w:rsidRPr="00AF208E" w:rsidRDefault="00F27DE3" w:rsidP="004D52FA">
      <w:pPr>
        <w:pStyle w:val="PargrafodaLista"/>
        <w:autoSpaceDE w:val="0"/>
        <w:autoSpaceDN w:val="0"/>
        <w:adjustRightInd w:val="0"/>
        <w:spacing w:after="0" w:line="276" w:lineRule="auto"/>
        <w:ind w:left="735"/>
        <w:jc w:val="both"/>
        <w:rPr>
          <w:rFonts w:ascii="Bookman Old Style" w:hAnsi="Bookman Old Style"/>
          <w:b/>
          <w:bCs/>
          <w:color w:val="000000"/>
          <w:sz w:val="20"/>
          <w:szCs w:val="20"/>
        </w:rPr>
      </w:pPr>
    </w:p>
    <w:p w14:paraId="338F2026" w14:textId="53CFACC8" w:rsidR="00F27DE3" w:rsidRPr="00AF208E" w:rsidRDefault="00DB3283"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PESSOA JURÍDICA</w:t>
      </w:r>
      <w:r w:rsidR="00F27DE3" w:rsidRPr="00AF208E">
        <w:rPr>
          <w:rFonts w:ascii="Bookman Old Style" w:hAnsi="Bookman Old Style"/>
          <w:b/>
          <w:bCs/>
          <w:color w:val="000000"/>
          <w:sz w:val="20"/>
          <w:szCs w:val="20"/>
        </w:rPr>
        <w:t>:</w:t>
      </w:r>
    </w:p>
    <w:p w14:paraId="14D11A7D" w14:textId="77777777" w:rsidR="000935BA" w:rsidRPr="00AF208E" w:rsidRDefault="000935BA" w:rsidP="004D52FA">
      <w:pPr>
        <w:pStyle w:val="PargrafodaLista"/>
        <w:autoSpaceDE w:val="0"/>
        <w:autoSpaceDN w:val="0"/>
        <w:adjustRightInd w:val="0"/>
        <w:spacing w:after="0" w:line="276" w:lineRule="auto"/>
        <w:ind w:left="735"/>
        <w:jc w:val="both"/>
        <w:rPr>
          <w:rFonts w:ascii="Bookman Old Style" w:hAnsi="Bookman Old Style"/>
          <w:b/>
          <w:bCs/>
          <w:color w:val="000000"/>
          <w:sz w:val="20"/>
          <w:szCs w:val="20"/>
        </w:rPr>
      </w:pPr>
    </w:p>
    <w:p w14:paraId="109EFB39" w14:textId="3E18737A" w:rsidR="00410398" w:rsidRPr="00AF208E" w:rsidRDefault="00410398"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Os </w:t>
      </w:r>
      <w:r w:rsidRPr="00AF208E">
        <w:rPr>
          <w:rFonts w:ascii="Bookman Old Style" w:hAnsi="Bookman Old Style" w:cs="Bookman Old Style"/>
          <w:b/>
          <w:bCs/>
          <w:sz w:val="20"/>
          <w:szCs w:val="20"/>
        </w:rPr>
        <w:t xml:space="preserve">DOCUMENTOS DE HABILITAÇÃO </w:t>
      </w:r>
      <w:r w:rsidRPr="00AF208E">
        <w:rPr>
          <w:rFonts w:ascii="Bookman Old Style" w:hAnsi="Bookman Old Style" w:cs="Bookman Old Style"/>
          <w:sz w:val="20"/>
          <w:szCs w:val="20"/>
        </w:rPr>
        <w:t xml:space="preserve">poderão ser apresentados em original, ou por qualquer processo de cópia desde que autenticada por cartório competente, </w:t>
      </w:r>
      <w:r w:rsidRPr="00AF208E">
        <w:rPr>
          <w:rFonts w:ascii="Bookman Old Style" w:hAnsi="Bookman Old Style" w:cs="Bookman Old Style"/>
          <w:sz w:val="20"/>
          <w:szCs w:val="20"/>
          <w:u w:val="single"/>
        </w:rPr>
        <w:t xml:space="preserve">ou </w:t>
      </w:r>
      <w:r w:rsidRPr="00AF208E">
        <w:rPr>
          <w:rFonts w:ascii="Bookman Old Style" w:hAnsi="Bookman Old Style" w:cs="Bookman Old Style"/>
          <w:sz w:val="20"/>
          <w:szCs w:val="20"/>
        </w:rPr>
        <w:t xml:space="preserve">cópia simples que poderá ser autenticada pela comissão de licitações </w:t>
      </w:r>
      <w:r w:rsidRPr="00AF208E">
        <w:rPr>
          <w:rFonts w:ascii="Bookman Old Style" w:hAnsi="Bookman Old Style" w:cs="Bookman Old Style"/>
          <w:b/>
          <w:bCs/>
          <w:sz w:val="20"/>
          <w:szCs w:val="20"/>
        </w:rPr>
        <w:t>antes do horário fixado</w:t>
      </w:r>
      <w:r w:rsidRPr="00AF208E">
        <w:rPr>
          <w:rFonts w:ascii="Bookman Old Style" w:hAnsi="Bookman Old Style" w:cs="Bookman Old Style"/>
          <w:sz w:val="20"/>
          <w:szCs w:val="20"/>
        </w:rPr>
        <w:t xml:space="preserve"> para protocolo, recebimento e abertura do processo, ou ainda por meio de publicação em órgão oficial expedidos via</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Internet.</w:t>
      </w:r>
    </w:p>
    <w:p w14:paraId="4B12EAE2" w14:textId="77777777" w:rsidR="00410398" w:rsidRPr="00AF208E" w:rsidRDefault="00410398"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7DFFF55D" w14:textId="77777777" w:rsidR="00410398" w:rsidRPr="00AF208E" w:rsidRDefault="00410398"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b/>
          <w:bCs/>
          <w:sz w:val="20"/>
          <w:szCs w:val="20"/>
        </w:rPr>
        <w:t xml:space="preserve"> Os Licitantes deverão cumprir as seguintes exigências de</w:t>
      </w:r>
      <w:r w:rsidRPr="00AF208E">
        <w:rPr>
          <w:rFonts w:ascii="Bookman Old Style" w:hAnsi="Bookman Old Style" w:cs="Bookman Old Style"/>
          <w:b/>
          <w:bCs/>
          <w:spacing w:val="-15"/>
          <w:sz w:val="20"/>
          <w:szCs w:val="20"/>
        </w:rPr>
        <w:t xml:space="preserve"> </w:t>
      </w:r>
      <w:r w:rsidRPr="00AF208E">
        <w:rPr>
          <w:rFonts w:ascii="Bookman Old Style" w:hAnsi="Bookman Old Style" w:cs="Bookman Old Style"/>
          <w:b/>
          <w:bCs/>
          <w:sz w:val="20"/>
          <w:szCs w:val="20"/>
        </w:rPr>
        <w:t>habilitação:</w:t>
      </w:r>
    </w:p>
    <w:p w14:paraId="5F74EE10" w14:textId="77777777" w:rsidR="00410398" w:rsidRPr="00AF208E" w:rsidRDefault="00410398" w:rsidP="004D52FA">
      <w:pPr>
        <w:pStyle w:val="PargrafodaLista"/>
        <w:spacing w:line="276" w:lineRule="auto"/>
        <w:rPr>
          <w:rFonts w:ascii="Bookman Old Style" w:hAnsi="Bookman Old Style" w:cs="Bookman Old Style"/>
          <w:sz w:val="20"/>
          <w:szCs w:val="20"/>
        </w:rPr>
      </w:pPr>
    </w:p>
    <w:p w14:paraId="1A091D6C" w14:textId="042BB301" w:rsidR="00410398" w:rsidRPr="00AF208E" w:rsidRDefault="00410398" w:rsidP="004D52FA">
      <w:pPr>
        <w:pStyle w:val="PargrafodaLista"/>
        <w:numPr>
          <w:ilvl w:val="3"/>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A documentação relativa à </w:t>
      </w:r>
      <w:r w:rsidRPr="00AF208E">
        <w:rPr>
          <w:rFonts w:ascii="Bookman Old Style" w:hAnsi="Bookman Old Style" w:cs="Bookman Old Style"/>
          <w:b/>
          <w:bCs/>
          <w:sz w:val="20"/>
          <w:szCs w:val="20"/>
        </w:rPr>
        <w:t xml:space="preserve">HABILITAÇÃO JURÍDICA </w:t>
      </w:r>
      <w:r w:rsidRPr="00AF208E">
        <w:rPr>
          <w:rFonts w:ascii="Bookman Old Style" w:hAnsi="Bookman Old Style" w:cs="Bookman Old Style"/>
          <w:sz w:val="20"/>
          <w:szCs w:val="20"/>
        </w:rPr>
        <w:t>consistirá</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em:</w:t>
      </w:r>
    </w:p>
    <w:p w14:paraId="1B7EE723" w14:textId="77777777"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3E05C697"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No caso de empresário individual: </w:t>
      </w:r>
      <w:r w:rsidRPr="00AF208E">
        <w:rPr>
          <w:rFonts w:ascii="Bookman Old Style" w:hAnsi="Bookman Old Style" w:cs="Bookman Old Style"/>
          <w:b/>
          <w:bCs/>
          <w:sz w:val="20"/>
          <w:szCs w:val="20"/>
        </w:rPr>
        <w:t>inscrição no Registro Público de Empresas Mercantis</w:t>
      </w:r>
      <w:r w:rsidRPr="00AF208E">
        <w:rPr>
          <w:rFonts w:ascii="Bookman Old Style" w:hAnsi="Bookman Old Style" w:cs="Bookman Old Style"/>
          <w:sz w:val="20"/>
          <w:szCs w:val="20"/>
        </w:rPr>
        <w:t>, a cargo da Junta Comercial da respectiva</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sede;</w:t>
      </w:r>
    </w:p>
    <w:p w14:paraId="7EA05FC6" w14:textId="77777777" w:rsidR="00F95325" w:rsidRPr="00AF208E" w:rsidRDefault="00F95325" w:rsidP="004D52FA">
      <w:pPr>
        <w:pStyle w:val="PargrafodaLista"/>
        <w:autoSpaceDE w:val="0"/>
        <w:autoSpaceDN w:val="0"/>
        <w:adjustRightInd w:val="0"/>
        <w:spacing w:after="0" w:line="276" w:lineRule="auto"/>
        <w:ind w:left="1440"/>
        <w:jc w:val="both"/>
        <w:rPr>
          <w:rFonts w:ascii="Bookman Old Style" w:hAnsi="Bookman Old Style"/>
          <w:color w:val="000000"/>
          <w:sz w:val="20"/>
          <w:szCs w:val="20"/>
        </w:rPr>
      </w:pPr>
    </w:p>
    <w:p w14:paraId="698735B9"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lastRenderedPageBreak/>
        <w:t xml:space="preserve">No caso de sociedade empresária ou empresa individual de responsabilidade limitada - EIRELI: </w:t>
      </w:r>
      <w:r w:rsidRPr="00AF208E">
        <w:rPr>
          <w:rFonts w:ascii="Bookman Old Style" w:hAnsi="Bookman Old Style" w:cs="Bookman Old Style"/>
          <w:b/>
          <w:bCs/>
          <w:sz w:val="20"/>
          <w:szCs w:val="20"/>
        </w:rPr>
        <w:t>ato constitutivo, estatuto ou contrato social em vigor</w:t>
      </w:r>
      <w:r w:rsidRPr="00AF208E">
        <w:rPr>
          <w:rFonts w:ascii="Bookman Old Style" w:hAnsi="Bookman Old Style" w:cs="Bookman Old Style"/>
          <w:sz w:val="20"/>
          <w:szCs w:val="20"/>
        </w:rPr>
        <w:t>, devidamente registrado na Junta Comercial da respectiva</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sede.</w:t>
      </w:r>
    </w:p>
    <w:p w14:paraId="0324F1B9" w14:textId="77777777" w:rsidR="00F95325" w:rsidRPr="00AF208E" w:rsidRDefault="00F95325" w:rsidP="004D52FA">
      <w:pPr>
        <w:pStyle w:val="PargrafodaLista"/>
        <w:spacing w:line="276" w:lineRule="auto"/>
        <w:rPr>
          <w:rFonts w:ascii="Bookman Old Style" w:hAnsi="Bookman Old Style" w:cs="Bookman Old Style"/>
          <w:sz w:val="20"/>
          <w:szCs w:val="20"/>
        </w:rPr>
      </w:pPr>
    </w:p>
    <w:p w14:paraId="3B59EED2"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Em se tratando de Microempreendedor Individual – MEI: </w:t>
      </w:r>
      <w:r w:rsidRPr="00AF208E">
        <w:rPr>
          <w:rFonts w:ascii="Bookman Old Style" w:hAnsi="Bookman Old Style" w:cs="Bookman Old Style"/>
          <w:b/>
          <w:bCs/>
          <w:sz w:val="20"/>
          <w:szCs w:val="20"/>
        </w:rPr>
        <w:t>Certificado da Condição de Microempreendedor Individual - CCMEI</w:t>
      </w:r>
      <w:r w:rsidRPr="00AF208E">
        <w:rPr>
          <w:rFonts w:ascii="Bookman Old Style" w:hAnsi="Bookman Old Style" w:cs="Bookman Old Style"/>
          <w:sz w:val="20"/>
          <w:szCs w:val="20"/>
        </w:rPr>
        <w:t>, na forma da Resolução CGSIM nº 16, de 2009, cuja aceitação ficará condicionada à verificação da autenticidade no sítio</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www.portaldoempreendedor.gov.br;</w:t>
      </w:r>
    </w:p>
    <w:p w14:paraId="2C768126" w14:textId="2C0EE020"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51B8EA6A" w14:textId="77777777"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37BD3258" w14:textId="3B1598F5" w:rsidR="00F95325" w:rsidRPr="00AF208E" w:rsidRDefault="00410398" w:rsidP="004D52FA">
      <w:pPr>
        <w:pStyle w:val="PargrafodaLista"/>
        <w:numPr>
          <w:ilvl w:val="3"/>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A documentação relativa à </w:t>
      </w:r>
      <w:r w:rsidR="00F95325" w:rsidRPr="00AF208E">
        <w:rPr>
          <w:rFonts w:ascii="Bookman Old Style" w:hAnsi="Bookman Old Style" w:cs="Bookman Old Style"/>
          <w:b/>
          <w:bCs/>
          <w:sz w:val="20"/>
          <w:szCs w:val="20"/>
        </w:rPr>
        <w:t xml:space="preserve">QUALIFICAÇÃO ECONÔMICO-FINANCEIRA </w:t>
      </w:r>
      <w:r w:rsidRPr="00AF208E">
        <w:rPr>
          <w:rFonts w:ascii="Bookman Old Style" w:hAnsi="Bookman Old Style" w:cs="Bookman Old Style"/>
          <w:sz w:val="20"/>
          <w:szCs w:val="20"/>
        </w:rPr>
        <w:t>consistirá</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em:</w:t>
      </w:r>
    </w:p>
    <w:p w14:paraId="0FB28648" w14:textId="77777777"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7A510E02" w14:textId="1293686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b/>
          <w:bCs/>
          <w:sz w:val="20"/>
          <w:szCs w:val="20"/>
        </w:rPr>
        <w:t>Certidão negativa de pedido de falência, concordata</w:t>
      </w:r>
      <w:r w:rsidRPr="00AF208E">
        <w:rPr>
          <w:rFonts w:ascii="Bookman Old Style" w:hAnsi="Bookman Old Style" w:cs="Bookman Old Style"/>
          <w:sz w:val="20"/>
          <w:szCs w:val="20"/>
        </w:rPr>
        <w:t xml:space="preserve">, </w:t>
      </w:r>
      <w:r w:rsidRPr="00AF208E">
        <w:rPr>
          <w:rFonts w:ascii="Bookman Old Style" w:hAnsi="Bookman Old Style" w:cs="Bookman Old Style"/>
          <w:b/>
          <w:bCs/>
          <w:sz w:val="20"/>
          <w:szCs w:val="20"/>
        </w:rPr>
        <w:t>recuperação judicial</w:t>
      </w:r>
      <w:r w:rsidRPr="00AF208E">
        <w:rPr>
          <w:rFonts w:ascii="Bookman Old Style" w:hAnsi="Bookman Old Style" w:cs="Bookman Old Style"/>
          <w:sz w:val="20"/>
          <w:szCs w:val="20"/>
        </w:rPr>
        <w:t>, expedida pelo distribuidor da sede da pessoa jurídica, referente à matriz e, quando for o caso, igualmente da filial licitante, em data não anterior a 60 (sessenta) dias da abertura da sessão pública deste PREGÃO, se outro prazo não constar do</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documento.</w:t>
      </w:r>
    </w:p>
    <w:p w14:paraId="3C18ECB1" w14:textId="77777777" w:rsidR="00F95325" w:rsidRPr="00AF208E" w:rsidRDefault="00F95325" w:rsidP="004D52FA">
      <w:pPr>
        <w:pStyle w:val="PargrafodaLista"/>
        <w:autoSpaceDE w:val="0"/>
        <w:autoSpaceDN w:val="0"/>
        <w:adjustRightInd w:val="0"/>
        <w:spacing w:after="0" w:line="276" w:lineRule="auto"/>
        <w:ind w:left="1440"/>
        <w:jc w:val="both"/>
        <w:rPr>
          <w:rFonts w:ascii="Bookman Old Style" w:hAnsi="Bookman Old Style"/>
          <w:color w:val="000000"/>
          <w:sz w:val="20"/>
          <w:szCs w:val="20"/>
        </w:rPr>
      </w:pPr>
    </w:p>
    <w:p w14:paraId="3A06FDDA" w14:textId="4699CD5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color w:val="000000"/>
          <w:sz w:val="20"/>
          <w:szCs w:val="20"/>
        </w:rPr>
        <w:t xml:space="preserve">Balanço Patrimonial e demonstrações contábeis do último exercício social encerrado, já exigível e apresentados na forma da Lei, que comprovem a sua boa situação financeira, sendo vedada à substituição por balancetes ou balanços provisórios. Serão considerados e aceitos, na forma da lei os Balanços Patrimoniais e demonstrações contábeis que atendam as seguintes exigências, sempre acompanhados do </w:t>
      </w:r>
      <w:r w:rsidRPr="00AF208E">
        <w:rPr>
          <w:rFonts w:ascii="Bookman Old Style" w:hAnsi="Bookman Old Style" w:cs="Bookman Old Style"/>
          <w:color w:val="000000"/>
          <w:sz w:val="20"/>
          <w:szCs w:val="20"/>
          <w:u w:val="single"/>
        </w:rPr>
        <w:t>Termo de Abertura e Encerramento, onde conste o número e data do registo:</w:t>
      </w:r>
    </w:p>
    <w:p w14:paraId="378387E9" w14:textId="77777777" w:rsidR="00F95325" w:rsidRPr="00AF208E" w:rsidRDefault="00F95325" w:rsidP="004D52FA">
      <w:pPr>
        <w:pStyle w:val="PargrafodaLista"/>
        <w:spacing w:line="276" w:lineRule="auto"/>
        <w:rPr>
          <w:rFonts w:ascii="Bookman Old Style" w:hAnsi="Bookman Old Style"/>
          <w:color w:val="000000"/>
          <w:sz w:val="20"/>
          <w:szCs w:val="20"/>
        </w:rPr>
      </w:pPr>
    </w:p>
    <w:p w14:paraId="5161A04C" w14:textId="77777777" w:rsidR="00F95325" w:rsidRPr="00AF208E" w:rsidRDefault="00F95325" w:rsidP="004D52FA">
      <w:pPr>
        <w:pStyle w:val="ParagraphStyle"/>
        <w:numPr>
          <w:ilvl w:val="4"/>
          <w:numId w:val="17"/>
        </w:numPr>
        <w:spacing w:line="276" w:lineRule="auto"/>
        <w:jc w:val="both"/>
        <w:rPr>
          <w:rFonts w:ascii="Bookman Old Style" w:hAnsi="Bookman Old Style" w:cs="Bookman Old Style"/>
          <w:color w:val="000000"/>
          <w:sz w:val="20"/>
          <w:szCs w:val="20"/>
        </w:rPr>
      </w:pPr>
      <w:r w:rsidRPr="00AF208E">
        <w:rPr>
          <w:rFonts w:ascii="Bookman Old Style" w:hAnsi="Bookman Old Style" w:cs="Bookman Old Style"/>
          <w:b/>
          <w:bCs/>
          <w:color w:val="000000"/>
          <w:sz w:val="20"/>
          <w:szCs w:val="20"/>
        </w:rPr>
        <w:t>Quando se tratar de empresas S/A:</w:t>
      </w:r>
      <w:r w:rsidRPr="00AF208E">
        <w:rPr>
          <w:rFonts w:ascii="Bookman Old Style" w:hAnsi="Bookman Old Style" w:cs="Bookman Old Style"/>
          <w:color w:val="000000"/>
          <w:sz w:val="20"/>
          <w:szCs w:val="20"/>
        </w:rPr>
        <w:t xml:space="preserve"> publicação do Diário Oficial e/ou jornais de grande circulação contendo o Balanço e a Demonstração do Resultado do Exercício – DRE (Lei nº 6404/76 e demais normas aplicáveis).</w:t>
      </w:r>
    </w:p>
    <w:p w14:paraId="294F6445" w14:textId="77777777" w:rsidR="00F95325" w:rsidRPr="00AF208E" w:rsidRDefault="00F95325" w:rsidP="004D52FA">
      <w:pPr>
        <w:pStyle w:val="ParagraphStyle"/>
        <w:numPr>
          <w:ilvl w:val="4"/>
          <w:numId w:val="17"/>
        </w:numPr>
        <w:spacing w:line="276" w:lineRule="auto"/>
        <w:jc w:val="both"/>
        <w:rPr>
          <w:rFonts w:ascii="Bookman Old Style" w:hAnsi="Bookman Old Style" w:cs="Bookman Old Style"/>
          <w:color w:val="000000"/>
          <w:sz w:val="20"/>
          <w:szCs w:val="20"/>
        </w:rPr>
      </w:pPr>
      <w:r w:rsidRPr="00AF208E">
        <w:rPr>
          <w:rFonts w:ascii="Bookman Old Style" w:hAnsi="Bookman Old Style" w:cs="Bookman Old Style"/>
          <w:b/>
          <w:bCs/>
          <w:color w:val="000000"/>
          <w:sz w:val="20"/>
          <w:szCs w:val="20"/>
        </w:rPr>
        <w:t>Quando se tratar de empresas de outra forma societária:</w:t>
      </w:r>
      <w:r w:rsidRPr="00AF208E">
        <w:rPr>
          <w:rFonts w:ascii="Bookman Old Style" w:hAnsi="Bookman Old Style" w:cs="Bookman Old Style"/>
          <w:color w:val="000000"/>
          <w:sz w:val="20"/>
          <w:szCs w:val="20"/>
        </w:rPr>
        <w:t xml:space="preserve"> Balanço e Demonstração do Resultado do Exercício – DRE acompanhados das cópias dos </w:t>
      </w:r>
      <w:r w:rsidRPr="00AF208E">
        <w:rPr>
          <w:rFonts w:ascii="Bookman Old Style" w:hAnsi="Bookman Old Style" w:cs="Bookman Old Style"/>
          <w:color w:val="000000"/>
          <w:sz w:val="20"/>
          <w:szCs w:val="20"/>
          <w:u w:val="single"/>
        </w:rPr>
        <w:t>Termos de abertura e encerramento</w:t>
      </w:r>
      <w:r w:rsidRPr="00AF208E">
        <w:rPr>
          <w:rFonts w:ascii="Bookman Old Style" w:hAnsi="Bookman Old Style" w:cs="Bookman Old Style"/>
          <w:color w:val="000000"/>
          <w:sz w:val="20"/>
          <w:szCs w:val="20"/>
        </w:rPr>
        <w:t>, extraídos do Livro Diário, (Art. 5º, § 2º do Decreto Lei nº 486/69), devidamente registrado na Junta Comercial da sede ou domicílio da licitante e/ou em outro órgão equivalente.</w:t>
      </w:r>
    </w:p>
    <w:p w14:paraId="65C681AE" w14:textId="77777777" w:rsidR="00F95325" w:rsidRPr="00AF208E" w:rsidRDefault="00F95325" w:rsidP="004D52FA">
      <w:pPr>
        <w:pStyle w:val="ParagraphStyle"/>
        <w:numPr>
          <w:ilvl w:val="4"/>
          <w:numId w:val="17"/>
        </w:numPr>
        <w:spacing w:line="276" w:lineRule="auto"/>
        <w:jc w:val="both"/>
        <w:rPr>
          <w:rFonts w:ascii="Bookman Old Style" w:hAnsi="Bookman Old Style" w:cs="Bookman Old Style"/>
          <w:color w:val="000000"/>
          <w:sz w:val="20"/>
          <w:szCs w:val="20"/>
        </w:rPr>
      </w:pPr>
      <w:r w:rsidRPr="00AF208E">
        <w:rPr>
          <w:rFonts w:ascii="Bookman Old Style" w:hAnsi="Bookman Old Style" w:cs="Bookman Old Style"/>
          <w:b/>
          <w:bCs/>
          <w:color w:val="000000"/>
          <w:sz w:val="20"/>
          <w:szCs w:val="20"/>
        </w:rPr>
        <w:t xml:space="preserve">Quando se tratar de empresas que adotem a Escrituração Contábil Digital – ECD (Decreto nº 6.022/2007 e demais normas aplicáveis): </w:t>
      </w:r>
      <w:r w:rsidRPr="00AF208E">
        <w:rPr>
          <w:rFonts w:ascii="Bookman Old Style" w:hAnsi="Bookman Old Style" w:cs="Bookman Old Style"/>
          <w:color w:val="000000"/>
          <w:sz w:val="20"/>
          <w:szCs w:val="20"/>
        </w:rPr>
        <w:t xml:space="preserve">Termo de Abertura e Encerramento, Balanço Patrimonial, Demonstração do Resultado do Exercício – DRE, e Recibo de entrega da ECD, </w:t>
      </w:r>
      <w:r w:rsidRPr="00AF208E">
        <w:rPr>
          <w:rFonts w:ascii="Bookman Old Style" w:hAnsi="Bookman Old Style" w:cs="Bookman Old Style"/>
          <w:b/>
          <w:bCs/>
          <w:color w:val="000000"/>
          <w:sz w:val="20"/>
          <w:szCs w:val="20"/>
        </w:rPr>
        <w:t>extraídos do Livro Diário e retirados do Sistema Público de Escrituração Digital - SPED</w:t>
      </w:r>
      <w:r w:rsidRPr="00AF208E">
        <w:rPr>
          <w:rFonts w:ascii="Bookman Old Style" w:hAnsi="Bookman Old Style" w:cs="Bookman Old Style"/>
          <w:color w:val="000000"/>
          <w:sz w:val="20"/>
          <w:szCs w:val="20"/>
        </w:rPr>
        <w:t xml:space="preserve">. </w:t>
      </w:r>
    </w:p>
    <w:p w14:paraId="0B69EF85" w14:textId="77777777" w:rsidR="00F95325" w:rsidRPr="00AF208E" w:rsidRDefault="00F95325" w:rsidP="004D52FA">
      <w:pPr>
        <w:pStyle w:val="ParagraphStyle"/>
        <w:tabs>
          <w:tab w:val="left" w:pos="1080"/>
        </w:tabs>
        <w:spacing w:line="276" w:lineRule="auto"/>
        <w:ind w:left="1080"/>
        <w:jc w:val="both"/>
        <w:rPr>
          <w:rFonts w:ascii="Bookman Old Style" w:hAnsi="Bookman Old Style" w:cs="Bookman Old Style"/>
          <w:color w:val="000000"/>
          <w:sz w:val="20"/>
          <w:szCs w:val="20"/>
        </w:rPr>
      </w:pPr>
    </w:p>
    <w:p w14:paraId="15CB6122" w14:textId="365A10D8" w:rsidR="00F95325" w:rsidRPr="00AF208E" w:rsidRDefault="00F95325" w:rsidP="004D52FA">
      <w:pPr>
        <w:pStyle w:val="ParagraphStyle"/>
        <w:numPr>
          <w:ilvl w:val="3"/>
          <w:numId w:val="2"/>
        </w:numPr>
        <w:spacing w:line="276" w:lineRule="auto"/>
        <w:jc w:val="both"/>
        <w:rPr>
          <w:rFonts w:ascii="Bookman Old Style" w:hAnsi="Bookman Old Style" w:cs="Bookman Old Style"/>
          <w:sz w:val="20"/>
          <w:szCs w:val="20"/>
        </w:rPr>
      </w:pPr>
      <w:r w:rsidRPr="00AF208E">
        <w:rPr>
          <w:rFonts w:ascii="Bookman Old Style" w:hAnsi="Bookman Old Style" w:cs="Bookman Old Style"/>
          <w:color w:val="000000"/>
          <w:sz w:val="20"/>
          <w:szCs w:val="20"/>
        </w:rPr>
        <w:t xml:space="preserve">Identificação e assinaturas legíveis do proprietário e/ou responsável pela administração da empresa; Identificação e assinaturas legíveis do responsável contábil da empresa, devidamente registrado no CRC (Conselho </w:t>
      </w:r>
      <w:r w:rsidRPr="00AF208E">
        <w:rPr>
          <w:rFonts w:ascii="Bookman Old Style" w:hAnsi="Bookman Old Style" w:cs="Bookman Old Style"/>
          <w:sz w:val="20"/>
          <w:szCs w:val="20"/>
        </w:rPr>
        <w:t>Regional de Contabilidade).</w:t>
      </w:r>
    </w:p>
    <w:p w14:paraId="384510DA" w14:textId="77777777" w:rsidR="00F95325" w:rsidRPr="00AF208E" w:rsidRDefault="00F95325" w:rsidP="004D52FA">
      <w:pPr>
        <w:pStyle w:val="ParagraphStyle"/>
        <w:spacing w:line="276" w:lineRule="auto"/>
        <w:ind w:left="1080"/>
        <w:jc w:val="both"/>
        <w:rPr>
          <w:rFonts w:ascii="Bookman Old Style" w:hAnsi="Bookman Old Style" w:cs="Bookman Old Style"/>
          <w:sz w:val="20"/>
          <w:szCs w:val="20"/>
        </w:rPr>
      </w:pPr>
    </w:p>
    <w:p w14:paraId="6BEFEE1A" w14:textId="55999991" w:rsidR="00F95325" w:rsidRPr="00AF208E" w:rsidRDefault="00F95325" w:rsidP="004D52FA">
      <w:pPr>
        <w:pStyle w:val="ParagraphStyle"/>
        <w:numPr>
          <w:ilvl w:val="3"/>
          <w:numId w:val="2"/>
        </w:numPr>
        <w:spacing w:line="276" w:lineRule="auto"/>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A comprovação da boa situação financeira da empresa Licitante, de que trata o item acima, será demonstrada pela obtenção do </w:t>
      </w:r>
      <w:r w:rsidRPr="00AF208E">
        <w:rPr>
          <w:rFonts w:ascii="Bookman Old Style" w:hAnsi="Bookman Old Style" w:cs="Bookman Old Style"/>
          <w:b/>
          <w:bCs/>
          <w:sz w:val="20"/>
          <w:szCs w:val="20"/>
        </w:rPr>
        <w:t>índice de Solvência Geral (SG), maior ou igual a 1,0 (</w:t>
      </w:r>
      <w:proofErr w:type="gramStart"/>
      <w:r w:rsidRPr="00AF208E">
        <w:rPr>
          <w:rFonts w:ascii="Bookman Old Style" w:hAnsi="Bookman Old Style" w:cs="Bookman Old Style"/>
          <w:b/>
          <w:bCs/>
          <w:sz w:val="20"/>
          <w:szCs w:val="20"/>
        </w:rPr>
        <w:t>um vírgula</w:t>
      </w:r>
      <w:proofErr w:type="gramEnd"/>
      <w:r w:rsidRPr="00AF208E">
        <w:rPr>
          <w:rFonts w:ascii="Bookman Old Style" w:hAnsi="Bookman Old Style" w:cs="Bookman Old Style"/>
          <w:b/>
          <w:bCs/>
          <w:sz w:val="20"/>
          <w:szCs w:val="20"/>
        </w:rPr>
        <w:t xml:space="preserve"> zero)</w:t>
      </w:r>
      <w:r w:rsidRPr="00AF208E">
        <w:rPr>
          <w:rFonts w:ascii="Bookman Old Style" w:hAnsi="Bookman Old Style" w:cs="Bookman Old Style"/>
          <w:sz w:val="20"/>
          <w:szCs w:val="20"/>
        </w:rPr>
        <w:t>, resultante da aplicação da fórmula estabelecida</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abaixo:</w:t>
      </w:r>
    </w:p>
    <w:p w14:paraId="4A485973" w14:textId="77777777" w:rsidR="00F95325" w:rsidRPr="00AF208E" w:rsidRDefault="00F95325" w:rsidP="004D52FA">
      <w:pPr>
        <w:pStyle w:val="ParagraphStyle"/>
        <w:tabs>
          <w:tab w:val="left" w:pos="3675"/>
          <w:tab w:val="left" w:pos="5625"/>
          <w:tab w:val="left" w:pos="8895"/>
        </w:tabs>
        <w:spacing w:line="276" w:lineRule="auto"/>
        <w:ind w:left="3510"/>
        <w:outlineLvl w:val="2"/>
        <w:rPr>
          <w:rFonts w:ascii="Bookman Old Style" w:hAnsi="Bookman Old Style" w:cs="Bookman Old Style"/>
          <w:b/>
          <w:bCs/>
          <w:sz w:val="20"/>
          <w:szCs w:val="20"/>
        </w:rPr>
      </w:pPr>
      <w:r w:rsidRPr="00AF208E">
        <w:rPr>
          <w:rFonts w:ascii="Bookman Old Style" w:hAnsi="Bookman Old Style" w:cs="Bookman Old Style"/>
          <w:b/>
          <w:bCs/>
          <w:sz w:val="20"/>
          <w:szCs w:val="20"/>
        </w:rPr>
        <w:t>SG</w:t>
      </w:r>
      <w:r w:rsidRPr="00AF208E">
        <w:rPr>
          <w:rFonts w:ascii="Bookman Old Style" w:hAnsi="Bookman Old Style" w:cs="Bookman Old Style"/>
          <w:b/>
          <w:bCs/>
          <w:spacing w:val="-15"/>
          <w:sz w:val="20"/>
          <w:szCs w:val="20"/>
        </w:rPr>
        <w:t xml:space="preserve"> </w:t>
      </w:r>
      <w:r w:rsidRPr="00AF208E">
        <w:rPr>
          <w:rFonts w:ascii="Bookman Old Style" w:hAnsi="Bookman Old Style" w:cs="Bookman Old Style"/>
          <w:b/>
          <w:bCs/>
          <w:sz w:val="20"/>
          <w:szCs w:val="20"/>
        </w:rPr>
        <w:t>=_________</w:t>
      </w:r>
      <w:r w:rsidRPr="00AF208E">
        <w:rPr>
          <w:rFonts w:ascii="Bookman Old Style" w:hAnsi="Bookman Old Style" w:cs="Bookman Old Style"/>
          <w:b/>
          <w:bCs/>
          <w:sz w:val="20"/>
          <w:szCs w:val="20"/>
          <w:u w:val="single"/>
        </w:rPr>
        <w:t xml:space="preserve"> </w:t>
      </w:r>
      <w:r w:rsidRPr="00AF208E">
        <w:rPr>
          <w:rFonts w:ascii="Bookman Old Style" w:hAnsi="Bookman Old Style" w:cs="Bookman Old Style"/>
          <w:b/>
          <w:bCs/>
          <w:sz w:val="20"/>
          <w:szCs w:val="20"/>
        </w:rPr>
        <w:t>Ativo</w:t>
      </w:r>
      <w:r w:rsidRPr="00AF208E">
        <w:rPr>
          <w:rFonts w:ascii="Bookman Old Style" w:hAnsi="Bookman Old Style" w:cs="Bookman Old Style"/>
          <w:b/>
          <w:bCs/>
          <w:spacing w:val="15"/>
          <w:sz w:val="20"/>
          <w:szCs w:val="20"/>
        </w:rPr>
        <w:t xml:space="preserve"> </w:t>
      </w:r>
      <w:r w:rsidRPr="00AF208E">
        <w:rPr>
          <w:rFonts w:ascii="Bookman Old Style" w:hAnsi="Bookman Old Style" w:cs="Bookman Old Style"/>
          <w:b/>
          <w:bCs/>
          <w:sz w:val="20"/>
          <w:szCs w:val="20"/>
        </w:rPr>
        <w:t>Total_________________</w:t>
      </w:r>
    </w:p>
    <w:p w14:paraId="549C5E67" w14:textId="77777777" w:rsidR="00F95325" w:rsidRPr="00AF208E" w:rsidRDefault="00F95325" w:rsidP="004D52FA">
      <w:pPr>
        <w:pStyle w:val="ParagraphStyle"/>
        <w:tabs>
          <w:tab w:val="left" w:pos="3675"/>
          <w:tab w:val="left" w:pos="5625"/>
          <w:tab w:val="left" w:pos="8895"/>
        </w:tabs>
        <w:spacing w:line="276" w:lineRule="auto"/>
        <w:ind w:left="3510"/>
        <w:outlineLvl w:val="2"/>
        <w:rPr>
          <w:rFonts w:ascii="Bookman Old Style" w:hAnsi="Bookman Old Style" w:cs="Bookman Old Style"/>
          <w:b/>
          <w:bCs/>
          <w:sz w:val="20"/>
          <w:szCs w:val="20"/>
        </w:rPr>
      </w:pPr>
      <w:r w:rsidRPr="00AF208E">
        <w:rPr>
          <w:rFonts w:ascii="Bookman Old Style" w:hAnsi="Bookman Old Style" w:cs="Bookman Old Style"/>
          <w:b/>
          <w:bCs/>
          <w:sz w:val="20"/>
          <w:szCs w:val="20"/>
        </w:rPr>
        <w:lastRenderedPageBreak/>
        <w:t>Passivo</w:t>
      </w:r>
      <w:r w:rsidRPr="00AF208E">
        <w:rPr>
          <w:rFonts w:ascii="Bookman Old Style" w:hAnsi="Bookman Old Style" w:cs="Bookman Old Style"/>
          <w:b/>
          <w:bCs/>
          <w:spacing w:val="-15"/>
          <w:sz w:val="20"/>
          <w:szCs w:val="20"/>
        </w:rPr>
        <w:t xml:space="preserve"> </w:t>
      </w:r>
      <w:proofErr w:type="spellStart"/>
      <w:r w:rsidRPr="00AF208E">
        <w:rPr>
          <w:rFonts w:ascii="Bookman Old Style" w:hAnsi="Bookman Old Style" w:cs="Bookman Old Style"/>
          <w:b/>
          <w:bCs/>
          <w:sz w:val="20"/>
          <w:szCs w:val="20"/>
        </w:rPr>
        <w:t>Circulante+Passivo</w:t>
      </w:r>
      <w:proofErr w:type="spellEnd"/>
      <w:r w:rsidRPr="00AF208E">
        <w:rPr>
          <w:rFonts w:ascii="Bookman Old Style" w:hAnsi="Bookman Old Style" w:cs="Bookman Old Style"/>
          <w:b/>
          <w:bCs/>
          <w:sz w:val="20"/>
          <w:szCs w:val="20"/>
        </w:rPr>
        <w:t xml:space="preserve"> Exigível a Longo</w:t>
      </w:r>
      <w:r w:rsidRPr="00AF208E">
        <w:rPr>
          <w:rFonts w:ascii="Bookman Old Style" w:hAnsi="Bookman Old Style" w:cs="Bookman Old Style"/>
          <w:b/>
          <w:bCs/>
          <w:spacing w:val="-15"/>
          <w:sz w:val="20"/>
          <w:szCs w:val="20"/>
        </w:rPr>
        <w:t xml:space="preserve"> </w:t>
      </w:r>
      <w:r w:rsidRPr="00AF208E">
        <w:rPr>
          <w:rFonts w:ascii="Bookman Old Style" w:hAnsi="Bookman Old Style" w:cs="Bookman Old Style"/>
          <w:b/>
          <w:bCs/>
          <w:sz w:val="20"/>
          <w:szCs w:val="20"/>
        </w:rPr>
        <w:t>Prazo</w:t>
      </w:r>
    </w:p>
    <w:p w14:paraId="00A53E20" w14:textId="77777777" w:rsidR="00F95325" w:rsidRPr="00AF208E" w:rsidRDefault="00F95325" w:rsidP="004D52FA">
      <w:pPr>
        <w:pStyle w:val="ParagraphStyle"/>
        <w:spacing w:line="276" w:lineRule="auto"/>
        <w:ind w:left="1080"/>
        <w:jc w:val="both"/>
        <w:rPr>
          <w:rFonts w:ascii="Bookman Old Style" w:hAnsi="Bookman Old Style" w:cs="Bookman Old Style"/>
          <w:sz w:val="20"/>
          <w:szCs w:val="20"/>
        </w:rPr>
      </w:pPr>
    </w:p>
    <w:p w14:paraId="67FE538C" w14:textId="623A36A2" w:rsidR="00F95325" w:rsidRDefault="00F95325" w:rsidP="004D52FA">
      <w:pPr>
        <w:pStyle w:val="ParagraphStyle"/>
        <w:numPr>
          <w:ilvl w:val="3"/>
          <w:numId w:val="2"/>
        </w:numPr>
        <w:spacing w:line="276" w:lineRule="auto"/>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Ou alternativamente, </w:t>
      </w:r>
      <w:r w:rsidRPr="00AF208E">
        <w:rPr>
          <w:rFonts w:ascii="Bookman Old Style" w:hAnsi="Bookman Old Style" w:cs="Bookman Old Style"/>
          <w:b/>
          <w:bCs/>
          <w:sz w:val="20"/>
          <w:szCs w:val="20"/>
        </w:rPr>
        <w:t>Comprovação de patrimônio líquido não inferior a 10% (dez por cento) do valor estimado da contratação</w:t>
      </w:r>
      <w:r w:rsidRPr="00AF208E">
        <w:rPr>
          <w:rFonts w:ascii="Bookman Old Style" w:hAnsi="Bookman Old Style" w:cs="Bookman Old Style"/>
          <w:sz w:val="20"/>
          <w:szCs w:val="20"/>
        </w:rPr>
        <w:t>,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sessão pública de abertura do processo</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licitatório;</w:t>
      </w:r>
    </w:p>
    <w:p w14:paraId="6E4ECD86" w14:textId="3C120036" w:rsidR="0062635A" w:rsidRPr="00AF208E" w:rsidRDefault="0062635A" w:rsidP="004D52FA">
      <w:pPr>
        <w:pStyle w:val="ParagraphStyle"/>
        <w:numPr>
          <w:ilvl w:val="3"/>
          <w:numId w:val="2"/>
        </w:numPr>
        <w:spacing w:line="276" w:lineRule="auto"/>
        <w:jc w:val="both"/>
        <w:rPr>
          <w:rFonts w:ascii="Bookman Old Style" w:hAnsi="Bookman Old Style" w:cs="Bookman Old Style"/>
          <w:sz w:val="20"/>
          <w:szCs w:val="20"/>
        </w:rPr>
      </w:pPr>
      <w:r>
        <w:rPr>
          <w:rFonts w:ascii="Bookman Old Style" w:hAnsi="Bookman Old Style" w:cs="Bookman Old Style"/>
          <w:sz w:val="20"/>
          <w:szCs w:val="20"/>
        </w:rPr>
        <w:t>As empresas que se enquadram como Microempreendedor Individual, são dispensados da apresentação do balanço.</w:t>
      </w:r>
    </w:p>
    <w:p w14:paraId="2A13BE73" w14:textId="77777777" w:rsidR="00F95325" w:rsidRPr="00AF208E" w:rsidRDefault="00F95325" w:rsidP="004D52FA">
      <w:pPr>
        <w:pStyle w:val="ParagraphStyle"/>
        <w:spacing w:line="276" w:lineRule="auto"/>
        <w:ind w:left="1080"/>
        <w:jc w:val="both"/>
        <w:rPr>
          <w:rFonts w:ascii="Bookman Old Style" w:hAnsi="Bookman Old Style" w:cs="Bookman Old Style"/>
          <w:sz w:val="20"/>
          <w:szCs w:val="20"/>
        </w:rPr>
      </w:pPr>
    </w:p>
    <w:p w14:paraId="363121C5" w14:textId="3E6A7670" w:rsidR="00F95325" w:rsidRPr="00AF208E" w:rsidRDefault="00F95325" w:rsidP="004D52FA">
      <w:pPr>
        <w:pStyle w:val="ParagraphStyle"/>
        <w:numPr>
          <w:ilvl w:val="3"/>
          <w:numId w:val="2"/>
        </w:numPr>
        <w:spacing w:line="276" w:lineRule="auto"/>
        <w:jc w:val="both"/>
        <w:rPr>
          <w:rFonts w:ascii="Bookman Old Style" w:hAnsi="Bookman Old Style" w:cs="Bookman Old Style"/>
          <w:sz w:val="20"/>
          <w:szCs w:val="20"/>
        </w:rPr>
      </w:pPr>
      <w:r w:rsidRPr="00AF208E">
        <w:rPr>
          <w:rFonts w:ascii="Bookman Old Style" w:hAnsi="Bookman Old Style" w:cs="Bookman Old Style"/>
          <w:sz w:val="20"/>
          <w:szCs w:val="20"/>
        </w:rPr>
        <w:t>As empresas Licitantes com menos de 01 (um) exercício financeiro de atividade, devem cumprir a exigência deste item mediante apresentação de Balanço de Abertura ou do último Balanço Patrimonial levantado, conforme o caso.</w:t>
      </w:r>
    </w:p>
    <w:p w14:paraId="2E47A819" w14:textId="0E08A1C0"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s="Bookman Old Style"/>
          <w:sz w:val="20"/>
          <w:szCs w:val="20"/>
        </w:rPr>
      </w:pPr>
    </w:p>
    <w:p w14:paraId="7C31EDFB" w14:textId="77777777"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7236B97A" w14:textId="090D6B22" w:rsidR="00410398" w:rsidRPr="00AF208E" w:rsidRDefault="00410398" w:rsidP="004D52FA">
      <w:pPr>
        <w:pStyle w:val="PargrafodaLista"/>
        <w:numPr>
          <w:ilvl w:val="3"/>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A documentação relativa à </w:t>
      </w:r>
      <w:r w:rsidRPr="00AF208E">
        <w:rPr>
          <w:rFonts w:ascii="Bookman Old Style" w:hAnsi="Bookman Old Style" w:cs="Bookman Old Style"/>
          <w:b/>
          <w:bCs/>
          <w:sz w:val="20"/>
          <w:szCs w:val="20"/>
        </w:rPr>
        <w:t xml:space="preserve">REGULARIDADE FISCAL E TRABALHISTA </w:t>
      </w:r>
      <w:r w:rsidRPr="00AF208E">
        <w:rPr>
          <w:rFonts w:ascii="Bookman Old Style" w:hAnsi="Bookman Old Style" w:cs="Bookman Old Style"/>
          <w:sz w:val="20"/>
          <w:szCs w:val="20"/>
        </w:rPr>
        <w:t>consistirá</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em:</w:t>
      </w:r>
    </w:p>
    <w:p w14:paraId="62D3AD13" w14:textId="77777777" w:rsidR="00B46830" w:rsidRPr="00AF208E" w:rsidRDefault="00B46830"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477ADE3E"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Prova de regularidade para com a Fazenda Federal, mediante a apresentação de </w:t>
      </w:r>
      <w:r w:rsidRPr="00AF208E">
        <w:rPr>
          <w:rFonts w:ascii="Bookman Old Style" w:hAnsi="Bookman Old Style" w:cs="Bookman Old Style"/>
          <w:b/>
          <w:bCs/>
          <w:sz w:val="20"/>
          <w:szCs w:val="20"/>
        </w:rPr>
        <w:t>Certidão Conjunta de Débitos relativos a Tributos Federais e a Dívida Ativa da União</w:t>
      </w:r>
      <w:r w:rsidRPr="00AF208E">
        <w:rPr>
          <w:rFonts w:ascii="Bookman Old Style" w:hAnsi="Bookman Old Style" w:cs="Bookman Old Style"/>
          <w:sz w:val="20"/>
          <w:szCs w:val="20"/>
        </w:rPr>
        <w:t>, expedida pela Secretaria da Receita Federal do Ministério da Fazenda;</w:t>
      </w:r>
    </w:p>
    <w:p w14:paraId="4FACBF0C" w14:textId="77777777" w:rsidR="00F95325" w:rsidRPr="00AF208E" w:rsidRDefault="00F95325" w:rsidP="004D52FA">
      <w:pPr>
        <w:pStyle w:val="PargrafodaLista"/>
        <w:autoSpaceDE w:val="0"/>
        <w:autoSpaceDN w:val="0"/>
        <w:adjustRightInd w:val="0"/>
        <w:spacing w:after="0" w:line="276" w:lineRule="auto"/>
        <w:ind w:left="1440"/>
        <w:jc w:val="both"/>
        <w:rPr>
          <w:rFonts w:ascii="Bookman Old Style" w:hAnsi="Bookman Old Style"/>
          <w:color w:val="000000"/>
          <w:sz w:val="20"/>
          <w:szCs w:val="20"/>
        </w:rPr>
      </w:pPr>
    </w:p>
    <w:p w14:paraId="312A16FD"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Prova de regularidade para com a </w:t>
      </w:r>
      <w:r w:rsidRPr="00AF208E">
        <w:rPr>
          <w:rFonts w:ascii="Bookman Old Style" w:hAnsi="Bookman Old Style" w:cs="Bookman Old Style"/>
          <w:b/>
          <w:bCs/>
          <w:sz w:val="20"/>
          <w:szCs w:val="20"/>
        </w:rPr>
        <w:t xml:space="preserve">Fazenda Estadual </w:t>
      </w:r>
      <w:r w:rsidRPr="00AF208E">
        <w:rPr>
          <w:rFonts w:ascii="Bookman Old Style" w:hAnsi="Bookman Old Style" w:cs="Bookman Old Style"/>
          <w:sz w:val="20"/>
          <w:szCs w:val="20"/>
        </w:rPr>
        <w:t>do domicílio ou sede do licitante, relativa aos tributos relacionados com o objeto</w:t>
      </w:r>
      <w:r w:rsidRPr="00AF208E">
        <w:rPr>
          <w:rFonts w:ascii="Bookman Old Style" w:hAnsi="Bookman Old Style" w:cs="Bookman Old Style"/>
          <w:spacing w:val="-30"/>
          <w:sz w:val="20"/>
          <w:szCs w:val="20"/>
        </w:rPr>
        <w:t xml:space="preserve"> </w:t>
      </w:r>
      <w:r w:rsidRPr="00AF208E">
        <w:rPr>
          <w:rFonts w:ascii="Bookman Old Style" w:hAnsi="Bookman Old Style" w:cs="Bookman Old Style"/>
          <w:sz w:val="20"/>
          <w:szCs w:val="20"/>
        </w:rPr>
        <w:t>licitado;</w:t>
      </w:r>
    </w:p>
    <w:p w14:paraId="36C0A367" w14:textId="77777777" w:rsidR="00F95325" w:rsidRPr="00AF208E" w:rsidRDefault="00F95325" w:rsidP="004D52FA">
      <w:pPr>
        <w:pStyle w:val="PargrafodaLista"/>
        <w:spacing w:line="276" w:lineRule="auto"/>
        <w:rPr>
          <w:rFonts w:ascii="Bookman Old Style" w:hAnsi="Bookman Old Style" w:cs="Bookman Old Style"/>
          <w:sz w:val="20"/>
          <w:szCs w:val="20"/>
        </w:rPr>
      </w:pPr>
    </w:p>
    <w:p w14:paraId="174988CD"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Prova de regularidade para com a </w:t>
      </w:r>
      <w:r w:rsidRPr="00AF208E">
        <w:rPr>
          <w:rFonts w:ascii="Bookman Old Style" w:hAnsi="Bookman Old Style" w:cs="Bookman Old Style"/>
          <w:b/>
          <w:bCs/>
          <w:sz w:val="20"/>
          <w:szCs w:val="20"/>
        </w:rPr>
        <w:t>Fazenda Municipal</w:t>
      </w:r>
      <w:r w:rsidRPr="00AF208E">
        <w:rPr>
          <w:rFonts w:ascii="Bookman Old Style" w:hAnsi="Bookman Old Style" w:cs="Bookman Old Style"/>
          <w:sz w:val="20"/>
          <w:szCs w:val="20"/>
        </w:rPr>
        <w:t>, relativa aos tributos relacionados com o objeto</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licitado;</w:t>
      </w:r>
    </w:p>
    <w:p w14:paraId="7B11E6E7" w14:textId="77777777" w:rsidR="00F95325" w:rsidRPr="00AF208E" w:rsidRDefault="00F95325" w:rsidP="004D52FA">
      <w:pPr>
        <w:pStyle w:val="PargrafodaLista"/>
        <w:spacing w:line="276" w:lineRule="auto"/>
        <w:rPr>
          <w:rFonts w:ascii="Bookman Old Style" w:hAnsi="Bookman Old Style" w:cs="Bookman Old Style"/>
          <w:sz w:val="20"/>
          <w:szCs w:val="20"/>
        </w:rPr>
      </w:pPr>
    </w:p>
    <w:p w14:paraId="78D4223A"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Certificado de Regularidade de Situação para com o </w:t>
      </w:r>
      <w:r w:rsidRPr="00AF208E">
        <w:rPr>
          <w:rFonts w:ascii="Bookman Old Style" w:hAnsi="Bookman Old Style" w:cs="Bookman Old Style"/>
          <w:b/>
          <w:bCs/>
          <w:sz w:val="20"/>
          <w:szCs w:val="20"/>
        </w:rPr>
        <w:t>Fundo de Garantia de Tempo de Serviço</w:t>
      </w:r>
      <w:r w:rsidRPr="00AF208E">
        <w:rPr>
          <w:rFonts w:ascii="Bookman Old Style" w:hAnsi="Bookman Old Style" w:cs="Bookman Old Style"/>
          <w:b/>
          <w:bCs/>
          <w:spacing w:val="-15"/>
          <w:sz w:val="20"/>
          <w:szCs w:val="20"/>
        </w:rPr>
        <w:t xml:space="preserve"> </w:t>
      </w:r>
      <w:r w:rsidRPr="00AF208E">
        <w:rPr>
          <w:rFonts w:ascii="Bookman Old Style" w:hAnsi="Bookman Old Style" w:cs="Bookman Old Style"/>
          <w:b/>
          <w:bCs/>
          <w:sz w:val="20"/>
          <w:szCs w:val="20"/>
        </w:rPr>
        <w:t>(FGTS);</w:t>
      </w:r>
    </w:p>
    <w:p w14:paraId="7D320413" w14:textId="77777777" w:rsidR="00F95325" w:rsidRPr="00AF208E" w:rsidRDefault="00F95325" w:rsidP="004D52FA">
      <w:pPr>
        <w:pStyle w:val="PargrafodaLista"/>
        <w:spacing w:line="276" w:lineRule="auto"/>
        <w:rPr>
          <w:rFonts w:ascii="Bookman Old Style" w:hAnsi="Bookman Old Style" w:cs="Bookman Old Style"/>
          <w:sz w:val="20"/>
          <w:szCs w:val="20"/>
        </w:rPr>
      </w:pPr>
    </w:p>
    <w:p w14:paraId="02D35A99"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Prova de inexistência de débitos inadimplidos perante a Justiça do Trabalho, mediante a apresentação de </w:t>
      </w:r>
      <w:r w:rsidRPr="00AF208E">
        <w:rPr>
          <w:rFonts w:ascii="Bookman Old Style" w:hAnsi="Bookman Old Style" w:cs="Bookman Old Style"/>
          <w:b/>
          <w:bCs/>
          <w:sz w:val="20"/>
          <w:szCs w:val="20"/>
        </w:rPr>
        <w:t>Certidão Negativa de Débitos Trabalhistas (CNDT)</w:t>
      </w:r>
      <w:r w:rsidRPr="00AF208E">
        <w:rPr>
          <w:rFonts w:ascii="Bookman Old Style" w:hAnsi="Bookman Old Style" w:cs="Bookman Old Style"/>
          <w:sz w:val="20"/>
          <w:szCs w:val="20"/>
        </w:rPr>
        <w:t>, nos termos da Lei nº 12.440, de 07 de julho de</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2011;</w:t>
      </w:r>
    </w:p>
    <w:p w14:paraId="01473F48" w14:textId="77777777" w:rsidR="00F95325" w:rsidRPr="00AF208E" w:rsidRDefault="00F95325" w:rsidP="004D52FA">
      <w:pPr>
        <w:pStyle w:val="PargrafodaLista"/>
        <w:spacing w:line="276" w:lineRule="auto"/>
        <w:rPr>
          <w:rFonts w:ascii="Bookman Old Style" w:hAnsi="Bookman Old Style" w:cs="Bookman Old Style"/>
          <w:sz w:val="20"/>
          <w:szCs w:val="20"/>
        </w:rPr>
      </w:pPr>
    </w:p>
    <w:p w14:paraId="25535A44"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 xml:space="preserve">Em se tratando de microempresa, empresa de pequeno porte, havendo alguma restrição na comprovação da regularidade fiscal, desde que atendidos os demais requisitos do Edital, </w:t>
      </w:r>
      <w:proofErr w:type="gramStart"/>
      <w:r w:rsidRPr="00AF208E">
        <w:rPr>
          <w:rFonts w:ascii="Bookman Old Style" w:hAnsi="Bookman Old Style" w:cs="Bookman Old Style"/>
          <w:sz w:val="20"/>
          <w:szCs w:val="20"/>
        </w:rPr>
        <w:t>a(</w:t>
      </w:r>
      <w:proofErr w:type="gramEnd"/>
      <w:r w:rsidRPr="00AF208E">
        <w:rPr>
          <w:rFonts w:ascii="Bookman Old Style" w:hAnsi="Bookman Old Style" w:cs="Bookman Old Style"/>
          <w:sz w:val="20"/>
          <w:szCs w:val="20"/>
        </w:rPr>
        <w:t>s) empresa(s) nesta condição será(</w:t>
      </w:r>
      <w:proofErr w:type="spellStart"/>
      <w:r w:rsidRPr="00AF208E">
        <w:rPr>
          <w:rFonts w:ascii="Bookman Old Style" w:hAnsi="Bookman Old Style" w:cs="Bookman Old Style"/>
          <w:sz w:val="20"/>
          <w:szCs w:val="20"/>
        </w:rPr>
        <w:t>ão</w:t>
      </w:r>
      <w:proofErr w:type="spellEnd"/>
      <w:r w:rsidRPr="00AF208E">
        <w:rPr>
          <w:rFonts w:ascii="Bookman Old Style" w:hAnsi="Bookman Old Style" w:cs="Bookman Old Style"/>
          <w:sz w:val="20"/>
          <w:szCs w:val="20"/>
        </w:rPr>
        <w:t>) declarada(s) habilitada(s) sob condição de regularização da documentação no prazo de 5 (cinco) dias úteis, prorrogáveis por igual prazo, a contar do  momento em que for declarado vencedor do</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certame.</w:t>
      </w:r>
    </w:p>
    <w:p w14:paraId="09BABA84" w14:textId="77777777" w:rsidR="00F95325" w:rsidRPr="00AF208E" w:rsidRDefault="00F95325" w:rsidP="004D52FA">
      <w:pPr>
        <w:pStyle w:val="PargrafodaLista"/>
        <w:spacing w:line="276" w:lineRule="auto"/>
        <w:rPr>
          <w:rFonts w:ascii="Bookman Old Style" w:hAnsi="Bookman Old Style" w:cs="Bookman Old Style"/>
          <w:sz w:val="20"/>
          <w:szCs w:val="20"/>
        </w:rPr>
      </w:pPr>
    </w:p>
    <w:p w14:paraId="5B921C27"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A não regularização da documentação no prazo estipulado implicará a decadência do direito à contratação, sem prejuízo das sanções</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cabíveis.</w:t>
      </w:r>
    </w:p>
    <w:p w14:paraId="0F4EDD39" w14:textId="77777777" w:rsidR="00F95325" w:rsidRPr="00AF208E" w:rsidRDefault="00F95325" w:rsidP="004D52FA">
      <w:pPr>
        <w:pStyle w:val="PargrafodaLista"/>
        <w:spacing w:line="276" w:lineRule="auto"/>
        <w:rPr>
          <w:rFonts w:ascii="Bookman Old Style" w:hAnsi="Bookman Old Style" w:cs="Bookman Old Style"/>
          <w:sz w:val="20"/>
          <w:szCs w:val="20"/>
        </w:rPr>
      </w:pPr>
    </w:p>
    <w:p w14:paraId="5F8995CB" w14:textId="77777777" w:rsidR="00F95325" w:rsidRPr="00AF208E" w:rsidRDefault="00F95325"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sz w:val="20"/>
          <w:szCs w:val="20"/>
        </w:rPr>
        <w:t>Serão aceitas como prova de regularidade para com as Fazendas, certidões positivas com efeito de negativas e certidões positivas que noticiem em seu corpo que os débitos estão judicialmente garantidos ou com sua exigibilidade suspensa.</w:t>
      </w:r>
    </w:p>
    <w:p w14:paraId="4ED092D2" w14:textId="77777777"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162B1E79" w14:textId="037529EC" w:rsidR="00F95325" w:rsidRPr="00AF208E" w:rsidRDefault="00F95325" w:rsidP="004D52FA">
      <w:pPr>
        <w:pStyle w:val="PargrafodaLista"/>
        <w:numPr>
          <w:ilvl w:val="4"/>
          <w:numId w:val="2"/>
        </w:numPr>
        <w:tabs>
          <w:tab w:val="num" w:pos="1134"/>
          <w:tab w:val="left" w:pos="2670"/>
        </w:tabs>
        <w:autoSpaceDE w:val="0"/>
        <w:autoSpaceDN w:val="0"/>
        <w:adjustRightInd w:val="0"/>
        <w:spacing w:after="0" w:line="276" w:lineRule="auto"/>
        <w:ind w:left="993" w:firstLine="141"/>
        <w:jc w:val="both"/>
        <w:rPr>
          <w:rFonts w:ascii="Bookman Old Style" w:hAnsi="Bookman Old Style" w:cs="Bookman Old Style"/>
          <w:bCs/>
          <w:sz w:val="20"/>
          <w:szCs w:val="20"/>
        </w:rPr>
      </w:pPr>
      <w:r w:rsidRPr="00AF208E">
        <w:rPr>
          <w:rFonts w:ascii="Bookman Old Style" w:hAnsi="Bookman Old Style" w:cs="Bookman Old Style"/>
          <w:sz w:val="20"/>
          <w:szCs w:val="20"/>
        </w:rPr>
        <w:t>Os documentos de que tratam os subitens anteriores serão analisados pelo pregoeiro e sua Equipe de Apoio quanto a sua conformidade com o solicitado neste</w:t>
      </w:r>
      <w:r w:rsidRPr="00AF208E">
        <w:rPr>
          <w:rFonts w:ascii="Bookman Old Style" w:hAnsi="Bookman Old Style" w:cs="Bookman Old Style"/>
          <w:spacing w:val="-15"/>
          <w:sz w:val="20"/>
          <w:szCs w:val="20"/>
        </w:rPr>
        <w:t xml:space="preserve"> </w:t>
      </w:r>
      <w:r w:rsidRPr="00AF208E">
        <w:rPr>
          <w:rFonts w:ascii="Bookman Old Style" w:hAnsi="Bookman Old Style" w:cs="Bookman Old Style"/>
          <w:sz w:val="20"/>
          <w:szCs w:val="20"/>
        </w:rPr>
        <w:t>Edital.</w:t>
      </w:r>
    </w:p>
    <w:p w14:paraId="3BC78591" w14:textId="77777777" w:rsidR="00F95325" w:rsidRPr="00AF208E" w:rsidRDefault="00F95325"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1ADEB66B" w14:textId="5AD1162D" w:rsidR="00410398" w:rsidRPr="00AF208E" w:rsidRDefault="00B46830" w:rsidP="004D52FA">
      <w:pPr>
        <w:pStyle w:val="PargrafodaLista"/>
        <w:numPr>
          <w:ilvl w:val="3"/>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s="Bookman Old Style"/>
          <w:b/>
          <w:bCs/>
          <w:sz w:val="20"/>
          <w:szCs w:val="20"/>
        </w:rPr>
        <w:t>D</w:t>
      </w:r>
      <w:r w:rsidR="00410398" w:rsidRPr="00AF208E">
        <w:rPr>
          <w:rFonts w:ascii="Bookman Old Style" w:hAnsi="Bookman Old Style" w:cs="Bookman Old Style"/>
          <w:b/>
          <w:bCs/>
          <w:sz w:val="20"/>
          <w:szCs w:val="20"/>
        </w:rPr>
        <w:t>ECLARAÇÕES</w:t>
      </w:r>
    </w:p>
    <w:p w14:paraId="224C9CC8" w14:textId="77777777" w:rsidR="00B46830" w:rsidRPr="00DE239B" w:rsidRDefault="00B46830" w:rsidP="004D52FA">
      <w:pPr>
        <w:pStyle w:val="PargrafodaLista"/>
        <w:autoSpaceDE w:val="0"/>
        <w:autoSpaceDN w:val="0"/>
        <w:adjustRightInd w:val="0"/>
        <w:spacing w:after="0" w:line="276" w:lineRule="auto"/>
        <w:ind w:left="1080"/>
        <w:jc w:val="both"/>
        <w:rPr>
          <w:rFonts w:ascii="Bookman Old Style" w:hAnsi="Bookman Old Style"/>
          <w:sz w:val="20"/>
          <w:szCs w:val="20"/>
        </w:rPr>
      </w:pPr>
    </w:p>
    <w:p w14:paraId="53D21ABF" w14:textId="0E58B0CD" w:rsidR="00B46830" w:rsidRPr="00DE239B" w:rsidRDefault="008C7766" w:rsidP="004D52FA">
      <w:pPr>
        <w:pStyle w:val="PargrafodaLista"/>
        <w:numPr>
          <w:ilvl w:val="4"/>
          <w:numId w:val="2"/>
        </w:numPr>
        <w:autoSpaceDE w:val="0"/>
        <w:autoSpaceDN w:val="0"/>
        <w:adjustRightInd w:val="0"/>
        <w:spacing w:after="0" w:line="276" w:lineRule="auto"/>
        <w:jc w:val="both"/>
        <w:rPr>
          <w:rFonts w:ascii="Bookman Old Style" w:hAnsi="Bookman Old Style"/>
          <w:sz w:val="20"/>
          <w:szCs w:val="20"/>
        </w:rPr>
      </w:pPr>
      <w:r w:rsidRPr="00DE239B">
        <w:rPr>
          <w:rFonts w:ascii="Bookman Old Style" w:hAnsi="Bookman Old Style" w:cs="Bookman Old Style"/>
          <w:sz w:val="20"/>
          <w:szCs w:val="20"/>
        </w:rPr>
        <w:t>Carta de credenciamento, m</w:t>
      </w:r>
      <w:r w:rsidR="00410398" w:rsidRPr="00DE239B">
        <w:rPr>
          <w:rFonts w:ascii="Bookman Old Style" w:hAnsi="Bookman Old Style" w:cs="Bookman Old Style"/>
          <w:sz w:val="20"/>
          <w:szCs w:val="20"/>
        </w:rPr>
        <w:t xml:space="preserve">odelo do </w:t>
      </w:r>
      <w:r w:rsidR="00410398" w:rsidRPr="00DE239B">
        <w:rPr>
          <w:rFonts w:ascii="Bookman Old Style" w:hAnsi="Bookman Old Style" w:cs="Bookman Old Style"/>
          <w:b/>
          <w:bCs/>
          <w:sz w:val="20"/>
          <w:szCs w:val="20"/>
        </w:rPr>
        <w:t>Anexo I</w:t>
      </w:r>
      <w:r w:rsidR="00410398" w:rsidRPr="00DE239B">
        <w:rPr>
          <w:rFonts w:ascii="Bookman Old Style" w:hAnsi="Bookman Old Style" w:cs="Bookman Old Style"/>
          <w:sz w:val="20"/>
          <w:szCs w:val="20"/>
        </w:rPr>
        <w:t>, assinada pelo representante legal da licitante;</w:t>
      </w:r>
    </w:p>
    <w:p w14:paraId="280247EA" w14:textId="77777777" w:rsidR="004D52FA" w:rsidRPr="00DE239B" w:rsidRDefault="004D52FA" w:rsidP="004D52FA">
      <w:pPr>
        <w:pStyle w:val="PargrafodaLista"/>
        <w:autoSpaceDE w:val="0"/>
        <w:autoSpaceDN w:val="0"/>
        <w:adjustRightInd w:val="0"/>
        <w:spacing w:after="0" w:line="276" w:lineRule="auto"/>
        <w:ind w:left="1440"/>
        <w:jc w:val="both"/>
        <w:rPr>
          <w:rFonts w:ascii="Bookman Old Style" w:hAnsi="Bookman Old Style"/>
          <w:sz w:val="20"/>
          <w:szCs w:val="20"/>
        </w:rPr>
      </w:pPr>
    </w:p>
    <w:p w14:paraId="15472500" w14:textId="5F410587" w:rsidR="004D52FA" w:rsidRPr="00DE239B" w:rsidRDefault="004D52FA" w:rsidP="004D52FA">
      <w:pPr>
        <w:pStyle w:val="PargrafodaLista"/>
        <w:numPr>
          <w:ilvl w:val="4"/>
          <w:numId w:val="2"/>
        </w:numPr>
        <w:autoSpaceDE w:val="0"/>
        <w:autoSpaceDN w:val="0"/>
        <w:adjustRightInd w:val="0"/>
        <w:spacing w:after="0" w:line="276" w:lineRule="auto"/>
        <w:jc w:val="both"/>
        <w:rPr>
          <w:rFonts w:ascii="Bookman Old Style" w:hAnsi="Bookman Old Style"/>
          <w:sz w:val="20"/>
          <w:szCs w:val="20"/>
        </w:rPr>
      </w:pPr>
      <w:r w:rsidRPr="00DE239B">
        <w:rPr>
          <w:rFonts w:ascii="Bookman Old Style" w:hAnsi="Bookman Old Style" w:cs="Bookman Old Style"/>
          <w:sz w:val="20"/>
          <w:szCs w:val="20"/>
        </w:rPr>
        <w:t xml:space="preserve">Declaração de Idoneidade e Inexistência de Fato Superveniente, conforme o modelo do </w:t>
      </w:r>
      <w:r w:rsidRPr="00DE239B">
        <w:rPr>
          <w:rFonts w:ascii="Bookman Old Style" w:hAnsi="Bookman Old Style" w:cs="Bookman Old Style"/>
          <w:b/>
          <w:bCs/>
          <w:sz w:val="20"/>
          <w:szCs w:val="20"/>
        </w:rPr>
        <w:t>Anexo II</w:t>
      </w:r>
      <w:r w:rsidRPr="00DE239B">
        <w:rPr>
          <w:rFonts w:ascii="Bookman Old Style" w:hAnsi="Bookman Old Style" w:cs="Bookman Old Style"/>
          <w:sz w:val="20"/>
          <w:szCs w:val="20"/>
        </w:rPr>
        <w:t>, assinada pelo representante legal da licitante;</w:t>
      </w:r>
    </w:p>
    <w:p w14:paraId="76756885" w14:textId="77777777" w:rsidR="00B46830" w:rsidRPr="00DE239B" w:rsidRDefault="00B46830" w:rsidP="004D52FA">
      <w:pPr>
        <w:pStyle w:val="PargrafodaLista"/>
        <w:autoSpaceDE w:val="0"/>
        <w:autoSpaceDN w:val="0"/>
        <w:adjustRightInd w:val="0"/>
        <w:spacing w:after="0" w:line="276" w:lineRule="auto"/>
        <w:ind w:left="1440"/>
        <w:jc w:val="both"/>
        <w:rPr>
          <w:rFonts w:ascii="Bookman Old Style" w:hAnsi="Bookman Old Style"/>
          <w:sz w:val="20"/>
          <w:szCs w:val="20"/>
        </w:rPr>
      </w:pPr>
    </w:p>
    <w:p w14:paraId="4B871728" w14:textId="378965B4" w:rsidR="00B46830" w:rsidRPr="00DE239B" w:rsidRDefault="00410398" w:rsidP="004D52FA">
      <w:pPr>
        <w:pStyle w:val="PargrafodaLista"/>
        <w:numPr>
          <w:ilvl w:val="4"/>
          <w:numId w:val="2"/>
        </w:numPr>
        <w:autoSpaceDE w:val="0"/>
        <w:autoSpaceDN w:val="0"/>
        <w:adjustRightInd w:val="0"/>
        <w:spacing w:after="0" w:line="276" w:lineRule="auto"/>
        <w:jc w:val="both"/>
        <w:rPr>
          <w:rFonts w:ascii="Bookman Old Style" w:hAnsi="Bookman Old Style"/>
          <w:sz w:val="20"/>
          <w:szCs w:val="20"/>
        </w:rPr>
      </w:pPr>
      <w:r w:rsidRPr="00DE239B">
        <w:rPr>
          <w:rFonts w:ascii="Bookman Old Style" w:hAnsi="Bookman Old Style" w:cs="Bookman Old Style"/>
          <w:sz w:val="20"/>
          <w:szCs w:val="20"/>
        </w:rPr>
        <w:t xml:space="preserve">Declaração de que não possui no quadro funcional menores de 18 (dezoito) anos em trabalho noturno, perigoso ou insalubre, e menores de 16 (dezesseis) anos em qualquer trabalho, salvo na condição de aprendiz, a partir de 14 (quatorze) anos, conforme modelo do </w:t>
      </w:r>
      <w:r w:rsidRPr="00DE239B">
        <w:rPr>
          <w:rFonts w:ascii="Bookman Old Style" w:hAnsi="Bookman Old Style" w:cs="Bookman Old Style"/>
          <w:b/>
          <w:bCs/>
          <w:sz w:val="20"/>
          <w:szCs w:val="20"/>
        </w:rPr>
        <w:t>Anexo I</w:t>
      </w:r>
      <w:r w:rsidR="008C7766" w:rsidRPr="00DE239B">
        <w:rPr>
          <w:rFonts w:ascii="Bookman Old Style" w:hAnsi="Bookman Old Style" w:cs="Bookman Old Style"/>
          <w:b/>
          <w:bCs/>
          <w:sz w:val="20"/>
          <w:szCs w:val="20"/>
        </w:rPr>
        <w:t>II</w:t>
      </w:r>
      <w:r w:rsidRPr="00DE239B">
        <w:rPr>
          <w:rFonts w:ascii="Bookman Old Style" w:hAnsi="Bookman Old Style" w:cs="Bookman Old Style"/>
          <w:sz w:val="20"/>
          <w:szCs w:val="20"/>
        </w:rPr>
        <w:t>;</w:t>
      </w:r>
    </w:p>
    <w:p w14:paraId="18904009" w14:textId="77777777" w:rsidR="00B46830" w:rsidRPr="00AF208E" w:rsidRDefault="00B46830" w:rsidP="004D52FA">
      <w:pPr>
        <w:pStyle w:val="PargrafodaLista"/>
        <w:spacing w:line="276" w:lineRule="auto"/>
        <w:rPr>
          <w:rFonts w:ascii="Bookman Old Style" w:hAnsi="Bookman Old Style" w:cs="Bookman Old Style"/>
          <w:sz w:val="20"/>
          <w:szCs w:val="20"/>
        </w:rPr>
      </w:pPr>
    </w:p>
    <w:p w14:paraId="56855106" w14:textId="783E7C60" w:rsidR="00B46830" w:rsidRPr="00DE239B" w:rsidRDefault="00DE239B"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Pr>
          <w:rFonts w:ascii="Bookman Old Style" w:hAnsi="Bookman Old Style" w:cs="Bookman Old Style"/>
          <w:sz w:val="20"/>
          <w:szCs w:val="20"/>
        </w:rPr>
        <w:t xml:space="preserve">Declaração que cumpre os requisitos de enquadramento como ME, EPP e MEI, de acordo com a legislação vigente, modelo do </w:t>
      </w:r>
      <w:r>
        <w:rPr>
          <w:rFonts w:ascii="Bookman Old Style" w:hAnsi="Bookman Old Style" w:cs="Bookman Old Style"/>
          <w:b/>
          <w:sz w:val="20"/>
          <w:szCs w:val="20"/>
        </w:rPr>
        <w:t>Anexo IV.</w:t>
      </w:r>
    </w:p>
    <w:p w14:paraId="104806EF" w14:textId="77777777" w:rsidR="00DE239B" w:rsidRPr="00DE239B" w:rsidRDefault="00DE239B" w:rsidP="00DE239B">
      <w:pPr>
        <w:pStyle w:val="PargrafodaLista"/>
        <w:rPr>
          <w:rFonts w:ascii="Bookman Old Style" w:hAnsi="Bookman Old Style"/>
          <w:color w:val="000000"/>
          <w:sz w:val="20"/>
          <w:szCs w:val="20"/>
        </w:rPr>
      </w:pPr>
    </w:p>
    <w:p w14:paraId="10365ADA" w14:textId="0E4E47E4" w:rsidR="00DE239B" w:rsidRPr="00DE239B" w:rsidRDefault="00DE239B"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Pr>
          <w:rFonts w:ascii="Bookman Old Style" w:hAnsi="Bookman Old Style"/>
          <w:color w:val="000000"/>
          <w:sz w:val="20"/>
          <w:szCs w:val="20"/>
        </w:rPr>
        <w:t xml:space="preserve">Declaração de cumprimento ao inciso III, do Artigo 9º da Lei Federal 8.666/93, modelo do </w:t>
      </w:r>
      <w:r>
        <w:rPr>
          <w:rFonts w:ascii="Bookman Old Style" w:hAnsi="Bookman Old Style"/>
          <w:b/>
          <w:color w:val="000000"/>
          <w:sz w:val="20"/>
          <w:szCs w:val="20"/>
        </w:rPr>
        <w:t>Anexo V.</w:t>
      </w:r>
    </w:p>
    <w:p w14:paraId="49D4926D" w14:textId="77777777" w:rsidR="00DE239B" w:rsidRPr="00DE239B" w:rsidRDefault="00DE239B" w:rsidP="00DE239B">
      <w:pPr>
        <w:pStyle w:val="PargrafodaLista"/>
        <w:rPr>
          <w:rFonts w:ascii="Bookman Old Style" w:hAnsi="Bookman Old Style"/>
          <w:color w:val="000000"/>
          <w:sz w:val="20"/>
          <w:szCs w:val="20"/>
        </w:rPr>
      </w:pPr>
    </w:p>
    <w:p w14:paraId="16327862" w14:textId="77777777" w:rsidR="00B46830" w:rsidRPr="00AF208E" w:rsidRDefault="00410398"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Será considerado pela Comissão, o prazo de validade de 90 (noventa) dias, contados da data da respectiva emissão, para as certidões nas quais o mesmo não constar.</w:t>
      </w:r>
    </w:p>
    <w:p w14:paraId="29411288" w14:textId="77777777" w:rsidR="00B46830" w:rsidRPr="00AF208E" w:rsidRDefault="00B46830" w:rsidP="004D52FA">
      <w:pPr>
        <w:pStyle w:val="PargrafodaLista"/>
        <w:spacing w:line="276" w:lineRule="auto"/>
        <w:rPr>
          <w:rFonts w:ascii="Bookman Old Style" w:hAnsi="Bookman Old Style"/>
          <w:color w:val="000000"/>
          <w:sz w:val="20"/>
          <w:szCs w:val="20"/>
        </w:rPr>
      </w:pPr>
    </w:p>
    <w:p w14:paraId="4869AF3C" w14:textId="77777777" w:rsidR="00B46830" w:rsidRPr="00AF208E" w:rsidRDefault="00410398"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Todos os documentos deverão ser apresentados, preferencialmente na ordem solicitada no edital.</w:t>
      </w:r>
    </w:p>
    <w:p w14:paraId="19747D4C" w14:textId="77777777" w:rsidR="00B46830" w:rsidRPr="00AF208E" w:rsidRDefault="00B46830" w:rsidP="004D52FA">
      <w:pPr>
        <w:pStyle w:val="PargrafodaLista"/>
        <w:spacing w:line="276" w:lineRule="auto"/>
        <w:rPr>
          <w:rFonts w:ascii="Bookman Old Style" w:hAnsi="Bookman Old Style"/>
          <w:color w:val="000000"/>
          <w:sz w:val="20"/>
          <w:szCs w:val="20"/>
        </w:rPr>
      </w:pPr>
    </w:p>
    <w:p w14:paraId="0B53DB7D" w14:textId="77777777" w:rsidR="00B46830" w:rsidRPr="00AF208E" w:rsidRDefault="00410398"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Das Certidões Negativas extraídas da Internet, a Comissão de Licitação poderá, em caso de dúvida, comprovar sua autenticidade através de consulta ao site correspondente.</w:t>
      </w:r>
    </w:p>
    <w:p w14:paraId="2B180621" w14:textId="77777777" w:rsidR="00B46830" w:rsidRPr="00AF208E" w:rsidRDefault="00B46830" w:rsidP="004D52FA">
      <w:pPr>
        <w:pStyle w:val="PargrafodaLista"/>
        <w:spacing w:line="276" w:lineRule="auto"/>
        <w:rPr>
          <w:rFonts w:ascii="Bookman Old Style" w:hAnsi="Bookman Old Style"/>
          <w:color w:val="000000"/>
          <w:sz w:val="20"/>
          <w:szCs w:val="20"/>
        </w:rPr>
      </w:pPr>
    </w:p>
    <w:p w14:paraId="434F8E01" w14:textId="77777777" w:rsidR="00B46830" w:rsidRPr="00AF208E" w:rsidRDefault="00410398"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No caso de existirem, dentro do invólucro “A”, </w:t>
      </w:r>
      <w:proofErr w:type="gramStart"/>
      <w:r w:rsidRPr="00AF208E">
        <w:rPr>
          <w:rFonts w:ascii="Bookman Old Style" w:hAnsi="Bookman Old Style"/>
          <w:color w:val="000000"/>
          <w:sz w:val="20"/>
          <w:szCs w:val="20"/>
        </w:rPr>
        <w:t>cópia(</w:t>
      </w:r>
      <w:proofErr w:type="gramEnd"/>
      <w:r w:rsidRPr="00AF208E">
        <w:rPr>
          <w:rFonts w:ascii="Bookman Old Style" w:hAnsi="Bookman Old Style"/>
          <w:color w:val="000000"/>
          <w:sz w:val="20"/>
          <w:szCs w:val="20"/>
        </w:rPr>
        <w:t>s) de documento(s) sem autenticação, a Comissão de Licitação exigirá apresentação dos originais na própria sessão para autenticação.</w:t>
      </w:r>
    </w:p>
    <w:p w14:paraId="5E07959A" w14:textId="77777777" w:rsidR="00B46830" w:rsidRPr="00AF208E" w:rsidRDefault="00B46830" w:rsidP="004D52FA">
      <w:pPr>
        <w:pStyle w:val="PargrafodaLista"/>
        <w:spacing w:line="276" w:lineRule="auto"/>
        <w:rPr>
          <w:rFonts w:ascii="Bookman Old Style" w:hAnsi="Bookman Old Style"/>
          <w:color w:val="000000"/>
          <w:sz w:val="20"/>
          <w:szCs w:val="20"/>
        </w:rPr>
      </w:pPr>
    </w:p>
    <w:p w14:paraId="4CF99786" w14:textId="27A7FC07" w:rsidR="00410398" w:rsidRPr="00AF208E" w:rsidRDefault="00410398" w:rsidP="004D52FA">
      <w:pPr>
        <w:pStyle w:val="PargrafodaLista"/>
        <w:numPr>
          <w:ilvl w:val="4"/>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A apresentação dos documentos especificado no item </w:t>
      </w:r>
      <w:r w:rsidR="00311A61">
        <w:rPr>
          <w:rFonts w:ascii="Bookman Old Style" w:hAnsi="Bookman Old Style"/>
          <w:color w:val="000000"/>
          <w:sz w:val="20"/>
          <w:szCs w:val="20"/>
        </w:rPr>
        <w:t>9</w:t>
      </w:r>
      <w:r w:rsidRPr="00AF208E">
        <w:rPr>
          <w:rFonts w:ascii="Bookman Old Style" w:hAnsi="Bookman Old Style"/>
          <w:color w:val="000000"/>
          <w:sz w:val="20"/>
          <w:szCs w:val="20"/>
        </w:rPr>
        <w:t>.2 em desconformidade com o disposto no edital ou com os modelos descritos nos respectivos anexos, será fundamento para inabilitação da Proponente.</w:t>
      </w:r>
    </w:p>
    <w:p w14:paraId="10875387" w14:textId="77777777" w:rsidR="00410398" w:rsidRPr="00AF208E" w:rsidRDefault="00410398" w:rsidP="004D52FA">
      <w:pPr>
        <w:pStyle w:val="ParagraphStyle"/>
        <w:spacing w:line="276" w:lineRule="auto"/>
        <w:jc w:val="both"/>
        <w:rPr>
          <w:rFonts w:ascii="Bookman Old Style" w:hAnsi="Bookman Old Style" w:cs="Bookman Old Style"/>
          <w:sz w:val="20"/>
          <w:szCs w:val="20"/>
        </w:rPr>
      </w:pPr>
    </w:p>
    <w:p w14:paraId="29944ED9" w14:textId="5B6F32A2"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 xml:space="preserve">DA </w:t>
      </w:r>
      <w:r w:rsidR="00B46830" w:rsidRPr="00AF208E">
        <w:rPr>
          <w:rFonts w:ascii="Bookman Old Style" w:hAnsi="Bookman Old Style"/>
          <w:b/>
          <w:bCs/>
          <w:color w:val="000000"/>
          <w:sz w:val="20"/>
          <w:szCs w:val="20"/>
        </w:rPr>
        <w:t>PROPOSTA</w:t>
      </w:r>
      <w:r w:rsidR="00600184" w:rsidRPr="00AF208E">
        <w:rPr>
          <w:rFonts w:ascii="Bookman Old Style" w:hAnsi="Bookman Old Style"/>
          <w:b/>
          <w:bCs/>
          <w:color w:val="000000"/>
          <w:sz w:val="20"/>
          <w:szCs w:val="20"/>
        </w:rPr>
        <w:t xml:space="preserve"> (ENVELOPE Nº2)</w:t>
      </w:r>
    </w:p>
    <w:p w14:paraId="39A1A59C" w14:textId="77777777" w:rsidR="00B30C12" w:rsidRPr="00AF208E" w:rsidRDefault="00B30C12"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40B7AE56" w14:textId="316C44B7" w:rsidR="00B46830" w:rsidRPr="00AF208E" w:rsidRDefault="00B46830"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envelope contendo a proposta, deverá ser entregue no local indicado no item 5 deste Edital, devidamente fechado, constando da face os seguintes dizeres:</w:t>
      </w:r>
    </w:p>
    <w:tbl>
      <w:tblPr>
        <w:tblStyle w:val="Tabelacomgrade"/>
        <w:tblW w:w="0" w:type="auto"/>
        <w:tblInd w:w="562" w:type="dxa"/>
        <w:tblLook w:val="04A0" w:firstRow="1" w:lastRow="0" w:firstColumn="1" w:lastColumn="0" w:noHBand="0" w:noVBand="1"/>
      </w:tblPr>
      <w:tblGrid>
        <w:gridCol w:w="9356"/>
      </w:tblGrid>
      <w:tr w:rsidR="00B46830" w:rsidRPr="00AF208E" w14:paraId="0BD2032B" w14:textId="77777777" w:rsidTr="00B46830">
        <w:trPr>
          <w:trHeight w:val="969"/>
        </w:trPr>
        <w:tc>
          <w:tcPr>
            <w:tcW w:w="9356" w:type="dxa"/>
          </w:tcPr>
          <w:p w14:paraId="4FC0D7A2" w14:textId="77777777" w:rsidR="00B46830" w:rsidRPr="00AF208E" w:rsidRDefault="00B46830"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EDITAL DE CHAMAMENTO PÚBLICO Nº 06/2020</w:t>
            </w:r>
          </w:p>
          <w:p w14:paraId="341D4967" w14:textId="77777777" w:rsidR="00B46830" w:rsidRPr="00AF208E" w:rsidRDefault="00B46830"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PROPOSTA</w:t>
            </w:r>
          </w:p>
          <w:p w14:paraId="6295CF4E" w14:textId="77777777" w:rsidR="00B46830" w:rsidRPr="00AF208E" w:rsidRDefault="00B46830"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PROPONENTE:</w:t>
            </w:r>
          </w:p>
          <w:p w14:paraId="283EC9D7" w14:textId="77777777" w:rsidR="00B46830" w:rsidRPr="00AF208E" w:rsidRDefault="00B46830" w:rsidP="004D52FA">
            <w:pPr>
              <w:autoSpaceDE w:val="0"/>
              <w:autoSpaceDN w:val="0"/>
              <w:adjustRightInd w:val="0"/>
              <w:spacing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DATA:</w:t>
            </w:r>
          </w:p>
        </w:tc>
      </w:tr>
    </w:tbl>
    <w:p w14:paraId="12D035BB" w14:textId="77777777" w:rsidR="00B46830" w:rsidRPr="00AF208E" w:rsidRDefault="00B46830" w:rsidP="004D52FA">
      <w:pPr>
        <w:pStyle w:val="Corpodetexto"/>
        <w:spacing w:before="8" w:line="276" w:lineRule="auto"/>
        <w:rPr>
          <w:rFonts w:ascii="Bookman Old Style" w:hAnsi="Bookman Old Style"/>
          <w:b/>
          <w:sz w:val="20"/>
          <w:szCs w:val="20"/>
        </w:rPr>
      </w:pPr>
    </w:p>
    <w:p w14:paraId="054294FE" w14:textId="701BC540" w:rsidR="00B46830" w:rsidRPr="00AF208E" w:rsidRDefault="00B46830"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A</w:t>
      </w:r>
      <w:r w:rsidRPr="00AF208E">
        <w:rPr>
          <w:rFonts w:ascii="Bookman Old Style" w:hAnsi="Bookman Old Style"/>
          <w:spacing w:val="-14"/>
          <w:sz w:val="20"/>
          <w:szCs w:val="20"/>
        </w:rPr>
        <w:t xml:space="preserve"> </w:t>
      </w:r>
      <w:r w:rsidRPr="00AF208E">
        <w:rPr>
          <w:rFonts w:ascii="Bookman Old Style" w:hAnsi="Bookman Old Style"/>
          <w:sz w:val="20"/>
          <w:szCs w:val="20"/>
        </w:rPr>
        <w:t>proposta</w:t>
      </w:r>
      <w:r w:rsidRPr="00AF208E">
        <w:rPr>
          <w:rFonts w:ascii="Bookman Old Style" w:hAnsi="Bookman Old Style"/>
          <w:spacing w:val="-15"/>
          <w:sz w:val="20"/>
          <w:szCs w:val="20"/>
        </w:rPr>
        <w:t xml:space="preserve"> </w:t>
      </w:r>
      <w:r w:rsidRPr="00AF208E">
        <w:rPr>
          <w:rFonts w:ascii="Bookman Old Style" w:hAnsi="Bookman Old Style"/>
          <w:sz w:val="20"/>
          <w:szCs w:val="20"/>
        </w:rPr>
        <w:t>de</w:t>
      </w:r>
      <w:r w:rsidRPr="00AF208E">
        <w:rPr>
          <w:rFonts w:ascii="Bookman Old Style" w:hAnsi="Bookman Old Style"/>
          <w:spacing w:val="-15"/>
          <w:sz w:val="20"/>
          <w:szCs w:val="20"/>
        </w:rPr>
        <w:t xml:space="preserve"> </w:t>
      </w:r>
      <w:r w:rsidRPr="00AF208E">
        <w:rPr>
          <w:rFonts w:ascii="Bookman Old Style" w:hAnsi="Bookman Old Style"/>
          <w:sz w:val="20"/>
          <w:szCs w:val="20"/>
        </w:rPr>
        <w:t>serviços</w:t>
      </w:r>
      <w:r w:rsidRPr="00AF208E">
        <w:rPr>
          <w:rFonts w:ascii="Bookman Old Style" w:hAnsi="Bookman Old Style"/>
          <w:spacing w:val="-14"/>
          <w:sz w:val="20"/>
          <w:szCs w:val="20"/>
        </w:rPr>
        <w:t xml:space="preserve"> </w:t>
      </w:r>
      <w:r w:rsidRPr="00AF208E">
        <w:rPr>
          <w:rFonts w:ascii="Bookman Old Style" w:hAnsi="Bookman Old Style"/>
          <w:sz w:val="20"/>
          <w:szCs w:val="20"/>
        </w:rPr>
        <w:t>deverá</w:t>
      </w:r>
      <w:r w:rsidRPr="00AF208E">
        <w:rPr>
          <w:rFonts w:ascii="Bookman Old Style" w:hAnsi="Bookman Old Style"/>
          <w:spacing w:val="-16"/>
          <w:sz w:val="20"/>
          <w:szCs w:val="20"/>
        </w:rPr>
        <w:t xml:space="preserve"> </w:t>
      </w:r>
      <w:r w:rsidRPr="00AF208E">
        <w:rPr>
          <w:rFonts w:ascii="Bookman Old Style" w:hAnsi="Bookman Old Style"/>
          <w:sz w:val="20"/>
          <w:szCs w:val="20"/>
        </w:rPr>
        <w:t>estar</w:t>
      </w:r>
      <w:r w:rsidRPr="00AF208E">
        <w:rPr>
          <w:rFonts w:ascii="Bookman Old Style" w:hAnsi="Bookman Old Style"/>
          <w:spacing w:val="-13"/>
          <w:sz w:val="20"/>
          <w:szCs w:val="20"/>
        </w:rPr>
        <w:t xml:space="preserve"> </w:t>
      </w:r>
      <w:r w:rsidRPr="00AF208E">
        <w:rPr>
          <w:rFonts w:ascii="Bookman Old Style" w:hAnsi="Bookman Old Style"/>
          <w:sz w:val="20"/>
          <w:szCs w:val="20"/>
        </w:rPr>
        <w:t>contida</w:t>
      </w:r>
      <w:r w:rsidRPr="00AF208E">
        <w:rPr>
          <w:rFonts w:ascii="Bookman Old Style" w:hAnsi="Bookman Old Style"/>
          <w:spacing w:val="-15"/>
          <w:sz w:val="20"/>
          <w:szCs w:val="20"/>
        </w:rPr>
        <w:t xml:space="preserve"> </w:t>
      </w:r>
      <w:r w:rsidRPr="00AF208E">
        <w:rPr>
          <w:rFonts w:ascii="Bookman Old Style" w:hAnsi="Bookman Old Style"/>
          <w:sz w:val="20"/>
          <w:szCs w:val="20"/>
        </w:rPr>
        <w:t>no</w:t>
      </w:r>
      <w:r w:rsidRPr="00AF208E">
        <w:rPr>
          <w:rFonts w:ascii="Bookman Old Style" w:hAnsi="Bookman Old Style"/>
          <w:spacing w:val="-14"/>
          <w:sz w:val="20"/>
          <w:szCs w:val="20"/>
        </w:rPr>
        <w:t xml:space="preserve"> </w:t>
      </w:r>
      <w:r w:rsidRPr="00AF208E">
        <w:rPr>
          <w:rFonts w:ascii="Bookman Old Style" w:hAnsi="Bookman Old Style"/>
          <w:sz w:val="20"/>
          <w:szCs w:val="20"/>
        </w:rPr>
        <w:t>Envelope</w:t>
      </w:r>
      <w:r w:rsidRPr="00AF208E">
        <w:rPr>
          <w:rFonts w:ascii="Bookman Old Style" w:hAnsi="Bookman Old Style"/>
          <w:spacing w:val="-14"/>
          <w:sz w:val="20"/>
          <w:szCs w:val="20"/>
        </w:rPr>
        <w:t xml:space="preserve"> </w:t>
      </w:r>
      <w:r w:rsidRPr="00AF208E">
        <w:rPr>
          <w:rFonts w:ascii="Bookman Old Style" w:hAnsi="Bookman Old Style"/>
          <w:sz w:val="20"/>
          <w:szCs w:val="20"/>
        </w:rPr>
        <w:t>nº</w:t>
      </w:r>
      <w:r w:rsidRPr="00AF208E">
        <w:rPr>
          <w:rFonts w:ascii="Bookman Old Style" w:hAnsi="Bookman Old Style"/>
          <w:spacing w:val="-15"/>
          <w:sz w:val="20"/>
          <w:szCs w:val="20"/>
        </w:rPr>
        <w:t xml:space="preserve"> </w:t>
      </w:r>
      <w:r w:rsidRPr="00AF208E">
        <w:rPr>
          <w:rFonts w:ascii="Bookman Old Style" w:hAnsi="Bookman Old Style"/>
          <w:sz w:val="20"/>
          <w:szCs w:val="20"/>
        </w:rPr>
        <w:t>2,</w:t>
      </w:r>
      <w:r w:rsidRPr="00AF208E">
        <w:rPr>
          <w:rFonts w:ascii="Bookman Old Style" w:hAnsi="Bookman Old Style"/>
          <w:spacing w:val="-15"/>
          <w:sz w:val="20"/>
          <w:szCs w:val="20"/>
        </w:rPr>
        <w:t xml:space="preserve"> </w:t>
      </w:r>
      <w:r w:rsidRPr="00AF208E">
        <w:rPr>
          <w:rFonts w:ascii="Bookman Old Style" w:hAnsi="Bookman Old Style"/>
          <w:sz w:val="20"/>
          <w:szCs w:val="20"/>
        </w:rPr>
        <w:t>devidamente</w:t>
      </w:r>
      <w:r w:rsidRPr="00AF208E">
        <w:rPr>
          <w:rFonts w:ascii="Bookman Old Style" w:hAnsi="Bookman Old Style"/>
          <w:spacing w:val="-15"/>
          <w:sz w:val="20"/>
          <w:szCs w:val="20"/>
        </w:rPr>
        <w:t xml:space="preserve"> </w:t>
      </w:r>
      <w:r w:rsidRPr="00AF208E">
        <w:rPr>
          <w:rFonts w:ascii="Bookman Old Style" w:hAnsi="Bookman Old Style"/>
          <w:sz w:val="20"/>
          <w:szCs w:val="20"/>
        </w:rPr>
        <w:t>assinada pelo</w:t>
      </w:r>
      <w:r w:rsidRPr="00AF208E">
        <w:rPr>
          <w:rFonts w:ascii="Bookman Old Style" w:hAnsi="Bookman Old Style"/>
          <w:spacing w:val="-12"/>
          <w:sz w:val="20"/>
          <w:szCs w:val="20"/>
        </w:rPr>
        <w:t xml:space="preserve"> </w:t>
      </w:r>
      <w:r w:rsidRPr="00AF208E">
        <w:rPr>
          <w:rFonts w:ascii="Bookman Old Style" w:hAnsi="Bookman Old Style"/>
          <w:sz w:val="20"/>
          <w:szCs w:val="20"/>
        </w:rPr>
        <w:t>proponente</w:t>
      </w:r>
      <w:r w:rsidRPr="00AF208E">
        <w:rPr>
          <w:rFonts w:ascii="Bookman Old Style" w:hAnsi="Bookman Old Style"/>
          <w:spacing w:val="-11"/>
          <w:sz w:val="20"/>
          <w:szCs w:val="20"/>
        </w:rPr>
        <w:t xml:space="preserve"> </w:t>
      </w:r>
      <w:r w:rsidRPr="00AF208E">
        <w:rPr>
          <w:rFonts w:ascii="Bookman Old Style" w:hAnsi="Bookman Old Style"/>
          <w:sz w:val="20"/>
          <w:szCs w:val="20"/>
        </w:rPr>
        <w:t>ou</w:t>
      </w:r>
      <w:r w:rsidRPr="00AF208E">
        <w:rPr>
          <w:rFonts w:ascii="Bookman Old Style" w:hAnsi="Bookman Old Style"/>
          <w:spacing w:val="-12"/>
          <w:sz w:val="20"/>
          <w:szCs w:val="20"/>
        </w:rPr>
        <w:t xml:space="preserve"> </w:t>
      </w:r>
      <w:r w:rsidRPr="00AF208E">
        <w:rPr>
          <w:rFonts w:ascii="Bookman Old Style" w:hAnsi="Bookman Old Style"/>
          <w:sz w:val="20"/>
          <w:szCs w:val="20"/>
        </w:rPr>
        <w:t>seu</w:t>
      </w:r>
      <w:r w:rsidRPr="00AF208E">
        <w:rPr>
          <w:rFonts w:ascii="Bookman Old Style" w:hAnsi="Bookman Old Style"/>
          <w:spacing w:val="-11"/>
          <w:sz w:val="20"/>
          <w:szCs w:val="20"/>
        </w:rPr>
        <w:t xml:space="preserve"> </w:t>
      </w:r>
      <w:r w:rsidRPr="00AF208E">
        <w:rPr>
          <w:rFonts w:ascii="Bookman Old Style" w:hAnsi="Bookman Old Style"/>
          <w:sz w:val="20"/>
          <w:szCs w:val="20"/>
        </w:rPr>
        <w:t>representante</w:t>
      </w:r>
      <w:r w:rsidRPr="00AF208E">
        <w:rPr>
          <w:rFonts w:ascii="Bookman Old Style" w:hAnsi="Bookman Old Style"/>
          <w:spacing w:val="-11"/>
          <w:sz w:val="20"/>
          <w:szCs w:val="20"/>
        </w:rPr>
        <w:t xml:space="preserve"> </w:t>
      </w:r>
      <w:r w:rsidRPr="00AF208E">
        <w:rPr>
          <w:rFonts w:ascii="Bookman Old Style" w:hAnsi="Bookman Old Style"/>
          <w:sz w:val="20"/>
          <w:szCs w:val="20"/>
        </w:rPr>
        <w:t>legal,</w:t>
      </w:r>
      <w:r w:rsidRPr="00AF208E">
        <w:rPr>
          <w:rFonts w:ascii="Bookman Old Style" w:hAnsi="Bookman Old Style"/>
          <w:spacing w:val="-14"/>
          <w:sz w:val="20"/>
          <w:szCs w:val="20"/>
        </w:rPr>
        <w:t xml:space="preserve"> </w:t>
      </w:r>
      <w:r w:rsidRPr="00AF208E">
        <w:rPr>
          <w:rFonts w:ascii="Bookman Old Style" w:hAnsi="Bookman Old Style"/>
          <w:sz w:val="20"/>
          <w:szCs w:val="20"/>
        </w:rPr>
        <w:t>em</w:t>
      </w:r>
      <w:r w:rsidRPr="00AF208E">
        <w:rPr>
          <w:rFonts w:ascii="Bookman Old Style" w:hAnsi="Bookman Old Style"/>
          <w:spacing w:val="-10"/>
          <w:sz w:val="20"/>
          <w:szCs w:val="20"/>
        </w:rPr>
        <w:t xml:space="preserve"> </w:t>
      </w:r>
      <w:r w:rsidRPr="00AF208E">
        <w:rPr>
          <w:rFonts w:ascii="Bookman Old Style" w:hAnsi="Bookman Old Style"/>
          <w:sz w:val="20"/>
          <w:szCs w:val="20"/>
        </w:rPr>
        <w:t>papel</w:t>
      </w:r>
      <w:r w:rsidRPr="00AF208E">
        <w:rPr>
          <w:rFonts w:ascii="Bookman Old Style" w:hAnsi="Bookman Old Style"/>
          <w:spacing w:val="-12"/>
          <w:sz w:val="20"/>
          <w:szCs w:val="20"/>
        </w:rPr>
        <w:t xml:space="preserve"> </w:t>
      </w:r>
      <w:r w:rsidRPr="00AF208E">
        <w:rPr>
          <w:rFonts w:ascii="Bookman Old Style" w:hAnsi="Bookman Old Style"/>
          <w:sz w:val="20"/>
          <w:szCs w:val="20"/>
        </w:rPr>
        <w:t>timbrado,</w:t>
      </w:r>
      <w:r w:rsidRPr="00AF208E">
        <w:rPr>
          <w:rFonts w:ascii="Bookman Old Style" w:hAnsi="Bookman Old Style"/>
          <w:spacing w:val="-8"/>
          <w:sz w:val="20"/>
          <w:szCs w:val="20"/>
        </w:rPr>
        <w:t xml:space="preserve"> </w:t>
      </w:r>
      <w:r w:rsidRPr="00AF208E">
        <w:rPr>
          <w:rFonts w:ascii="Bookman Old Style" w:hAnsi="Bookman Old Style"/>
          <w:sz w:val="20"/>
          <w:szCs w:val="20"/>
        </w:rPr>
        <w:t>redigida</w:t>
      </w:r>
      <w:r w:rsidRPr="00AF208E">
        <w:rPr>
          <w:rFonts w:ascii="Bookman Old Style" w:hAnsi="Bookman Old Style"/>
          <w:spacing w:val="-13"/>
          <w:sz w:val="20"/>
          <w:szCs w:val="20"/>
        </w:rPr>
        <w:t xml:space="preserve"> </w:t>
      </w:r>
      <w:r w:rsidRPr="00AF208E">
        <w:rPr>
          <w:rFonts w:ascii="Bookman Old Style" w:hAnsi="Bookman Old Style"/>
          <w:sz w:val="20"/>
          <w:szCs w:val="20"/>
        </w:rPr>
        <w:t>em</w:t>
      </w:r>
      <w:r w:rsidRPr="00AF208E">
        <w:rPr>
          <w:rFonts w:ascii="Bookman Old Style" w:hAnsi="Bookman Old Style"/>
          <w:spacing w:val="-11"/>
          <w:sz w:val="20"/>
          <w:szCs w:val="20"/>
        </w:rPr>
        <w:t xml:space="preserve"> </w:t>
      </w:r>
      <w:r w:rsidRPr="00AF208E">
        <w:rPr>
          <w:rFonts w:ascii="Bookman Old Style" w:hAnsi="Bookman Old Style"/>
          <w:sz w:val="20"/>
          <w:szCs w:val="20"/>
        </w:rPr>
        <w:t>idioma</w:t>
      </w:r>
      <w:r w:rsidRPr="00AF208E">
        <w:rPr>
          <w:rFonts w:ascii="Bookman Old Style" w:hAnsi="Bookman Old Style"/>
          <w:spacing w:val="-13"/>
          <w:sz w:val="20"/>
          <w:szCs w:val="20"/>
        </w:rPr>
        <w:t xml:space="preserve"> </w:t>
      </w:r>
      <w:r w:rsidRPr="00AF208E">
        <w:rPr>
          <w:rFonts w:ascii="Bookman Old Style" w:hAnsi="Bookman Old Style"/>
          <w:sz w:val="20"/>
          <w:szCs w:val="20"/>
        </w:rPr>
        <w:t>nacional de forma clara, sem emendas, não podendo conter erros rasuras ou entrelinhas, sob pena de desclassificação, em que</w:t>
      </w:r>
      <w:r w:rsidRPr="00AF208E">
        <w:rPr>
          <w:rFonts w:ascii="Bookman Old Style" w:hAnsi="Bookman Old Style"/>
          <w:spacing w:val="-5"/>
          <w:sz w:val="20"/>
          <w:szCs w:val="20"/>
        </w:rPr>
        <w:t xml:space="preserve"> </w:t>
      </w:r>
      <w:r w:rsidRPr="00AF208E">
        <w:rPr>
          <w:rFonts w:ascii="Bookman Old Style" w:hAnsi="Bookman Old Style"/>
          <w:sz w:val="20"/>
          <w:szCs w:val="20"/>
        </w:rPr>
        <w:t>constará:</w:t>
      </w:r>
    </w:p>
    <w:p w14:paraId="746B2E4B" w14:textId="77777777" w:rsidR="00600184" w:rsidRPr="00AF208E" w:rsidRDefault="00600184"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665A88DF" w14:textId="73863408" w:rsidR="00B46830" w:rsidRPr="00AF208E" w:rsidRDefault="00B46830"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b/>
          <w:sz w:val="20"/>
          <w:szCs w:val="20"/>
        </w:rPr>
        <w:t>Especificação clara e detalhada dos serviços ofertados</w:t>
      </w:r>
      <w:r w:rsidRPr="00AF208E">
        <w:rPr>
          <w:rFonts w:ascii="Bookman Old Style" w:hAnsi="Bookman Old Style"/>
          <w:sz w:val="20"/>
          <w:szCs w:val="20"/>
        </w:rPr>
        <w:t xml:space="preserve">, valores, quantidades, e prazos, com indicação do </w:t>
      </w:r>
      <w:r w:rsidR="00600184" w:rsidRPr="00AF208E">
        <w:rPr>
          <w:rFonts w:ascii="Bookman Old Style" w:hAnsi="Bookman Old Style"/>
          <w:sz w:val="20"/>
          <w:szCs w:val="20"/>
        </w:rPr>
        <w:t>número</w:t>
      </w:r>
      <w:r w:rsidRPr="00AF208E">
        <w:rPr>
          <w:rFonts w:ascii="Bookman Old Style" w:hAnsi="Bookman Old Style"/>
          <w:sz w:val="20"/>
          <w:szCs w:val="20"/>
        </w:rPr>
        <w:t xml:space="preserve"> deste edital. Deverá ser elaborada considerando as condições estabelecidas neste edital e seus anexos, discriminando-se minuciosamente</w:t>
      </w:r>
      <w:r w:rsidRPr="00AF208E">
        <w:rPr>
          <w:rFonts w:ascii="Bookman Old Style" w:hAnsi="Bookman Old Style"/>
          <w:spacing w:val="-7"/>
          <w:sz w:val="20"/>
          <w:szCs w:val="20"/>
        </w:rPr>
        <w:t xml:space="preserve"> </w:t>
      </w:r>
      <w:r w:rsidRPr="00AF208E">
        <w:rPr>
          <w:rFonts w:ascii="Bookman Old Style" w:hAnsi="Bookman Old Style"/>
          <w:sz w:val="20"/>
          <w:szCs w:val="20"/>
        </w:rPr>
        <w:t>o</w:t>
      </w:r>
      <w:r w:rsidRPr="00AF208E">
        <w:rPr>
          <w:rFonts w:ascii="Bookman Old Style" w:hAnsi="Bookman Old Style"/>
          <w:spacing w:val="-4"/>
          <w:sz w:val="20"/>
          <w:szCs w:val="20"/>
        </w:rPr>
        <w:t xml:space="preserve"> </w:t>
      </w:r>
      <w:r w:rsidRPr="00AF208E">
        <w:rPr>
          <w:rFonts w:ascii="Bookman Old Style" w:hAnsi="Bookman Old Style"/>
          <w:sz w:val="20"/>
          <w:szCs w:val="20"/>
        </w:rPr>
        <w:t>objeto</w:t>
      </w:r>
      <w:r w:rsidRPr="00AF208E">
        <w:rPr>
          <w:rFonts w:ascii="Bookman Old Style" w:hAnsi="Bookman Old Style"/>
          <w:spacing w:val="-4"/>
          <w:sz w:val="20"/>
          <w:szCs w:val="20"/>
        </w:rPr>
        <w:t xml:space="preserve"> </w:t>
      </w:r>
      <w:r w:rsidRPr="00AF208E">
        <w:rPr>
          <w:rFonts w:ascii="Bookman Old Style" w:hAnsi="Bookman Old Style"/>
          <w:sz w:val="20"/>
          <w:szCs w:val="20"/>
        </w:rPr>
        <w:t>cotado,</w:t>
      </w:r>
      <w:r w:rsidRPr="00AF208E">
        <w:rPr>
          <w:rFonts w:ascii="Bookman Old Style" w:hAnsi="Bookman Old Style"/>
          <w:spacing w:val="-6"/>
          <w:sz w:val="20"/>
          <w:szCs w:val="20"/>
        </w:rPr>
        <w:t xml:space="preserve"> </w:t>
      </w:r>
      <w:r w:rsidRPr="00AF208E">
        <w:rPr>
          <w:rFonts w:ascii="Bookman Old Style" w:hAnsi="Bookman Old Style"/>
          <w:sz w:val="20"/>
          <w:szCs w:val="20"/>
        </w:rPr>
        <w:t>observando-se</w:t>
      </w:r>
      <w:r w:rsidRPr="00AF208E">
        <w:rPr>
          <w:rFonts w:ascii="Bookman Old Style" w:hAnsi="Bookman Old Style"/>
          <w:spacing w:val="-5"/>
          <w:sz w:val="20"/>
          <w:szCs w:val="20"/>
        </w:rPr>
        <w:t xml:space="preserve"> </w:t>
      </w:r>
      <w:r w:rsidRPr="00AF208E">
        <w:rPr>
          <w:rFonts w:ascii="Bookman Old Style" w:hAnsi="Bookman Old Style"/>
          <w:sz w:val="20"/>
          <w:szCs w:val="20"/>
        </w:rPr>
        <w:t>o</w:t>
      </w:r>
      <w:r w:rsidRPr="00AF208E">
        <w:rPr>
          <w:rFonts w:ascii="Bookman Old Style" w:hAnsi="Bookman Old Style"/>
          <w:spacing w:val="-4"/>
          <w:sz w:val="20"/>
          <w:szCs w:val="20"/>
        </w:rPr>
        <w:t xml:space="preserve"> </w:t>
      </w:r>
      <w:r w:rsidRPr="00AF208E">
        <w:rPr>
          <w:rFonts w:ascii="Bookman Old Style" w:hAnsi="Bookman Old Style"/>
          <w:sz w:val="20"/>
          <w:szCs w:val="20"/>
        </w:rPr>
        <w:t>quantitativo</w:t>
      </w:r>
      <w:r w:rsidRPr="00AF208E">
        <w:rPr>
          <w:rFonts w:ascii="Bookman Old Style" w:hAnsi="Bookman Old Style"/>
          <w:spacing w:val="-5"/>
          <w:sz w:val="20"/>
          <w:szCs w:val="20"/>
        </w:rPr>
        <w:t xml:space="preserve"> </w:t>
      </w:r>
      <w:r w:rsidRPr="00AF208E">
        <w:rPr>
          <w:rFonts w:ascii="Bookman Old Style" w:hAnsi="Bookman Old Style"/>
          <w:sz w:val="20"/>
          <w:szCs w:val="20"/>
        </w:rPr>
        <w:t>de</w:t>
      </w:r>
      <w:r w:rsidRPr="00AF208E">
        <w:rPr>
          <w:rFonts w:ascii="Bookman Old Style" w:hAnsi="Bookman Old Style"/>
          <w:spacing w:val="-7"/>
          <w:sz w:val="20"/>
          <w:szCs w:val="20"/>
        </w:rPr>
        <w:t xml:space="preserve"> </w:t>
      </w:r>
      <w:r w:rsidRPr="00AF208E">
        <w:rPr>
          <w:rFonts w:ascii="Bookman Old Style" w:hAnsi="Bookman Old Style"/>
          <w:sz w:val="20"/>
          <w:szCs w:val="20"/>
        </w:rPr>
        <w:t>cotação</w:t>
      </w:r>
      <w:r w:rsidRPr="00AF208E">
        <w:rPr>
          <w:rFonts w:ascii="Bookman Old Style" w:hAnsi="Bookman Old Style"/>
          <w:spacing w:val="-4"/>
          <w:sz w:val="20"/>
          <w:szCs w:val="20"/>
        </w:rPr>
        <w:t xml:space="preserve"> </w:t>
      </w:r>
      <w:r w:rsidRPr="00AF208E">
        <w:rPr>
          <w:rFonts w:ascii="Bookman Old Style" w:hAnsi="Bookman Old Style"/>
          <w:sz w:val="20"/>
          <w:szCs w:val="20"/>
        </w:rPr>
        <w:t>de</w:t>
      </w:r>
      <w:r w:rsidRPr="00AF208E">
        <w:rPr>
          <w:rFonts w:ascii="Bookman Old Style" w:hAnsi="Bookman Old Style"/>
          <w:spacing w:val="-5"/>
          <w:sz w:val="20"/>
          <w:szCs w:val="20"/>
        </w:rPr>
        <w:t xml:space="preserve"> </w:t>
      </w:r>
      <w:r w:rsidRPr="00AF208E">
        <w:rPr>
          <w:rFonts w:ascii="Bookman Old Style" w:hAnsi="Bookman Old Style"/>
          <w:sz w:val="20"/>
          <w:szCs w:val="20"/>
        </w:rPr>
        <w:t>quantidade</w:t>
      </w:r>
      <w:r w:rsidRPr="00AF208E">
        <w:rPr>
          <w:rFonts w:ascii="Bookman Old Style" w:hAnsi="Bookman Old Style"/>
          <w:spacing w:val="-7"/>
          <w:sz w:val="20"/>
          <w:szCs w:val="20"/>
        </w:rPr>
        <w:t xml:space="preserve"> </w:t>
      </w:r>
      <w:r w:rsidRPr="00AF208E">
        <w:rPr>
          <w:rFonts w:ascii="Bookman Old Style" w:hAnsi="Bookman Old Style"/>
          <w:sz w:val="20"/>
          <w:szCs w:val="20"/>
        </w:rPr>
        <w:t>e</w:t>
      </w:r>
      <w:r w:rsidRPr="00AF208E">
        <w:rPr>
          <w:rFonts w:ascii="Bookman Old Style" w:hAnsi="Bookman Old Style"/>
          <w:spacing w:val="-5"/>
          <w:sz w:val="20"/>
          <w:szCs w:val="20"/>
        </w:rPr>
        <w:t xml:space="preserve"> </w:t>
      </w:r>
      <w:r w:rsidRPr="00AF208E">
        <w:rPr>
          <w:rFonts w:ascii="Bookman Old Style" w:hAnsi="Bookman Old Style"/>
          <w:sz w:val="20"/>
          <w:szCs w:val="20"/>
        </w:rPr>
        <w:t>o preço máximo unitário e total, validade da proposta mínima de 60 (sessenta) dias,</w:t>
      </w:r>
      <w:r w:rsidRPr="00AF208E">
        <w:rPr>
          <w:rFonts w:ascii="Bookman Old Style" w:hAnsi="Bookman Old Style"/>
          <w:spacing w:val="-45"/>
          <w:sz w:val="20"/>
          <w:szCs w:val="20"/>
        </w:rPr>
        <w:t xml:space="preserve"> </w:t>
      </w:r>
      <w:r w:rsidRPr="00AF208E">
        <w:rPr>
          <w:rFonts w:ascii="Bookman Old Style" w:hAnsi="Bookman Old Style"/>
          <w:sz w:val="20"/>
          <w:szCs w:val="20"/>
        </w:rPr>
        <w:t>conforme descrito no Anexo</w:t>
      </w:r>
      <w:r w:rsidRPr="00AF208E">
        <w:rPr>
          <w:rFonts w:ascii="Bookman Old Style" w:hAnsi="Bookman Old Style"/>
          <w:spacing w:val="-1"/>
          <w:sz w:val="20"/>
          <w:szCs w:val="20"/>
        </w:rPr>
        <w:t xml:space="preserve"> </w:t>
      </w:r>
      <w:r w:rsidRPr="00AF208E">
        <w:rPr>
          <w:rFonts w:ascii="Bookman Old Style" w:hAnsi="Bookman Old Style"/>
          <w:sz w:val="20"/>
          <w:szCs w:val="20"/>
        </w:rPr>
        <w:t>II.</w:t>
      </w:r>
    </w:p>
    <w:p w14:paraId="0B055F72" w14:textId="77777777" w:rsidR="00600184" w:rsidRPr="00AF208E" w:rsidRDefault="00600184" w:rsidP="004D52FA">
      <w:pPr>
        <w:pStyle w:val="PargrafodaLista"/>
        <w:spacing w:line="276" w:lineRule="auto"/>
        <w:rPr>
          <w:rFonts w:ascii="Bookman Old Style" w:hAnsi="Bookman Old Style"/>
          <w:color w:val="000000"/>
          <w:sz w:val="20"/>
          <w:szCs w:val="20"/>
        </w:rPr>
      </w:pPr>
    </w:p>
    <w:p w14:paraId="3A41C07C" w14:textId="5DFA82E3" w:rsidR="00B46830" w:rsidRPr="00AF208E" w:rsidRDefault="00B46830"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 xml:space="preserve">O quantitativo e os valores estipulados na proposta, deverão ser exatamente idênticos ao objeto descrito no item </w:t>
      </w:r>
      <w:r w:rsidR="00311A61">
        <w:rPr>
          <w:rFonts w:ascii="Bookman Old Style" w:hAnsi="Bookman Old Style"/>
          <w:sz w:val="20"/>
          <w:szCs w:val="20"/>
        </w:rPr>
        <w:t>4</w:t>
      </w:r>
      <w:r w:rsidRPr="00AF208E">
        <w:rPr>
          <w:rFonts w:ascii="Bookman Old Style" w:hAnsi="Bookman Old Style"/>
          <w:sz w:val="20"/>
          <w:szCs w:val="20"/>
        </w:rPr>
        <w:t xml:space="preserve">.1, não podendo haver supressão de serviços relacionados, nem aumento e diminuição do quantitativo de </w:t>
      </w:r>
      <w:proofErr w:type="gramStart"/>
      <w:r w:rsidRPr="00AF208E">
        <w:rPr>
          <w:rFonts w:ascii="Bookman Old Style" w:hAnsi="Bookman Old Style"/>
          <w:sz w:val="20"/>
          <w:szCs w:val="20"/>
        </w:rPr>
        <w:t>serviços</w:t>
      </w:r>
      <w:r w:rsidRPr="00AF208E">
        <w:rPr>
          <w:rFonts w:ascii="Bookman Old Style" w:hAnsi="Bookman Old Style"/>
          <w:spacing w:val="-43"/>
          <w:sz w:val="20"/>
          <w:szCs w:val="20"/>
        </w:rPr>
        <w:t xml:space="preserve"> </w:t>
      </w:r>
      <w:r w:rsidR="00311A61">
        <w:rPr>
          <w:rFonts w:ascii="Bookman Old Style" w:hAnsi="Bookman Old Style"/>
          <w:spacing w:val="-43"/>
          <w:sz w:val="20"/>
          <w:szCs w:val="20"/>
        </w:rPr>
        <w:t xml:space="preserve"> </w:t>
      </w:r>
      <w:r w:rsidRPr="00AF208E">
        <w:rPr>
          <w:rFonts w:ascii="Bookman Old Style" w:hAnsi="Bookman Old Style"/>
          <w:sz w:val="20"/>
          <w:szCs w:val="20"/>
        </w:rPr>
        <w:t>apresentados</w:t>
      </w:r>
      <w:proofErr w:type="gramEnd"/>
      <w:r w:rsidRPr="00AF208E">
        <w:rPr>
          <w:rFonts w:ascii="Bookman Old Style" w:hAnsi="Bookman Old Style"/>
          <w:sz w:val="20"/>
          <w:szCs w:val="20"/>
        </w:rPr>
        <w:t>.</w:t>
      </w:r>
    </w:p>
    <w:p w14:paraId="16ABDA60" w14:textId="59E54CC5" w:rsidR="00B46830" w:rsidRPr="00AF208E" w:rsidRDefault="00B46830"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195C000C"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 ANÁLISE DA DOCUMENTAÇÃO</w:t>
      </w:r>
    </w:p>
    <w:p w14:paraId="797A8DFE" w14:textId="77777777" w:rsidR="00B30C12" w:rsidRPr="00AF208E" w:rsidRDefault="00B30C12"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58F0E8D7" w14:textId="2D216EA0" w:rsidR="00261EE4" w:rsidRPr="00AF208E" w:rsidRDefault="00261EE4"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O presente credenciamento é composto de 03 (três) Fases explicitadas a</w:t>
      </w:r>
      <w:r w:rsidRPr="00AF208E">
        <w:rPr>
          <w:rFonts w:ascii="Bookman Old Style" w:hAnsi="Bookman Old Style"/>
          <w:spacing w:val="-20"/>
          <w:sz w:val="20"/>
          <w:szCs w:val="20"/>
        </w:rPr>
        <w:t xml:space="preserve"> </w:t>
      </w:r>
      <w:r w:rsidRPr="00AF208E">
        <w:rPr>
          <w:rFonts w:ascii="Bookman Old Style" w:hAnsi="Bookman Old Style"/>
          <w:sz w:val="20"/>
          <w:szCs w:val="20"/>
        </w:rPr>
        <w:t>seguir:</w:t>
      </w:r>
    </w:p>
    <w:p w14:paraId="769DC6E4" w14:textId="77777777" w:rsidR="00261EE4" w:rsidRPr="00AF208E" w:rsidRDefault="00261EE4"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4D4A0BCF" w14:textId="4DCBFD2A" w:rsidR="00261EE4" w:rsidRPr="00AF208E" w:rsidRDefault="00261EE4"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u w:val="single"/>
        </w:rPr>
        <w:t>1ª Fase</w:t>
      </w:r>
      <w:r w:rsidRPr="00AF208E">
        <w:rPr>
          <w:rFonts w:ascii="Bookman Old Style" w:hAnsi="Bookman Old Style"/>
          <w:sz w:val="20"/>
          <w:szCs w:val="20"/>
        </w:rPr>
        <w:t>: Recebimento da Documentação da Habilitação e</w:t>
      </w:r>
      <w:r w:rsidRPr="00AF208E">
        <w:rPr>
          <w:rFonts w:ascii="Bookman Old Style" w:hAnsi="Bookman Old Style"/>
          <w:spacing w:val="-17"/>
          <w:sz w:val="20"/>
          <w:szCs w:val="20"/>
        </w:rPr>
        <w:t xml:space="preserve"> </w:t>
      </w:r>
      <w:r w:rsidRPr="00AF208E">
        <w:rPr>
          <w:rFonts w:ascii="Bookman Old Style" w:hAnsi="Bookman Old Style"/>
          <w:sz w:val="20"/>
          <w:szCs w:val="20"/>
        </w:rPr>
        <w:t>Proposta. Recebimento</w:t>
      </w:r>
      <w:r w:rsidRPr="00AF208E">
        <w:rPr>
          <w:rFonts w:ascii="Bookman Old Style" w:hAnsi="Bookman Old Style"/>
          <w:spacing w:val="-4"/>
          <w:sz w:val="20"/>
          <w:szCs w:val="20"/>
        </w:rPr>
        <w:t xml:space="preserve"> </w:t>
      </w:r>
      <w:r w:rsidRPr="00AF208E">
        <w:rPr>
          <w:rFonts w:ascii="Bookman Old Style" w:hAnsi="Bookman Old Style"/>
          <w:sz w:val="20"/>
          <w:szCs w:val="20"/>
        </w:rPr>
        <w:t>da</w:t>
      </w:r>
      <w:r w:rsidRPr="00AF208E">
        <w:rPr>
          <w:rFonts w:ascii="Bookman Old Style" w:hAnsi="Bookman Old Style"/>
          <w:spacing w:val="-7"/>
          <w:sz w:val="20"/>
          <w:szCs w:val="20"/>
        </w:rPr>
        <w:t xml:space="preserve"> </w:t>
      </w:r>
      <w:r w:rsidRPr="00AF208E">
        <w:rPr>
          <w:rFonts w:ascii="Bookman Old Style" w:hAnsi="Bookman Old Style"/>
          <w:sz w:val="20"/>
          <w:szCs w:val="20"/>
        </w:rPr>
        <w:t>Documentação</w:t>
      </w:r>
      <w:r w:rsidRPr="00AF208E">
        <w:rPr>
          <w:rFonts w:ascii="Bookman Old Style" w:hAnsi="Bookman Old Style"/>
          <w:spacing w:val="-4"/>
          <w:sz w:val="20"/>
          <w:szCs w:val="20"/>
        </w:rPr>
        <w:t xml:space="preserve"> </w:t>
      </w:r>
      <w:r w:rsidRPr="00AF208E">
        <w:rPr>
          <w:rFonts w:ascii="Bookman Old Style" w:hAnsi="Bookman Old Style"/>
          <w:sz w:val="20"/>
          <w:szCs w:val="20"/>
        </w:rPr>
        <w:t>da</w:t>
      </w:r>
      <w:r w:rsidRPr="00AF208E">
        <w:rPr>
          <w:rFonts w:ascii="Bookman Old Style" w:hAnsi="Bookman Old Style"/>
          <w:spacing w:val="-6"/>
          <w:sz w:val="20"/>
          <w:szCs w:val="20"/>
        </w:rPr>
        <w:t xml:space="preserve"> </w:t>
      </w:r>
      <w:r w:rsidRPr="00AF208E">
        <w:rPr>
          <w:rFonts w:ascii="Bookman Old Style" w:hAnsi="Bookman Old Style"/>
          <w:sz w:val="20"/>
          <w:szCs w:val="20"/>
        </w:rPr>
        <w:t>Habilitação</w:t>
      </w:r>
      <w:r w:rsidRPr="00AF208E">
        <w:rPr>
          <w:rFonts w:ascii="Bookman Old Style" w:hAnsi="Bookman Old Style"/>
          <w:spacing w:val="-5"/>
          <w:sz w:val="20"/>
          <w:szCs w:val="20"/>
        </w:rPr>
        <w:t xml:space="preserve"> </w:t>
      </w:r>
      <w:r w:rsidRPr="00AF208E">
        <w:rPr>
          <w:rFonts w:ascii="Bookman Old Style" w:hAnsi="Bookman Old Style"/>
          <w:sz w:val="20"/>
          <w:szCs w:val="20"/>
        </w:rPr>
        <w:t>(Envelope</w:t>
      </w:r>
      <w:r w:rsidRPr="00AF208E">
        <w:rPr>
          <w:rFonts w:ascii="Bookman Old Style" w:hAnsi="Bookman Old Style"/>
          <w:spacing w:val="-4"/>
          <w:sz w:val="20"/>
          <w:szCs w:val="20"/>
        </w:rPr>
        <w:t xml:space="preserve"> </w:t>
      </w:r>
      <w:r w:rsidRPr="00AF208E">
        <w:rPr>
          <w:rFonts w:ascii="Bookman Old Style" w:hAnsi="Bookman Old Style"/>
          <w:sz w:val="20"/>
          <w:szCs w:val="20"/>
        </w:rPr>
        <w:t>01)</w:t>
      </w:r>
      <w:r w:rsidRPr="00AF208E">
        <w:rPr>
          <w:rFonts w:ascii="Bookman Old Style" w:hAnsi="Bookman Old Style"/>
          <w:spacing w:val="-5"/>
          <w:sz w:val="20"/>
          <w:szCs w:val="20"/>
        </w:rPr>
        <w:t xml:space="preserve"> </w:t>
      </w:r>
      <w:r w:rsidRPr="00AF208E">
        <w:rPr>
          <w:rFonts w:ascii="Bookman Old Style" w:hAnsi="Bookman Old Style"/>
          <w:sz w:val="20"/>
          <w:szCs w:val="20"/>
        </w:rPr>
        <w:t>e</w:t>
      </w:r>
      <w:r w:rsidRPr="00AF208E">
        <w:rPr>
          <w:rFonts w:ascii="Bookman Old Style" w:hAnsi="Bookman Old Style"/>
          <w:spacing w:val="-4"/>
          <w:sz w:val="20"/>
          <w:szCs w:val="20"/>
        </w:rPr>
        <w:t xml:space="preserve"> </w:t>
      </w:r>
      <w:r w:rsidRPr="00AF208E">
        <w:rPr>
          <w:rFonts w:ascii="Bookman Old Style" w:hAnsi="Bookman Old Style"/>
          <w:sz w:val="20"/>
          <w:szCs w:val="20"/>
        </w:rPr>
        <w:t>Proposta (Envelope 02): Será de responsabilidade da Comissão Permanente de Licitação a abertura dos envelopes e conferência da documentação e</w:t>
      </w:r>
      <w:r w:rsidRPr="00AF208E">
        <w:rPr>
          <w:rFonts w:ascii="Bookman Old Style" w:hAnsi="Bookman Old Style"/>
          <w:spacing w:val="-11"/>
          <w:sz w:val="20"/>
          <w:szCs w:val="20"/>
        </w:rPr>
        <w:t xml:space="preserve"> </w:t>
      </w:r>
      <w:r w:rsidRPr="00AF208E">
        <w:rPr>
          <w:rFonts w:ascii="Bookman Old Style" w:hAnsi="Bookman Old Style"/>
          <w:sz w:val="20"/>
          <w:szCs w:val="20"/>
        </w:rPr>
        <w:t>proposta;</w:t>
      </w:r>
    </w:p>
    <w:p w14:paraId="0D00844C" w14:textId="77777777" w:rsidR="00261EE4" w:rsidRPr="00AF208E" w:rsidRDefault="00261EE4" w:rsidP="004D52FA">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49DA443B" w14:textId="00BE87E9" w:rsidR="00261EE4" w:rsidRPr="00AF208E" w:rsidRDefault="00261EE4"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u w:val="single"/>
        </w:rPr>
        <w:t>2ª Fase</w:t>
      </w:r>
      <w:r w:rsidRPr="00AF208E">
        <w:rPr>
          <w:rFonts w:ascii="Bookman Old Style" w:hAnsi="Bookman Old Style"/>
          <w:sz w:val="20"/>
          <w:szCs w:val="20"/>
        </w:rPr>
        <w:t>: Análise Técnica da Documentação da Habilitação e</w:t>
      </w:r>
      <w:r w:rsidRPr="00AF208E">
        <w:rPr>
          <w:rFonts w:ascii="Bookman Old Style" w:hAnsi="Bookman Old Style"/>
          <w:spacing w:val="-18"/>
          <w:sz w:val="20"/>
          <w:szCs w:val="20"/>
        </w:rPr>
        <w:t xml:space="preserve"> </w:t>
      </w:r>
      <w:r w:rsidR="00311A61">
        <w:rPr>
          <w:rFonts w:ascii="Bookman Old Style" w:hAnsi="Bookman Old Style"/>
          <w:sz w:val="20"/>
          <w:szCs w:val="20"/>
        </w:rPr>
        <w:t>Proposta</w:t>
      </w:r>
      <w:r w:rsidRPr="00AF208E">
        <w:rPr>
          <w:rFonts w:ascii="Bookman Old Style" w:hAnsi="Bookman Old Style"/>
          <w:sz w:val="20"/>
          <w:szCs w:val="20"/>
        </w:rPr>
        <w:t>: Será de responsabilidade da Comissão Permanente de Licitação a análise da documentação e proposta, deferindo ou indeferindo o Credenciamento dos interessados, de acordo com as exigências legais, e emitindo parecer definitivo para publicação do deferimento ou indeferimento o credenciamento dos interessados, de acordo com as exigências legais, e emitindo parecer definitivo para divulgação no prazo de 03 (três) dias</w:t>
      </w:r>
      <w:r w:rsidRPr="00AF208E">
        <w:rPr>
          <w:rFonts w:ascii="Bookman Old Style" w:hAnsi="Bookman Old Style"/>
          <w:spacing w:val="-14"/>
          <w:sz w:val="20"/>
          <w:szCs w:val="20"/>
        </w:rPr>
        <w:t xml:space="preserve"> </w:t>
      </w:r>
      <w:r w:rsidRPr="00AF208E">
        <w:rPr>
          <w:rFonts w:ascii="Bookman Old Style" w:hAnsi="Bookman Old Style"/>
          <w:sz w:val="20"/>
          <w:szCs w:val="20"/>
        </w:rPr>
        <w:t>úteis.;</w:t>
      </w:r>
    </w:p>
    <w:p w14:paraId="55785FE0" w14:textId="77777777" w:rsidR="00261EE4" w:rsidRPr="00AF208E" w:rsidRDefault="00261EE4" w:rsidP="004D52FA">
      <w:pPr>
        <w:pStyle w:val="PargrafodaLista"/>
        <w:spacing w:line="276" w:lineRule="auto"/>
        <w:rPr>
          <w:rFonts w:ascii="Bookman Old Style" w:hAnsi="Bookman Old Style"/>
          <w:sz w:val="20"/>
          <w:szCs w:val="20"/>
          <w:u w:val="single"/>
        </w:rPr>
      </w:pPr>
    </w:p>
    <w:p w14:paraId="009B0A61" w14:textId="19EA082C" w:rsidR="00261EE4" w:rsidRPr="00700728" w:rsidRDefault="00261EE4" w:rsidP="004D52FA">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u w:val="single"/>
        </w:rPr>
        <w:t>3ª Fase</w:t>
      </w:r>
      <w:r w:rsidRPr="00AF208E">
        <w:rPr>
          <w:rFonts w:ascii="Bookman Old Style" w:hAnsi="Bookman Old Style"/>
          <w:sz w:val="20"/>
          <w:szCs w:val="20"/>
        </w:rPr>
        <w:t>: Demais formalidades legais pertinentes a Lei Federal 8.666/93 e alterações. Demais</w:t>
      </w:r>
      <w:r w:rsidRPr="00AF208E">
        <w:rPr>
          <w:rFonts w:ascii="Bookman Old Style" w:hAnsi="Bookman Old Style"/>
          <w:spacing w:val="-17"/>
          <w:sz w:val="20"/>
          <w:szCs w:val="20"/>
        </w:rPr>
        <w:t xml:space="preserve"> </w:t>
      </w:r>
      <w:r w:rsidRPr="00AF208E">
        <w:rPr>
          <w:rFonts w:ascii="Bookman Old Style" w:hAnsi="Bookman Old Style"/>
          <w:sz w:val="20"/>
          <w:szCs w:val="20"/>
        </w:rPr>
        <w:t>formalidades</w:t>
      </w:r>
      <w:r w:rsidRPr="00AF208E">
        <w:rPr>
          <w:rFonts w:ascii="Bookman Old Style" w:hAnsi="Bookman Old Style"/>
          <w:spacing w:val="-19"/>
          <w:sz w:val="20"/>
          <w:szCs w:val="20"/>
        </w:rPr>
        <w:t xml:space="preserve"> </w:t>
      </w:r>
      <w:r w:rsidRPr="00AF208E">
        <w:rPr>
          <w:rFonts w:ascii="Bookman Old Style" w:hAnsi="Bookman Old Style"/>
          <w:sz w:val="20"/>
          <w:szCs w:val="20"/>
        </w:rPr>
        <w:t>legais</w:t>
      </w:r>
      <w:r w:rsidRPr="00AF208E">
        <w:rPr>
          <w:rFonts w:ascii="Bookman Old Style" w:hAnsi="Bookman Old Style"/>
          <w:spacing w:val="-17"/>
          <w:sz w:val="20"/>
          <w:szCs w:val="20"/>
        </w:rPr>
        <w:t xml:space="preserve"> </w:t>
      </w:r>
      <w:r w:rsidRPr="00AF208E">
        <w:rPr>
          <w:rFonts w:ascii="Bookman Old Style" w:hAnsi="Bookman Old Style"/>
          <w:sz w:val="20"/>
          <w:szCs w:val="20"/>
        </w:rPr>
        <w:t>pertinentes</w:t>
      </w:r>
      <w:r w:rsidRPr="00AF208E">
        <w:rPr>
          <w:rFonts w:ascii="Bookman Old Style" w:hAnsi="Bookman Old Style"/>
          <w:spacing w:val="-16"/>
          <w:sz w:val="20"/>
          <w:szCs w:val="20"/>
        </w:rPr>
        <w:t xml:space="preserve"> </w:t>
      </w:r>
      <w:r w:rsidRPr="00AF208E">
        <w:rPr>
          <w:rFonts w:ascii="Bookman Old Style" w:hAnsi="Bookman Old Style"/>
          <w:sz w:val="20"/>
          <w:szCs w:val="20"/>
        </w:rPr>
        <w:t>a</w:t>
      </w:r>
      <w:r w:rsidRPr="00AF208E">
        <w:rPr>
          <w:rFonts w:ascii="Bookman Old Style" w:hAnsi="Bookman Old Style"/>
          <w:spacing w:val="-19"/>
          <w:sz w:val="20"/>
          <w:szCs w:val="20"/>
        </w:rPr>
        <w:t xml:space="preserve"> </w:t>
      </w:r>
      <w:r w:rsidRPr="00AF208E">
        <w:rPr>
          <w:rFonts w:ascii="Bookman Old Style" w:hAnsi="Bookman Old Style"/>
          <w:sz w:val="20"/>
          <w:szCs w:val="20"/>
        </w:rPr>
        <w:t>Lei</w:t>
      </w:r>
      <w:r w:rsidRPr="00AF208E">
        <w:rPr>
          <w:rFonts w:ascii="Bookman Old Style" w:hAnsi="Bookman Old Style"/>
          <w:spacing w:val="-16"/>
          <w:sz w:val="20"/>
          <w:szCs w:val="20"/>
        </w:rPr>
        <w:t xml:space="preserve"> </w:t>
      </w:r>
      <w:r w:rsidRPr="00AF208E">
        <w:rPr>
          <w:rFonts w:ascii="Bookman Old Style" w:hAnsi="Bookman Old Style"/>
          <w:sz w:val="20"/>
          <w:szCs w:val="20"/>
        </w:rPr>
        <w:t>8.666/93</w:t>
      </w:r>
      <w:r w:rsidRPr="00AF208E">
        <w:rPr>
          <w:rFonts w:ascii="Bookman Old Style" w:hAnsi="Bookman Old Style"/>
          <w:spacing w:val="-20"/>
          <w:sz w:val="20"/>
          <w:szCs w:val="20"/>
        </w:rPr>
        <w:t xml:space="preserve"> </w:t>
      </w:r>
      <w:r w:rsidRPr="00AF208E">
        <w:rPr>
          <w:rFonts w:ascii="Bookman Old Style" w:hAnsi="Bookman Old Style"/>
          <w:sz w:val="20"/>
          <w:szCs w:val="20"/>
        </w:rPr>
        <w:t>e</w:t>
      </w:r>
      <w:r w:rsidRPr="00AF208E">
        <w:rPr>
          <w:rFonts w:ascii="Bookman Old Style" w:hAnsi="Bookman Old Style"/>
          <w:spacing w:val="-16"/>
          <w:sz w:val="20"/>
          <w:szCs w:val="20"/>
        </w:rPr>
        <w:t xml:space="preserve"> </w:t>
      </w:r>
      <w:r w:rsidRPr="00AF208E">
        <w:rPr>
          <w:rFonts w:ascii="Bookman Old Style" w:hAnsi="Bookman Old Style"/>
          <w:sz w:val="20"/>
          <w:szCs w:val="20"/>
        </w:rPr>
        <w:t>alterações:</w:t>
      </w:r>
      <w:r w:rsidRPr="00AF208E">
        <w:rPr>
          <w:rFonts w:ascii="Bookman Old Style" w:hAnsi="Bookman Old Style"/>
          <w:spacing w:val="-18"/>
          <w:sz w:val="20"/>
          <w:szCs w:val="20"/>
        </w:rPr>
        <w:t xml:space="preserve"> </w:t>
      </w:r>
      <w:r w:rsidRPr="00AF208E">
        <w:rPr>
          <w:rFonts w:ascii="Bookman Old Style" w:hAnsi="Bookman Old Style"/>
          <w:sz w:val="20"/>
          <w:szCs w:val="20"/>
        </w:rPr>
        <w:t>Com o parecer definitivo da Comissão Permanente de Licitação será desencadeado demais procedimentos legais até a efetivação do</w:t>
      </w:r>
      <w:r w:rsidRPr="00AF208E">
        <w:rPr>
          <w:rFonts w:ascii="Bookman Old Style" w:hAnsi="Bookman Old Style"/>
          <w:spacing w:val="-5"/>
          <w:sz w:val="20"/>
          <w:szCs w:val="20"/>
        </w:rPr>
        <w:t xml:space="preserve"> </w:t>
      </w:r>
      <w:r w:rsidRPr="00AF208E">
        <w:rPr>
          <w:rFonts w:ascii="Bookman Old Style" w:hAnsi="Bookman Old Style"/>
          <w:sz w:val="20"/>
          <w:szCs w:val="20"/>
        </w:rPr>
        <w:t>contrato.</w:t>
      </w:r>
    </w:p>
    <w:p w14:paraId="66752CD7" w14:textId="77777777" w:rsidR="00700728" w:rsidRPr="00700728" w:rsidRDefault="00700728" w:rsidP="00700728">
      <w:pPr>
        <w:pStyle w:val="PargrafodaLista"/>
        <w:rPr>
          <w:rFonts w:ascii="Bookman Old Style" w:hAnsi="Bookman Old Style"/>
          <w:color w:val="000000"/>
          <w:sz w:val="20"/>
          <w:szCs w:val="20"/>
        </w:rPr>
      </w:pPr>
    </w:p>
    <w:p w14:paraId="5F8E10E9" w14:textId="25CBE57D" w:rsidR="00711C4B" w:rsidRPr="00AF208E" w:rsidRDefault="00261EE4"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DOS VALORES, PAGAMENTOS E PRESTAÇÃO DE CONTAS</w:t>
      </w:r>
    </w:p>
    <w:p w14:paraId="682B9588" w14:textId="77777777" w:rsidR="00B30C12" w:rsidRPr="00AF208E" w:rsidRDefault="00B30C12"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B06E548" w14:textId="60388C4C" w:rsidR="00261EE4" w:rsidRPr="00AF208E" w:rsidRDefault="00261EE4"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O contratante pagará ao contratado pelos serviços prestados, a importância financeira</w:t>
      </w:r>
      <w:r w:rsidRPr="00AF208E">
        <w:rPr>
          <w:rFonts w:ascii="Bookman Old Style" w:hAnsi="Bookman Old Style"/>
          <w:spacing w:val="-20"/>
          <w:sz w:val="20"/>
          <w:szCs w:val="20"/>
        </w:rPr>
        <w:t xml:space="preserve"> </w:t>
      </w:r>
      <w:r w:rsidRPr="00AF208E">
        <w:rPr>
          <w:rFonts w:ascii="Bookman Old Style" w:hAnsi="Bookman Old Style"/>
          <w:sz w:val="20"/>
          <w:szCs w:val="20"/>
        </w:rPr>
        <w:t>correspondente</w:t>
      </w:r>
      <w:r w:rsidRPr="00AF208E">
        <w:rPr>
          <w:rFonts w:ascii="Bookman Old Style" w:hAnsi="Bookman Old Style"/>
          <w:spacing w:val="-17"/>
          <w:sz w:val="20"/>
          <w:szCs w:val="20"/>
        </w:rPr>
        <w:t xml:space="preserve"> </w:t>
      </w:r>
      <w:r w:rsidRPr="00AF208E">
        <w:rPr>
          <w:rFonts w:ascii="Bookman Old Style" w:hAnsi="Bookman Old Style"/>
          <w:sz w:val="20"/>
          <w:szCs w:val="20"/>
        </w:rPr>
        <w:t>ao</w:t>
      </w:r>
      <w:r w:rsidRPr="00AF208E">
        <w:rPr>
          <w:rFonts w:ascii="Bookman Old Style" w:hAnsi="Bookman Old Style"/>
          <w:spacing w:val="-18"/>
          <w:sz w:val="20"/>
          <w:szCs w:val="20"/>
        </w:rPr>
        <w:t xml:space="preserve"> </w:t>
      </w:r>
      <w:r w:rsidRPr="00AF208E">
        <w:rPr>
          <w:rFonts w:ascii="Bookman Old Style" w:hAnsi="Bookman Old Style"/>
          <w:sz w:val="20"/>
          <w:szCs w:val="20"/>
        </w:rPr>
        <w:t>número</w:t>
      </w:r>
      <w:r w:rsidRPr="00AF208E">
        <w:rPr>
          <w:rFonts w:ascii="Bookman Old Style" w:hAnsi="Bookman Old Style"/>
          <w:spacing w:val="-19"/>
          <w:sz w:val="20"/>
          <w:szCs w:val="20"/>
        </w:rPr>
        <w:t xml:space="preserve"> </w:t>
      </w:r>
      <w:r w:rsidRPr="00AF208E">
        <w:rPr>
          <w:rFonts w:ascii="Bookman Old Style" w:hAnsi="Bookman Old Style"/>
          <w:sz w:val="20"/>
          <w:szCs w:val="20"/>
        </w:rPr>
        <w:t>de</w:t>
      </w:r>
      <w:r w:rsidRPr="00AF208E">
        <w:rPr>
          <w:rFonts w:ascii="Bookman Old Style" w:hAnsi="Bookman Old Style"/>
          <w:spacing w:val="-17"/>
          <w:sz w:val="20"/>
          <w:szCs w:val="20"/>
        </w:rPr>
        <w:t xml:space="preserve"> </w:t>
      </w:r>
      <w:r w:rsidRPr="00AF208E">
        <w:rPr>
          <w:rFonts w:ascii="Bookman Old Style" w:hAnsi="Bookman Old Style"/>
          <w:sz w:val="20"/>
          <w:szCs w:val="20"/>
        </w:rPr>
        <w:t>serviços</w:t>
      </w:r>
      <w:r w:rsidRPr="00AF208E">
        <w:rPr>
          <w:rFonts w:ascii="Bookman Old Style" w:hAnsi="Bookman Old Style"/>
          <w:spacing w:val="-20"/>
          <w:sz w:val="20"/>
          <w:szCs w:val="20"/>
        </w:rPr>
        <w:t xml:space="preserve"> </w:t>
      </w:r>
      <w:r w:rsidRPr="00AF208E">
        <w:rPr>
          <w:rFonts w:ascii="Bookman Old Style" w:hAnsi="Bookman Old Style"/>
          <w:sz w:val="20"/>
          <w:szCs w:val="20"/>
        </w:rPr>
        <w:t>ou</w:t>
      </w:r>
      <w:r w:rsidRPr="00AF208E">
        <w:rPr>
          <w:rFonts w:ascii="Bookman Old Style" w:hAnsi="Bookman Old Style"/>
          <w:spacing w:val="-18"/>
          <w:sz w:val="20"/>
          <w:szCs w:val="20"/>
        </w:rPr>
        <w:t xml:space="preserve"> </w:t>
      </w:r>
      <w:r w:rsidRPr="00AF208E">
        <w:rPr>
          <w:rFonts w:ascii="Bookman Old Style" w:hAnsi="Bookman Old Style"/>
          <w:sz w:val="20"/>
          <w:szCs w:val="20"/>
        </w:rPr>
        <w:t>procedimentos</w:t>
      </w:r>
      <w:r w:rsidRPr="00AF208E">
        <w:rPr>
          <w:rFonts w:ascii="Bookman Old Style" w:hAnsi="Bookman Old Style"/>
          <w:spacing w:val="-20"/>
          <w:sz w:val="20"/>
          <w:szCs w:val="20"/>
        </w:rPr>
        <w:t xml:space="preserve"> </w:t>
      </w:r>
      <w:r w:rsidRPr="00AF208E">
        <w:rPr>
          <w:rFonts w:ascii="Bookman Old Style" w:hAnsi="Bookman Old Style"/>
          <w:sz w:val="20"/>
          <w:szCs w:val="20"/>
        </w:rPr>
        <w:t>realizados</w:t>
      </w:r>
      <w:r w:rsidRPr="00AF208E">
        <w:rPr>
          <w:rFonts w:ascii="Bookman Old Style" w:hAnsi="Bookman Old Style"/>
          <w:spacing w:val="-17"/>
          <w:sz w:val="20"/>
          <w:szCs w:val="20"/>
        </w:rPr>
        <w:t xml:space="preserve"> </w:t>
      </w:r>
      <w:r w:rsidRPr="00AF208E">
        <w:rPr>
          <w:rFonts w:ascii="Bookman Old Style" w:hAnsi="Bookman Old Style"/>
          <w:sz w:val="20"/>
          <w:szCs w:val="20"/>
        </w:rPr>
        <w:t>e</w:t>
      </w:r>
      <w:r w:rsidRPr="00AF208E">
        <w:rPr>
          <w:rFonts w:ascii="Bookman Old Style" w:hAnsi="Bookman Old Style"/>
          <w:spacing w:val="-21"/>
          <w:sz w:val="20"/>
          <w:szCs w:val="20"/>
        </w:rPr>
        <w:t xml:space="preserve"> </w:t>
      </w:r>
      <w:r w:rsidRPr="00AF208E">
        <w:rPr>
          <w:rFonts w:ascii="Bookman Old Style" w:hAnsi="Bookman Old Style"/>
          <w:sz w:val="20"/>
          <w:szCs w:val="20"/>
        </w:rPr>
        <w:t>devidamente comprovados por relatórios de acordo com o período</w:t>
      </w:r>
      <w:r w:rsidRPr="00AF208E">
        <w:rPr>
          <w:rFonts w:ascii="Bookman Old Style" w:hAnsi="Bookman Old Style"/>
          <w:spacing w:val="-9"/>
          <w:sz w:val="20"/>
          <w:szCs w:val="20"/>
        </w:rPr>
        <w:t xml:space="preserve"> </w:t>
      </w:r>
      <w:r w:rsidRPr="00AF208E">
        <w:rPr>
          <w:rFonts w:ascii="Bookman Old Style" w:hAnsi="Bookman Old Style"/>
          <w:sz w:val="20"/>
          <w:szCs w:val="20"/>
        </w:rPr>
        <w:t>estabelecido.</w:t>
      </w:r>
    </w:p>
    <w:p w14:paraId="746B18EC" w14:textId="77777777" w:rsidR="00261EE4" w:rsidRPr="00AF208E" w:rsidRDefault="00261EE4"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4296C6C2" w14:textId="4508F388" w:rsidR="00261EE4" w:rsidRPr="00AF208E" w:rsidRDefault="00261EE4"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b/>
          <w:sz w:val="20"/>
          <w:szCs w:val="20"/>
        </w:rPr>
        <w:t>Os</w:t>
      </w:r>
      <w:r w:rsidRPr="00AF208E">
        <w:rPr>
          <w:rFonts w:ascii="Bookman Old Style" w:hAnsi="Bookman Old Style"/>
          <w:b/>
          <w:spacing w:val="-17"/>
          <w:sz w:val="20"/>
          <w:szCs w:val="20"/>
        </w:rPr>
        <w:t xml:space="preserve"> </w:t>
      </w:r>
      <w:r w:rsidRPr="00AF208E">
        <w:rPr>
          <w:rFonts w:ascii="Bookman Old Style" w:hAnsi="Bookman Old Style"/>
          <w:b/>
          <w:sz w:val="20"/>
          <w:szCs w:val="20"/>
        </w:rPr>
        <w:t>valores</w:t>
      </w:r>
      <w:r w:rsidRPr="00AF208E">
        <w:rPr>
          <w:rFonts w:ascii="Bookman Old Style" w:hAnsi="Bookman Old Style"/>
          <w:b/>
          <w:spacing w:val="-15"/>
          <w:sz w:val="20"/>
          <w:szCs w:val="20"/>
        </w:rPr>
        <w:t xml:space="preserve"> </w:t>
      </w:r>
      <w:r w:rsidRPr="00AF208E">
        <w:rPr>
          <w:rFonts w:ascii="Bookman Old Style" w:hAnsi="Bookman Old Style"/>
          <w:b/>
          <w:sz w:val="20"/>
          <w:szCs w:val="20"/>
        </w:rPr>
        <w:t>estimados</w:t>
      </w:r>
      <w:r w:rsidRPr="00AF208E">
        <w:rPr>
          <w:rFonts w:ascii="Bookman Old Style" w:hAnsi="Bookman Old Style"/>
          <w:b/>
          <w:spacing w:val="-18"/>
          <w:sz w:val="20"/>
          <w:szCs w:val="20"/>
        </w:rPr>
        <w:t xml:space="preserve"> </w:t>
      </w:r>
      <w:r w:rsidRPr="00AF208E">
        <w:rPr>
          <w:rFonts w:ascii="Bookman Old Style" w:hAnsi="Bookman Old Style"/>
          <w:b/>
          <w:sz w:val="20"/>
          <w:szCs w:val="20"/>
        </w:rPr>
        <w:t>não</w:t>
      </w:r>
      <w:r w:rsidRPr="00AF208E">
        <w:rPr>
          <w:rFonts w:ascii="Bookman Old Style" w:hAnsi="Bookman Old Style"/>
          <w:b/>
          <w:spacing w:val="-16"/>
          <w:sz w:val="20"/>
          <w:szCs w:val="20"/>
        </w:rPr>
        <w:t xml:space="preserve"> </w:t>
      </w:r>
      <w:r w:rsidRPr="00AF208E">
        <w:rPr>
          <w:rFonts w:ascii="Bookman Old Style" w:hAnsi="Bookman Old Style"/>
          <w:b/>
          <w:sz w:val="20"/>
          <w:szCs w:val="20"/>
        </w:rPr>
        <w:t>implicarão</w:t>
      </w:r>
      <w:r w:rsidRPr="00AF208E">
        <w:rPr>
          <w:rFonts w:ascii="Bookman Old Style" w:hAnsi="Bookman Old Style"/>
          <w:b/>
          <w:spacing w:val="-17"/>
          <w:sz w:val="20"/>
          <w:szCs w:val="20"/>
        </w:rPr>
        <w:t xml:space="preserve"> </w:t>
      </w:r>
      <w:r w:rsidRPr="00AF208E">
        <w:rPr>
          <w:rFonts w:ascii="Bookman Old Style" w:hAnsi="Bookman Old Style"/>
          <w:b/>
          <w:sz w:val="20"/>
          <w:szCs w:val="20"/>
        </w:rPr>
        <w:t>em</w:t>
      </w:r>
      <w:r w:rsidRPr="00AF208E">
        <w:rPr>
          <w:rFonts w:ascii="Bookman Old Style" w:hAnsi="Bookman Old Style"/>
          <w:b/>
          <w:spacing w:val="-16"/>
          <w:sz w:val="20"/>
          <w:szCs w:val="20"/>
        </w:rPr>
        <w:t xml:space="preserve"> </w:t>
      </w:r>
      <w:r w:rsidRPr="00AF208E">
        <w:rPr>
          <w:rFonts w:ascii="Bookman Old Style" w:hAnsi="Bookman Old Style"/>
          <w:b/>
          <w:sz w:val="20"/>
          <w:szCs w:val="20"/>
        </w:rPr>
        <w:t>nenhuma</w:t>
      </w:r>
      <w:r w:rsidRPr="00AF208E">
        <w:rPr>
          <w:rFonts w:ascii="Bookman Old Style" w:hAnsi="Bookman Old Style"/>
          <w:b/>
          <w:spacing w:val="-17"/>
          <w:sz w:val="20"/>
          <w:szCs w:val="20"/>
        </w:rPr>
        <w:t xml:space="preserve"> </w:t>
      </w:r>
      <w:r w:rsidRPr="00AF208E">
        <w:rPr>
          <w:rFonts w:ascii="Bookman Old Style" w:hAnsi="Bookman Old Style"/>
          <w:b/>
          <w:sz w:val="20"/>
          <w:szCs w:val="20"/>
        </w:rPr>
        <w:t>previsão</w:t>
      </w:r>
      <w:r w:rsidRPr="00AF208E">
        <w:rPr>
          <w:rFonts w:ascii="Bookman Old Style" w:hAnsi="Bookman Old Style"/>
          <w:b/>
          <w:spacing w:val="-17"/>
          <w:sz w:val="20"/>
          <w:szCs w:val="20"/>
        </w:rPr>
        <w:t xml:space="preserve"> </w:t>
      </w:r>
      <w:r w:rsidRPr="00AF208E">
        <w:rPr>
          <w:rFonts w:ascii="Bookman Old Style" w:hAnsi="Bookman Old Style"/>
          <w:b/>
          <w:sz w:val="20"/>
          <w:szCs w:val="20"/>
        </w:rPr>
        <w:t>de</w:t>
      </w:r>
      <w:r w:rsidRPr="00AF208E">
        <w:rPr>
          <w:rFonts w:ascii="Bookman Old Style" w:hAnsi="Bookman Old Style"/>
          <w:b/>
          <w:spacing w:val="-17"/>
          <w:sz w:val="20"/>
          <w:szCs w:val="20"/>
        </w:rPr>
        <w:t xml:space="preserve"> </w:t>
      </w:r>
      <w:r w:rsidRPr="00AF208E">
        <w:rPr>
          <w:rFonts w:ascii="Bookman Old Style" w:hAnsi="Bookman Old Style"/>
          <w:b/>
          <w:sz w:val="20"/>
          <w:szCs w:val="20"/>
        </w:rPr>
        <w:t>crédito</w:t>
      </w:r>
      <w:r w:rsidRPr="00AF208E">
        <w:rPr>
          <w:rFonts w:ascii="Bookman Old Style" w:hAnsi="Bookman Old Style"/>
          <w:b/>
          <w:spacing w:val="-16"/>
          <w:sz w:val="20"/>
          <w:szCs w:val="20"/>
        </w:rPr>
        <w:t xml:space="preserve"> </w:t>
      </w:r>
      <w:r w:rsidRPr="00AF208E">
        <w:rPr>
          <w:rFonts w:ascii="Bookman Old Style" w:hAnsi="Bookman Old Style"/>
          <w:b/>
          <w:sz w:val="20"/>
          <w:szCs w:val="20"/>
        </w:rPr>
        <w:t>em</w:t>
      </w:r>
      <w:r w:rsidRPr="00AF208E">
        <w:rPr>
          <w:rFonts w:ascii="Bookman Old Style" w:hAnsi="Bookman Old Style"/>
          <w:b/>
          <w:spacing w:val="-17"/>
          <w:sz w:val="20"/>
          <w:szCs w:val="20"/>
        </w:rPr>
        <w:t xml:space="preserve"> </w:t>
      </w:r>
      <w:r w:rsidRPr="00AF208E">
        <w:rPr>
          <w:rFonts w:ascii="Bookman Old Style" w:hAnsi="Bookman Old Style"/>
          <w:b/>
          <w:sz w:val="20"/>
          <w:szCs w:val="20"/>
        </w:rPr>
        <w:t>favor dos Contratados, que só fará jus aos valores correspondentes após a devida comprovação dos serviços efetivamente</w:t>
      </w:r>
      <w:r w:rsidRPr="00AF208E">
        <w:rPr>
          <w:rFonts w:ascii="Bookman Old Style" w:hAnsi="Bookman Old Style"/>
          <w:b/>
          <w:spacing w:val="-5"/>
          <w:sz w:val="20"/>
          <w:szCs w:val="20"/>
        </w:rPr>
        <w:t xml:space="preserve"> </w:t>
      </w:r>
      <w:r w:rsidRPr="00AF208E">
        <w:rPr>
          <w:rFonts w:ascii="Bookman Old Style" w:hAnsi="Bookman Old Style"/>
          <w:b/>
          <w:sz w:val="20"/>
          <w:szCs w:val="20"/>
        </w:rPr>
        <w:t>prestados.</w:t>
      </w:r>
    </w:p>
    <w:p w14:paraId="0374E440" w14:textId="77777777" w:rsidR="00261EE4" w:rsidRPr="00AF208E" w:rsidRDefault="00261EE4" w:rsidP="004D52FA">
      <w:pPr>
        <w:pStyle w:val="PargrafodaLista"/>
        <w:spacing w:line="276" w:lineRule="auto"/>
        <w:rPr>
          <w:rFonts w:ascii="Bookman Old Style" w:hAnsi="Bookman Old Style"/>
          <w:color w:val="000000"/>
          <w:sz w:val="20"/>
          <w:szCs w:val="20"/>
        </w:rPr>
      </w:pPr>
    </w:p>
    <w:p w14:paraId="2D53E4E2" w14:textId="0CE059D4" w:rsidR="00261EE4" w:rsidRPr="00AF208E" w:rsidRDefault="00261EE4"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Quando houver revisão da tabela, somente ocorrerá a celebração de Termo Aditivo quando da alteraç</w:t>
      </w:r>
      <w:r w:rsidR="001757F7" w:rsidRPr="00AF208E">
        <w:rPr>
          <w:rFonts w:ascii="Bookman Old Style" w:hAnsi="Bookman Old Style"/>
          <w:sz w:val="20"/>
          <w:szCs w:val="20"/>
        </w:rPr>
        <w:t>ão dos valores aprovado junto a Administração Municipal</w:t>
      </w:r>
      <w:r w:rsidRPr="00AF208E">
        <w:rPr>
          <w:rFonts w:ascii="Bookman Old Style" w:hAnsi="Bookman Old Style"/>
          <w:sz w:val="20"/>
          <w:szCs w:val="20"/>
        </w:rPr>
        <w:t>.</w:t>
      </w:r>
    </w:p>
    <w:p w14:paraId="136D3D0C" w14:textId="77777777" w:rsidR="00261EE4" w:rsidRPr="00AF208E" w:rsidRDefault="00261EE4" w:rsidP="004D52FA">
      <w:pPr>
        <w:pStyle w:val="PargrafodaLista"/>
        <w:spacing w:line="276" w:lineRule="auto"/>
        <w:rPr>
          <w:rFonts w:ascii="Bookman Old Style" w:hAnsi="Bookman Old Style"/>
          <w:color w:val="000000"/>
          <w:sz w:val="20"/>
          <w:szCs w:val="20"/>
        </w:rPr>
      </w:pPr>
    </w:p>
    <w:p w14:paraId="4D5DF012" w14:textId="43393D37" w:rsidR="00261EE4" w:rsidRPr="00AF208E" w:rsidRDefault="00261EE4"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O valor estimado no item anterior não implica em nenhuma revisão de crédito em favor</w:t>
      </w:r>
      <w:r w:rsidRPr="00AF208E">
        <w:rPr>
          <w:rFonts w:ascii="Bookman Old Style" w:hAnsi="Bookman Old Style"/>
          <w:spacing w:val="-8"/>
          <w:sz w:val="20"/>
          <w:szCs w:val="20"/>
        </w:rPr>
        <w:t xml:space="preserve"> </w:t>
      </w:r>
      <w:r w:rsidRPr="00AF208E">
        <w:rPr>
          <w:rFonts w:ascii="Bookman Old Style" w:hAnsi="Bookman Old Style"/>
          <w:sz w:val="20"/>
          <w:szCs w:val="20"/>
        </w:rPr>
        <w:t>dos</w:t>
      </w:r>
      <w:r w:rsidRPr="00AF208E">
        <w:rPr>
          <w:rFonts w:ascii="Bookman Old Style" w:hAnsi="Bookman Old Style"/>
          <w:spacing w:val="-8"/>
          <w:sz w:val="20"/>
          <w:szCs w:val="20"/>
        </w:rPr>
        <w:t xml:space="preserve"> </w:t>
      </w:r>
      <w:r w:rsidRPr="00AF208E">
        <w:rPr>
          <w:rFonts w:ascii="Bookman Old Style" w:hAnsi="Bookman Old Style"/>
          <w:sz w:val="20"/>
          <w:szCs w:val="20"/>
        </w:rPr>
        <w:t>contratados,</w:t>
      </w:r>
      <w:r w:rsidRPr="00AF208E">
        <w:rPr>
          <w:rFonts w:ascii="Bookman Old Style" w:hAnsi="Bookman Old Style"/>
          <w:spacing w:val="-9"/>
          <w:sz w:val="20"/>
          <w:szCs w:val="20"/>
        </w:rPr>
        <w:t xml:space="preserve"> </w:t>
      </w:r>
      <w:r w:rsidRPr="00AF208E">
        <w:rPr>
          <w:rFonts w:ascii="Bookman Old Style" w:hAnsi="Bookman Old Style"/>
          <w:sz w:val="20"/>
          <w:szCs w:val="20"/>
        </w:rPr>
        <w:t>que</w:t>
      </w:r>
      <w:r w:rsidRPr="00AF208E">
        <w:rPr>
          <w:rFonts w:ascii="Bookman Old Style" w:hAnsi="Bookman Old Style"/>
          <w:spacing w:val="-8"/>
          <w:sz w:val="20"/>
          <w:szCs w:val="20"/>
        </w:rPr>
        <w:t xml:space="preserve"> </w:t>
      </w:r>
      <w:r w:rsidRPr="00AF208E">
        <w:rPr>
          <w:rFonts w:ascii="Bookman Old Style" w:hAnsi="Bookman Old Style"/>
          <w:sz w:val="20"/>
          <w:szCs w:val="20"/>
        </w:rPr>
        <w:t>só</w:t>
      </w:r>
      <w:r w:rsidRPr="00AF208E">
        <w:rPr>
          <w:rFonts w:ascii="Bookman Old Style" w:hAnsi="Bookman Old Style"/>
          <w:spacing w:val="-8"/>
          <w:sz w:val="20"/>
          <w:szCs w:val="20"/>
        </w:rPr>
        <w:t xml:space="preserve"> </w:t>
      </w:r>
      <w:r w:rsidRPr="00AF208E">
        <w:rPr>
          <w:rFonts w:ascii="Bookman Old Style" w:hAnsi="Bookman Old Style"/>
          <w:sz w:val="20"/>
          <w:szCs w:val="20"/>
        </w:rPr>
        <w:t>fará</w:t>
      </w:r>
      <w:r w:rsidRPr="00AF208E">
        <w:rPr>
          <w:rFonts w:ascii="Bookman Old Style" w:hAnsi="Bookman Old Style"/>
          <w:spacing w:val="-9"/>
          <w:sz w:val="20"/>
          <w:szCs w:val="20"/>
        </w:rPr>
        <w:t xml:space="preserve"> </w:t>
      </w:r>
      <w:r w:rsidRPr="00AF208E">
        <w:rPr>
          <w:rFonts w:ascii="Bookman Old Style" w:hAnsi="Bookman Old Style"/>
          <w:sz w:val="20"/>
          <w:szCs w:val="20"/>
        </w:rPr>
        <w:t>jus</w:t>
      </w:r>
      <w:r w:rsidRPr="00AF208E">
        <w:rPr>
          <w:rFonts w:ascii="Bookman Old Style" w:hAnsi="Bookman Old Style"/>
          <w:spacing w:val="-8"/>
          <w:sz w:val="20"/>
          <w:szCs w:val="20"/>
        </w:rPr>
        <w:t xml:space="preserve"> </w:t>
      </w:r>
      <w:r w:rsidRPr="00AF208E">
        <w:rPr>
          <w:rFonts w:ascii="Bookman Old Style" w:hAnsi="Bookman Old Style"/>
          <w:sz w:val="20"/>
          <w:szCs w:val="20"/>
        </w:rPr>
        <w:t>aos</w:t>
      </w:r>
      <w:r w:rsidRPr="00AF208E">
        <w:rPr>
          <w:rFonts w:ascii="Bookman Old Style" w:hAnsi="Bookman Old Style"/>
          <w:spacing w:val="-8"/>
          <w:sz w:val="20"/>
          <w:szCs w:val="20"/>
        </w:rPr>
        <w:t xml:space="preserve"> </w:t>
      </w:r>
      <w:r w:rsidRPr="00AF208E">
        <w:rPr>
          <w:rFonts w:ascii="Bookman Old Style" w:hAnsi="Bookman Old Style"/>
          <w:sz w:val="20"/>
          <w:szCs w:val="20"/>
        </w:rPr>
        <w:t>valores</w:t>
      </w:r>
      <w:r w:rsidRPr="00AF208E">
        <w:rPr>
          <w:rFonts w:ascii="Bookman Old Style" w:hAnsi="Bookman Old Style"/>
          <w:spacing w:val="-9"/>
          <w:sz w:val="20"/>
          <w:szCs w:val="20"/>
        </w:rPr>
        <w:t xml:space="preserve"> </w:t>
      </w:r>
      <w:r w:rsidRPr="00AF208E">
        <w:rPr>
          <w:rFonts w:ascii="Bookman Old Style" w:hAnsi="Bookman Old Style"/>
          <w:sz w:val="20"/>
          <w:szCs w:val="20"/>
        </w:rPr>
        <w:t>correspondentes</w:t>
      </w:r>
      <w:r w:rsidRPr="00AF208E">
        <w:rPr>
          <w:rFonts w:ascii="Bookman Old Style" w:hAnsi="Bookman Old Style"/>
          <w:spacing w:val="-10"/>
          <w:sz w:val="20"/>
          <w:szCs w:val="20"/>
        </w:rPr>
        <w:t xml:space="preserve"> </w:t>
      </w:r>
      <w:r w:rsidRPr="00AF208E">
        <w:rPr>
          <w:rFonts w:ascii="Bookman Old Style" w:hAnsi="Bookman Old Style"/>
          <w:sz w:val="20"/>
          <w:szCs w:val="20"/>
        </w:rPr>
        <w:t>aos</w:t>
      </w:r>
      <w:r w:rsidRPr="00AF208E">
        <w:rPr>
          <w:rFonts w:ascii="Bookman Old Style" w:hAnsi="Bookman Old Style"/>
          <w:spacing w:val="-8"/>
          <w:sz w:val="20"/>
          <w:szCs w:val="20"/>
        </w:rPr>
        <w:t xml:space="preserve"> </w:t>
      </w:r>
      <w:r w:rsidRPr="00AF208E">
        <w:rPr>
          <w:rFonts w:ascii="Bookman Old Style" w:hAnsi="Bookman Old Style"/>
          <w:sz w:val="20"/>
          <w:szCs w:val="20"/>
        </w:rPr>
        <w:t>serviços</w:t>
      </w:r>
      <w:r w:rsidRPr="00AF208E">
        <w:rPr>
          <w:rFonts w:ascii="Bookman Old Style" w:hAnsi="Bookman Old Style"/>
          <w:spacing w:val="-8"/>
          <w:sz w:val="20"/>
          <w:szCs w:val="20"/>
        </w:rPr>
        <w:t xml:space="preserve"> </w:t>
      </w:r>
      <w:r w:rsidRPr="00AF208E">
        <w:rPr>
          <w:rFonts w:ascii="Bookman Old Style" w:hAnsi="Bookman Old Style"/>
          <w:sz w:val="20"/>
          <w:szCs w:val="20"/>
        </w:rPr>
        <w:t>efetivamente prestados, desde qu</w:t>
      </w:r>
      <w:r w:rsidR="001757F7" w:rsidRPr="00AF208E">
        <w:rPr>
          <w:rFonts w:ascii="Bookman Old Style" w:hAnsi="Bookman Old Style"/>
          <w:sz w:val="20"/>
          <w:szCs w:val="20"/>
        </w:rPr>
        <w:t>e autorizados e aprovados pela Administração</w:t>
      </w:r>
      <w:r w:rsidRPr="00AF208E">
        <w:rPr>
          <w:rFonts w:ascii="Bookman Old Style" w:hAnsi="Bookman Old Style"/>
          <w:sz w:val="20"/>
          <w:szCs w:val="20"/>
        </w:rPr>
        <w:t xml:space="preserve"> Municipal, nos termos do presente</w:t>
      </w:r>
      <w:r w:rsidRPr="00AF208E">
        <w:rPr>
          <w:rFonts w:ascii="Bookman Old Style" w:hAnsi="Bookman Old Style"/>
          <w:spacing w:val="-2"/>
          <w:sz w:val="20"/>
          <w:szCs w:val="20"/>
        </w:rPr>
        <w:t xml:space="preserve"> </w:t>
      </w:r>
      <w:r w:rsidRPr="00AF208E">
        <w:rPr>
          <w:rFonts w:ascii="Bookman Old Style" w:hAnsi="Bookman Old Style"/>
          <w:sz w:val="20"/>
          <w:szCs w:val="20"/>
        </w:rPr>
        <w:t>contrato.</w:t>
      </w:r>
    </w:p>
    <w:p w14:paraId="27CFBA35" w14:textId="77777777" w:rsidR="00261EE4" w:rsidRPr="00AF208E" w:rsidRDefault="00261EE4" w:rsidP="004D52FA">
      <w:pPr>
        <w:pStyle w:val="PargrafodaLista"/>
        <w:spacing w:line="276" w:lineRule="auto"/>
        <w:rPr>
          <w:rFonts w:ascii="Bookman Old Style" w:hAnsi="Bookman Old Style"/>
          <w:sz w:val="20"/>
          <w:szCs w:val="20"/>
        </w:rPr>
      </w:pPr>
    </w:p>
    <w:p w14:paraId="2B80BB52" w14:textId="7E628DD0" w:rsidR="00261EE4" w:rsidRPr="00094E8F" w:rsidRDefault="00261EE4"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A Contratante pagará, mensa</w:t>
      </w:r>
      <w:r w:rsidR="001757F7" w:rsidRPr="00AF208E">
        <w:rPr>
          <w:rFonts w:ascii="Bookman Old Style" w:hAnsi="Bookman Old Style"/>
          <w:sz w:val="20"/>
          <w:szCs w:val="20"/>
        </w:rPr>
        <w:t>lmente, ao prestador</w:t>
      </w:r>
      <w:r w:rsidRPr="00AF208E">
        <w:rPr>
          <w:rFonts w:ascii="Bookman Old Style" w:hAnsi="Bookman Old Style"/>
          <w:sz w:val="20"/>
          <w:szCs w:val="20"/>
        </w:rPr>
        <w:t>, pelos serviços efetivamente</w:t>
      </w:r>
      <w:r w:rsidRPr="00AF208E">
        <w:rPr>
          <w:rFonts w:ascii="Bookman Old Style" w:hAnsi="Bookman Old Style"/>
          <w:spacing w:val="-5"/>
          <w:sz w:val="20"/>
          <w:szCs w:val="20"/>
        </w:rPr>
        <w:t xml:space="preserve"> </w:t>
      </w:r>
      <w:r w:rsidRPr="00AF208E">
        <w:rPr>
          <w:rFonts w:ascii="Bookman Old Style" w:hAnsi="Bookman Old Style"/>
          <w:sz w:val="20"/>
          <w:szCs w:val="20"/>
        </w:rPr>
        <w:t>prestados.</w:t>
      </w:r>
    </w:p>
    <w:p w14:paraId="3A47F6FC" w14:textId="77777777" w:rsidR="00094E8F" w:rsidRPr="00094E8F" w:rsidRDefault="00094E8F" w:rsidP="00094E8F">
      <w:pPr>
        <w:pStyle w:val="PargrafodaLista"/>
        <w:rPr>
          <w:rFonts w:ascii="Bookman Old Style" w:hAnsi="Bookman Old Style"/>
          <w:color w:val="000000"/>
          <w:sz w:val="20"/>
          <w:szCs w:val="20"/>
        </w:rPr>
      </w:pPr>
    </w:p>
    <w:p w14:paraId="4D01F189" w14:textId="77777777" w:rsidR="00094E8F" w:rsidRPr="00AF208E" w:rsidRDefault="00094E8F" w:rsidP="00094E8F">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O preço estipulado neste contrato será pago da seguinte</w:t>
      </w:r>
      <w:r w:rsidRPr="00AF208E">
        <w:rPr>
          <w:rFonts w:ascii="Bookman Old Style" w:hAnsi="Bookman Old Style"/>
          <w:spacing w:val="-17"/>
          <w:sz w:val="20"/>
          <w:szCs w:val="20"/>
        </w:rPr>
        <w:t xml:space="preserve"> </w:t>
      </w:r>
      <w:r w:rsidRPr="00AF208E">
        <w:rPr>
          <w:rFonts w:ascii="Bookman Old Style" w:hAnsi="Bookman Old Style"/>
          <w:sz w:val="20"/>
          <w:szCs w:val="20"/>
        </w:rPr>
        <w:t>forma:</w:t>
      </w:r>
    </w:p>
    <w:p w14:paraId="5E9BFA25" w14:textId="77777777" w:rsidR="00094E8F" w:rsidRPr="00AF208E" w:rsidRDefault="00094E8F" w:rsidP="00094E8F">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20D8546E" w14:textId="77777777" w:rsidR="00094E8F" w:rsidRPr="00AF208E" w:rsidRDefault="00094E8F" w:rsidP="00094E8F">
      <w:pPr>
        <w:pStyle w:val="PargrafodaLista"/>
        <w:numPr>
          <w:ilvl w:val="3"/>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Para efeito de</w:t>
      </w:r>
      <w:r w:rsidRPr="00AF208E">
        <w:rPr>
          <w:rFonts w:ascii="Bookman Old Style" w:hAnsi="Bookman Old Style"/>
          <w:spacing w:val="-4"/>
          <w:sz w:val="20"/>
          <w:szCs w:val="20"/>
        </w:rPr>
        <w:t xml:space="preserve"> </w:t>
      </w:r>
      <w:r w:rsidRPr="00AF208E">
        <w:rPr>
          <w:rFonts w:ascii="Bookman Old Style" w:hAnsi="Bookman Old Style"/>
          <w:sz w:val="20"/>
          <w:szCs w:val="20"/>
        </w:rPr>
        <w:t>faturamento:</w:t>
      </w:r>
    </w:p>
    <w:p w14:paraId="262BC486" w14:textId="77777777" w:rsidR="00094E8F" w:rsidRPr="00AF208E" w:rsidRDefault="00094E8F" w:rsidP="00094E8F">
      <w:pPr>
        <w:pStyle w:val="PargrafodaLista"/>
        <w:widowControl w:val="0"/>
        <w:numPr>
          <w:ilvl w:val="0"/>
          <w:numId w:val="27"/>
        </w:numPr>
        <w:tabs>
          <w:tab w:val="left" w:pos="3391"/>
        </w:tabs>
        <w:autoSpaceDE w:val="0"/>
        <w:autoSpaceDN w:val="0"/>
        <w:spacing w:before="1" w:after="0" w:line="276" w:lineRule="auto"/>
        <w:ind w:right="735"/>
        <w:contextualSpacing w:val="0"/>
        <w:jc w:val="both"/>
        <w:rPr>
          <w:rFonts w:ascii="Bookman Old Style" w:hAnsi="Bookman Old Style"/>
          <w:sz w:val="20"/>
          <w:szCs w:val="20"/>
        </w:rPr>
      </w:pPr>
      <w:r w:rsidRPr="00AF208E">
        <w:rPr>
          <w:rFonts w:ascii="Bookman Old Style" w:hAnsi="Bookman Old Style"/>
          <w:sz w:val="20"/>
          <w:szCs w:val="20"/>
        </w:rPr>
        <w:t>O faturamento será realizado mensalmente conforme a quantidades de serviços realizados e devidamente requisitados pela Secretaria competente.</w:t>
      </w:r>
    </w:p>
    <w:p w14:paraId="781F03DF" w14:textId="77777777" w:rsidR="00094E8F" w:rsidRPr="00AF208E" w:rsidRDefault="00094E8F" w:rsidP="00094E8F">
      <w:pPr>
        <w:pStyle w:val="PargrafodaLista"/>
        <w:widowControl w:val="0"/>
        <w:numPr>
          <w:ilvl w:val="0"/>
          <w:numId w:val="27"/>
        </w:numPr>
        <w:tabs>
          <w:tab w:val="left" w:pos="3391"/>
        </w:tabs>
        <w:autoSpaceDE w:val="0"/>
        <w:autoSpaceDN w:val="0"/>
        <w:spacing w:before="1" w:after="0" w:line="276" w:lineRule="auto"/>
        <w:ind w:right="735"/>
        <w:contextualSpacing w:val="0"/>
        <w:jc w:val="both"/>
        <w:rPr>
          <w:rFonts w:ascii="Bookman Old Style" w:hAnsi="Bookman Old Style"/>
          <w:sz w:val="20"/>
          <w:szCs w:val="20"/>
        </w:rPr>
      </w:pPr>
      <w:r w:rsidRPr="00AF208E">
        <w:rPr>
          <w:rFonts w:ascii="Bookman Old Style" w:hAnsi="Bookman Old Style"/>
          <w:sz w:val="20"/>
          <w:szCs w:val="20"/>
        </w:rPr>
        <w:t xml:space="preserve"> Apresentar nota fiscal com a descrição completa dos procedimentos e quantitativos realizados no período, enviando ao Departamento de Compras do município. </w:t>
      </w:r>
    </w:p>
    <w:p w14:paraId="58E46EE2" w14:textId="77777777" w:rsidR="00094E8F" w:rsidRPr="00AF208E" w:rsidRDefault="00094E8F" w:rsidP="00094E8F">
      <w:pPr>
        <w:pStyle w:val="PargrafodaLista"/>
        <w:widowControl w:val="0"/>
        <w:numPr>
          <w:ilvl w:val="0"/>
          <w:numId w:val="27"/>
        </w:numPr>
        <w:tabs>
          <w:tab w:val="left" w:pos="3391"/>
        </w:tabs>
        <w:autoSpaceDE w:val="0"/>
        <w:autoSpaceDN w:val="0"/>
        <w:spacing w:before="1" w:after="0" w:line="276" w:lineRule="auto"/>
        <w:ind w:right="735"/>
        <w:contextualSpacing w:val="0"/>
        <w:jc w:val="both"/>
        <w:rPr>
          <w:rFonts w:ascii="Bookman Old Style" w:hAnsi="Bookman Old Style"/>
          <w:sz w:val="20"/>
          <w:szCs w:val="20"/>
        </w:rPr>
      </w:pPr>
      <w:r w:rsidRPr="00AF208E">
        <w:rPr>
          <w:rFonts w:ascii="Bookman Old Style" w:hAnsi="Bookman Old Style"/>
          <w:sz w:val="20"/>
          <w:szCs w:val="20"/>
        </w:rPr>
        <w:t>Apresentar</w:t>
      </w:r>
      <w:r w:rsidRPr="00AF208E">
        <w:rPr>
          <w:rFonts w:ascii="Bookman Old Style" w:hAnsi="Bookman Old Style"/>
          <w:spacing w:val="-19"/>
          <w:sz w:val="20"/>
          <w:szCs w:val="20"/>
        </w:rPr>
        <w:t xml:space="preserve"> </w:t>
      </w:r>
      <w:r w:rsidRPr="00AF208E">
        <w:rPr>
          <w:rFonts w:ascii="Bookman Old Style" w:hAnsi="Bookman Old Style"/>
          <w:sz w:val="20"/>
          <w:szCs w:val="20"/>
        </w:rPr>
        <w:t>relatório</w:t>
      </w:r>
      <w:r w:rsidRPr="00AF208E">
        <w:rPr>
          <w:rFonts w:ascii="Bookman Old Style" w:hAnsi="Bookman Old Style"/>
          <w:spacing w:val="-19"/>
          <w:sz w:val="20"/>
          <w:szCs w:val="20"/>
        </w:rPr>
        <w:t xml:space="preserve"> </w:t>
      </w:r>
      <w:r w:rsidRPr="00AF208E">
        <w:rPr>
          <w:rFonts w:ascii="Bookman Old Style" w:hAnsi="Bookman Old Style"/>
          <w:sz w:val="20"/>
          <w:szCs w:val="20"/>
        </w:rPr>
        <w:t>dos</w:t>
      </w:r>
      <w:r w:rsidRPr="00AF208E">
        <w:rPr>
          <w:rFonts w:ascii="Bookman Old Style" w:hAnsi="Bookman Old Style"/>
          <w:spacing w:val="-20"/>
          <w:sz w:val="20"/>
          <w:szCs w:val="20"/>
        </w:rPr>
        <w:t xml:space="preserve"> </w:t>
      </w:r>
      <w:r w:rsidRPr="00AF208E">
        <w:rPr>
          <w:rFonts w:ascii="Bookman Old Style" w:hAnsi="Bookman Old Style"/>
          <w:sz w:val="20"/>
          <w:szCs w:val="20"/>
        </w:rPr>
        <w:t>serviços</w:t>
      </w:r>
      <w:r w:rsidRPr="00AF208E">
        <w:rPr>
          <w:rFonts w:ascii="Bookman Old Style" w:hAnsi="Bookman Old Style"/>
          <w:spacing w:val="-19"/>
          <w:sz w:val="20"/>
          <w:szCs w:val="20"/>
        </w:rPr>
        <w:t xml:space="preserve"> </w:t>
      </w:r>
      <w:r w:rsidRPr="00AF208E">
        <w:rPr>
          <w:rFonts w:ascii="Bookman Old Style" w:hAnsi="Bookman Old Style"/>
          <w:sz w:val="20"/>
          <w:szCs w:val="20"/>
        </w:rPr>
        <w:t>executados,</w:t>
      </w:r>
      <w:r w:rsidRPr="00AF208E">
        <w:rPr>
          <w:rFonts w:ascii="Bookman Old Style" w:hAnsi="Bookman Old Style"/>
          <w:spacing w:val="-21"/>
          <w:sz w:val="20"/>
          <w:szCs w:val="20"/>
        </w:rPr>
        <w:t xml:space="preserve"> </w:t>
      </w:r>
      <w:r w:rsidRPr="00AF208E">
        <w:rPr>
          <w:rFonts w:ascii="Bookman Old Style" w:hAnsi="Bookman Old Style"/>
          <w:sz w:val="20"/>
          <w:szCs w:val="20"/>
        </w:rPr>
        <w:t>planilha</w:t>
      </w:r>
      <w:r w:rsidRPr="00AF208E">
        <w:rPr>
          <w:rFonts w:ascii="Bookman Old Style" w:hAnsi="Bookman Old Style"/>
          <w:spacing w:val="-21"/>
          <w:sz w:val="20"/>
          <w:szCs w:val="20"/>
        </w:rPr>
        <w:t xml:space="preserve"> </w:t>
      </w:r>
      <w:r w:rsidRPr="00AF208E">
        <w:rPr>
          <w:rFonts w:ascii="Bookman Old Style" w:hAnsi="Bookman Old Style"/>
          <w:sz w:val="20"/>
          <w:szCs w:val="20"/>
        </w:rPr>
        <w:t>com a descrição dos procedimentos e quantitativo total de serviços.</w:t>
      </w:r>
    </w:p>
    <w:p w14:paraId="4E7EAB18" w14:textId="77777777" w:rsidR="00094E8F" w:rsidRPr="00AF208E" w:rsidRDefault="00094E8F" w:rsidP="00094E8F">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6C768D22" w14:textId="77777777" w:rsidR="00094E8F" w:rsidRPr="00AF208E" w:rsidRDefault="00094E8F" w:rsidP="00094E8F">
      <w:pPr>
        <w:pStyle w:val="PargrafodaLista"/>
        <w:numPr>
          <w:ilvl w:val="3"/>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Os pagamentos serão efetuados mensalmente, e em até 30 (trinta) dias após a apresentação da respectiva nota</w:t>
      </w:r>
      <w:r w:rsidRPr="00AF208E">
        <w:rPr>
          <w:rFonts w:ascii="Bookman Old Style" w:hAnsi="Bookman Old Style"/>
          <w:spacing w:val="-11"/>
          <w:sz w:val="20"/>
          <w:szCs w:val="20"/>
        </w:rPr>
        <w:t xml:space="preserve"> </w:t>
      </w:r>
      <w:r w:rsidRPr="00AF208E">
        <w:rPr>
          <w:rFonts w:ascii="Bookman Old Style" w:hAnsi="Bookman Old Style"/>
          <w:sz w:val="20"/>
          <w:szCs w:val="20"/>
        </w:rPr>
        <w:t>fiscal.</w:t>
      </w:r>
    </w:p>
    <w:p w14:paraId="1B115441" w14:textId="77777777" w:rsidR="00094E8F" w:rsidRPr="00AF208E" w:rsidRDefault="00094E8F" w:rsidP="00094E8F">
      <w:pPr>
        <w:pStyle w:val="PargrafodaLista"/>
        <w:autoSpaceDE w:val="0"/>
        <w:autoSpaceDN w:val="0"/>
        <w:adjustRightInd w:val="0"/>
        <w:spacing w:after="0" w:line="276" w:lineRule="auto"/>
        <w:ind w:left="1080"/>
        <w:jc w:val="both"/>
        <w:rPr>
          <w:rFonts w:ascii="Bookman Old Style" w:hAnsi="Bookman Old Style"/>
          <w:color w:val="000000"/>
          <w:sz w:val="20"/>
          <w:szCs w:val="20"/>
        </w:rPr>
      </w:pPr>
    </w:p>
    <w:p w14:paraId="02DA01AE" w14:textId="77777777" w:rsidR="00094E8F" w:rsidRPr="00094E8F" w:rsidRDefault="00094E8F" w:rsidP="00094E8F">
      <w:pPr>
        <w:pStyle w:val="PargrafodaLista"/>
        <w:numPr>
          <w:ilvl w:val="3"/>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O CONTRATADO responsabilizar-se-á por quaisquer ônus decorrentes de omissões ou erros na elaboração do faturamento, que redundem em aumento das despesas ou perda de</w:t>
      </w:r>
      <w:r w:rsidRPr="00AF208E">
        <w:rPr>
          <w:rFonts w:ascii="Bookman Old Style" w:hAnsi="Bookman Old Style"/>
          <w:spacing w:val="-4"/>
          <w:sz w:val="20"/>
          <w:szCs w:val="20"/>
        </w:rPr>
        <w:t xml:space="preserve"> </w:t>
      </w:r>
      <w:r w:rsidRPr="00AF208E">
        <w:rPr>
          <w:rFonts w:ascii="Bookman Old Style" w:hAnsi="Bookman Old Style"/>
          <w:sz w:val="20"/>
          <w:szCs w:val="20"/>
        </w:rPr>
        <w:t>descontos;</w:t>
      </w:r>
    </w:p>
    <w:p w14:paraId="25E76CDC" w14:textId="77777777" w:rsidR="00094E8F" w:rsidRPr="00094E8F" w:rsidRDefault="00094E8F" w:rsidP="00094E8F">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53DAC2E2" w14:textId="353E5341" w:rsidR="00094E8F" w:rsidRPr="00F34E2A" w:rsidRDefault="00094E8F" w:rsidP="0062635A">
      <w:pPr>
        <w:pStyle w:val="PargrafodaLista"/>
        <w:numPr>
          <w:ilvl w:val="1"/>
          <w:numId w:val="2"/>
        </w:numPr>
        <w:autoSpaceDE w:val="0"/>
        <w:autoSpaceDN w:val="0"/>
        <w:adjustRightInd w:val="0"/>
        <w:spacing w:after="0" w:line="276" w:lineRule="auto"/>
        <w:ind w:left="360"/>
        <w:jc w:val="both"/>
        <w:rPr>
          <w:rFonts w:ascii="Bookman Old Style" w:hAnsi="Bookman Old Style"/>
          <w:b/>
          <w:color w:val="000000"/>
          <w:sz w:val="20"/>
          <w:szCs w:val="20"/>
        </w:rPr>
      </w:pPr>
      <w:r w:rsidRPr="00F34E2A">
        <w:rPr>
          <w:rFonts w:ascii="Bookman Old Style" w:hAnsi="Bookman Old Style"/>
          <w:b/>
          <w:color w:val="000000"/>
          <w:sz w:val="20"/>
          <w:szCs w:val="20"/>
        </w:rPr>
        <w:t>DOTAÇÃO ORÇAMENTÁRIA</w:t>
      </w:r>
    </w:p>
    <w:p w14:paraId="4D26A07F" w14:textId="193DB638" w:rsidR="00094E8F" w:rsidRDefault="00094E8F" w:rsidP="00094E8F">
      <w:pPr>
        <w:pStyle w:val="PargrafodaLista"/>
        <w:numPr>
          <w:ilvl w:val="2"/>
          <w:numId w:val="2"/>
        </w:numPr>
        <w:autoSpaceDE w:val="0"/>
        <w:autoSpaceDN w:val="0"/>
        <w:adjustRightInd w:val="0"/>
        <w:spacing w:after="0" w:line="276" w:lineRule="auto"/>
        <w:jc w:val="both"/>
        <w:rPr>
          <w:rFonts w:ascii="Bookman Old Style" w:hAnsi="Bookman Old Style"/>
          <w:color w:val="000000"/>
          <w:sz w:val="20"/>
          <w:szCs w:val="20"/>
        </w:rPr>
      </w:pPr>
      <w:r>
        <w:rPr>
          <w:rFonts w:ascii="Bookman Old Style" w:hAnsi="Bookman Old Style"/>
          <w:color w:val="000000"/>
          <w:sz w:val="20"/>
          <w:szCs w:val="20"/>
        </w:rPr>
        <w:t xml:space="preserve">Os valores pagos aos serviços referem-se a Tabela </w:t>
      </w:r>
      <w:r w:rsidR="0012330C">
        <w:rPr>
          <w:rFonts w:ascii="Bookman Old Style" w:hAnsi="Bookman Old Style"/>
          <w:color w:val="000000"/>
          <w:sz w:val="20"/>
          <w:szCs w:val="20"/>
        </w:rPr>
        <w:t>Paraná</w:t>
      </w:r>
      <w:r>
        <w:rPr>
          <w:rFonts w:ascii="Bookman Old Style" w:hAnsi="Bookman Old Style"/>
          <w:color w:val="000000"/>
          <w:sz w:val="20"/>
          <w:szCs w:val="20"/>
        </w:rPr>
        <w:t xml:space="preserve"> Edificações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894"/>
        <w:gridCol w:w="895"/>
        <w:gridCol w:w="4042"/>
        <w:gridCol w:w="895"/>
        <w:gridCol w:w="1610"/>
        <w:gridCol w:w="1610"/>
        <w:gridCol w:w="10"/>
      </w:tblGrid>
      <w:tr w:rsidR="000C1C55" w:rsidRPr="0013416E" w14:paraId="0D1E261B" w14:textId="77777777" w:rsidTr="0062635A">
        <w:tc>
          <w:tcPr>
            <w:tcW w:w="9682" w:type="dxa"/>
            <w:gridSpan w:val="7"/>
            <w:tcBorders>
              <w:top w:val="single" w:sz="6" w:space="0" w:color="000000"/>
              <w:left w:val="single" w:sz="6" w:space="0" w:color="000000"/>
              <w:bottom w:val="single" w:sz="6" w:space="0" w:color="000000"/>
              <w:right w:val="single" w:sz="6" w:space="0" w:color="000000"/>
            </w:tcBorders>
          </w:tcPr>
          <w:p w14:paraId="5394C388" w14:textId="77777777" w:rsidR="000C1C55" w:rsidRPr="0013416E" w:rsidRDefault="000C1C55" w:rsidP="0062635A">
            <w:pPr>
              <w:pStyle w:val="ParagraphStyle"/>
              <w:rPr>
                <w:sz w:val="16"/>
                <w:szCs w:val="16"/>
              </w:rPr>
            </w:pPr>
            <w:r w:rsidRPr="0013416E">
              <w:rPr>
                <w:sz w:val="16"/>
                <w:szCs w:val="16"/>
              </w:rPr>
              <w:t>Dotações</w:t>
            </w:r>
          </w:p>
        </w:tc>
      </w:tr>
      <w:tr w:rsidR="000C1C55" w:rsidRPr="0013416E" w14:paraId="1EC31E59" w14:textId="77777777" w:rsidTr="0062635A">
        <w:trPr>
          <w:gridAfter w:val="1"/>
          <w:wAfter w:w="10" w:type="dxa"/>
        </w:trPr>
        <w:tc>
          <w:tcPr>
            <w:tcW w:w="869" w:type="dxa"/>
            <w:tcBorders>
              <w:top w:val="single" w:sz="6" w:space="0" w:color="000000"/>
              <w:left w:val="single" w:sz="6" w:space="0" w:color="000000"/>
              <w:bottom w:val="single" w:sz="6" w:space="0" w:color="000000"/>
              <w:right w:val="single" w:sz="6" w:space="0" w:color="000000"/>
            </w:tcBorders>
            <w:shd w:val="clear" w:color="auto" w:fill="C0C0C0"/>
          </w:tcPr>
          <w:p w14:paraId="58A88A49" w14:textId="77777777" w:rsidR="000C1C55" w:rsidRPr="0013416E" w:rsidRDefault="000C1C55" w:rsidP="0062635A">
            <w:pPr>
              <w:pStyle w:val="ParagraphStyle"/>
              <w:rPr>
                <w:sz w:val="16"/>
                <w:szCs w:val="16"/>
              </w:rPr>
            </w:pPr>
            <w:r w:rsidRPr="0013416E">
              <w:rPr>
                <w:sz w:val="16"/>
                <w:szCs w:val="16"/>
              </w:rPr>
              <w:t>Exercício da despesa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14:paraId="54CE005D" w14:textId="77777777" w:rsidR="000C1C55" w:rsidRPr="0013416E" w:rsidRDefault="000C1C55" w:rsidP="0062635A">
            <w:pPr>
              <w:pStyle w:val="ParagraphStyle"/>
              <w:rPr>
                <w:sz w:val="16"/>
                <w:szCs w:val="16"/>
              </w:rPr>
            </w:pPr>
            <w:r w:rsidRPr="0013416E">
              <w:rPr>
                <w:sz w:val="16"/>
                <w:szCs w:val="16"/>
              </w:rPr>
              <w:t>Conta da despesa</w:t>
            </w:r>
          </w:p>
        </w:tc>
        <w:tc>
          <w:tcPr>
            <w:tcW w:w="3931" w:type="dxa"/>
            <w:tcBorders>
              <w:top w:val="single" w:sz="6" w:space="0" w:color="000000"/>
              <w:left w:val="single" w:sz="6" w:space="0" w:color="000000"/>
              <w:bottom w:val="single" w:sz="6" w:space="0" w:color="000000"/>
              <w:right w:val="single" w:sz="6" w:space="0" w:color="000000"/>
            </w:tcBorders>
            <w:shd w:val="clear" w:color="auto" w:fill="C0C0C0"/>
          </w:tcPr>
          <w:p w14:paraId="7DF0D48F" w14:textId="77777777" w:rsidR="000C1C55" w:rsidRPr="0013416E" w:rsidRDefault="000C1C55" w:rsidP="0062635A">
            <w:pPr>
              <w:pStyle w:val="ParagraphStyle"/>
              <w:rPr>
                <w:sz w:val="16"/>
                <w:szCs w:val="16"/>
              </w:rPr>
            </w:pPr>
            <w:r w:rsidRPr="0013416E">
              <w:rPr>
                <w:sz w:val="16"/>
                <w:szCs w:val="16"/>
              </w:rPr>
              <w:t>Funcional programática</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14:paraId="1B177DEB" w14:textId="77777777" w:rsidR="000C1C55" w:rsidRPr="0013416E" w:rsidRDefault="000C1C55" w:rsidP="0062635A">
            <w:pPr>
              <w:pStyle w:val="ParagraphStyle"/>
              <w:rPr>
                <w:sz w:val="16"/>
                <w:szCs w:val="16"/>
              </w:rPr>
            </w:pPr>
            <w:r w:rsidRPr="0013416E">
              <w:rPr>
                <w:sz w:val="16"/>
                <w:szCs w:val="16"/>
              </w:rPr>
              <w:t>Fonte de recurso</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14:paraId="6F465F88" w14:textId="77777777" w:rsidR="000C1C55" w:rsidRPr="0013416E" w:rsidRDefault="000C1C55" w:rsidP="0062635A">
            <w:pPr>
              <w:pStyle w:val="ParagraphStyle"/>
              <w:rPr>
                <w:sz w:val="16"/>
                <w:szCs w:val="16"/>
              </w:rPr>
            </w:pPr>
            <w:r w:rsidRPr="0013416E">
              <w:rPr>
                <w:sz w:val="16"/>
                <w:szCs w:val="16"/>
              </w:rPr>
              <w:t>Natureza da despesa</w:t>
            </w:r>
          </w:p>
        </w:tc>
        <w:tc>
          <w:tcPr>
            <w:tcW w:w="1566" w:type="dxa"/>
            <w:tcBorders>
              <w:top w:val="single" w:sz="6" w:space="0" w:color="000000"/>
              <w:left w:val="single" w:sz="6" w:space="0" w:color="000000"/>
              <w:bottom w:val="single" w:sz="6" w:space="0" w:color="000000"/>
              <w:right w:val="single" w:sz="6" w:space="0" w:color="000000"/>
            </w:tcBorders>
            <w:shd w:val="clear" w:color="auto" w:fill="C0C0C0"/>
          </w:tcPr>
          <w:p w14:paraId="79CBE953" w14:textId="77777777" w:rsidR="000C1C55" w:rsidRPr="0013416E" w:rsidRDefault="000C1C55" w:rsidP="0062635A">
            <w:pPr>
              <w:pStyle w:val="ParagraphStyle"/>
              <w:rPr>
                <w:sz w:val="16"/>
                <w:szCs w:val="16"/>
              </w:rPr>
            </w:pPr>
            <w:r w:rsidRPr="0013416E">
              <w:rPr>
                <w:sz w:val="16"/>
                <w:szCs w:val="16"/>
              </w:rPr>
              <w:t>Grupo da fonte</w:t>
            </w:r>
          </w:p>
        </w:tc>
      </w:tr>
      <w:tr w:rsidR="000C1C55" w:rsidRPr="0013416E" w14:paraId="7E75D1CB" w14:textId="77777777" w:rsidTr="0062635A">
        <w:trPr>
          <w:gridAfter w:val="1"/>
          <w:wAfter w:w="10" w:type="dxa"/>
        </w:trPr>
        <w:tc>
          <w:tcPr>
            <w:tcW w:w="869" w:type="dxa"/>
            <w:tcBorders>
              <w:top w:val="single" w:sz="6" w:space="0" w:color="000000"/>
              <w:left w:val="single" w:sz="6" w:space="0" w:color="000000"/>
              <w:bottom w:val="single" w:sz="6" w:space="0" w:color="000000"/>
              <w:right w:val="single" w:sz="6" w:space="0" w:color="000000"/>
            </w:tcBorders>
          </w:tcPr>
          <w:p w14:paraId="3E700649" w14:textId="57EACE6E" w:rsidR="000C1C55" w:rsidRPr="0013416E" w:rsidRDefault="000C1C55" w:rsidP="0062635A">
            <w:pPr>
              <w:pStyle w:val="ParagraphStyle"/>
              <w:rPr>
                <w:sz w:val="16"/>
                <w:szCs w:val="16"/>
              </w:rPr>
            </w:pPr>
            <w:r>
              <w:rPr>
                <w:sz w:val="16"/>
                <w:szCs w:val="16"/>
              </w:rPr>
              <w:t>2020</w:t>
            </w:r>
          </w:p>
        </w:tc>
        <w:tc>
          <w:tcPr>
            <w:tcW w:w="870" w:type="dxa"/>
            <w:tcBorders>
              <w:top w:val="single" w:sz="6" w:space="0" w:color="000000"/>
              <w:left w:val="single" w:sz="6" w:space="0" w:color="000000"/>
              <w:bottom w:val="single" w:sz="6" w:space="0" w:color="000000"/>
              <w:right w:val="single" w:sz="6" w:space="0" w:color="000000"/>
            </w:tcBorders>
          </w:tcPr>
          <w:p w14:paraId="6AAE0312" w14:textId="66B11814" w:rsidR="000C1C55" w:rsidRPr="0013416E" w:rsidRDefault="006303F6" w:rsidP="0062635A">
            <w:pPr>
              <w:pStyle w:val="ParagraphStyle"/>
              <w:rPr>
                <w:sz w:val="16"/>
                <w:szCs w:val="16"/>
              </w:rPr>
            </w:pPr>
            <w:r>
              <w:rPr>
                <w:sz w:val="16"/>
                <w:szCs w:val="16"/>
              </w:rPr>
              <w:t>550</w:t>
            </w:r>
          </w:p>
        </w:tc>
        <w:tc>
          <w:tcPr>
            <w:tcW w:w="3931" w:type="dxa"/>
            <w:tcBorders>
              <w:top w:val="single" w:sz="6" w:space="0" w:color="000000"/>
              <w:left w:val="single" w:sz="6" w:space="0" w:color="000000"/>
              <w:bottom w:val="single" w:sz="6" w:space="0" w:color="000000"/>
              <w:right w:val="single" w:sz="6" w:space="0" w:color="000000"/>
            </w:tcBorders>
          </w:tcPr>
          <w:p w14:paraId="30B8C09A" w14:textId="77777777" w:rsidR="000C1C55" w:rsidRPr="0013416E" w:rsidRDefault="000C1C55" w:rsidP="0062635A">
            <w:pPr>
              <w:pStyle w:val="ParagraphStyle"/>
              <w:rPr>
                <w:sz w:val="16"/>
                <w:szCs w:val="16"/>
              </w:rPr>
            </w:pPr>
            <w:r w:rsidRPr="0013416E">
              <w:rPr>
                <w:sz w:val="16"/>
                <w:szCs w:val="16"/>
              </w:rPr>
              <w:t>04.011.04.122.0403.2009</w:t>
            </w:r>
          </w:p>
        </w:tc>
        <w:tc>
          <w:tcPr>
            <w:tcW w:w="870" w:type="dxa"/>
            <w:tcBorders>
              <w:top w:val="single" w:sz="6" w:space="0" w:color="000000"/>
              <w:left w:val="single" w:sz="6" w:space="0" w:color="000000"/>
              <w:bottom w:val="single" w:sz="6" w:space="0" w:color="000000"/>
              <w:right w:val="single" w:sz="6" w:space="0" w:color="000000"/>
            </w:tcBorders>
          </w:tcPr>
          <w:p w14:paraId="3AC19F79" w14:textId="32F5936E" w:rsidR="000C1C55" w:rsidRPr="0013416E" w:rsidRDefault="006303F6" w:rsidP="0062635A">
            <w:pPr>
              <w:pStyle w:val="ParagraphStyle"/>
              <w:rPr>
                <w:sz w:val="16"/>
                <w:szCs w:val="16"/>
              </w:rPr>
            </w:pPr>
            <w:r>
              <w:rPr>
                <w:sz w:val="16"/>
                <w:szCs w:val="16"/>
              </w:rPr>
              <w:t>0</w:t>
            </w:r>
          </w:p>
        </w:tc>
        <w:tc>
          <w:tcPr>
            <w:tcW w:w="1566" w:type="dxa"/>
            <w:tcBorders>
              <w:top w:val="single" w:sz="6" w:space="0" w:color="000000"/>
              <w:left w:val="single" w:sz="6" w:space="0" w:color="000000"/>
              <w:bottom w:val="single" w:sz="6" w:space="0" w:color="000000"/>
              <w:right w:val="single" w:sz="6" w:space="0" w:color="000000"/>
            </w:tcBorders>
          </w:tcPr>
          <w:p w14:paraId="310FC265" w14:textId="77777777" w:rsidR="000C1C55" w:rsidRPr="0013416E" w:rsidRDefault="000C1C55" w:rsidP="0062635A">
            <w:pPr>
              <w:pStyle w:val="ParagraphStyle"/>
              <w:rPr>
                <w:sz w:val="16"/>
                <w:szCs w:val="16"/>
              </w:rPr>
            </w:pPr>
            <w:r w:rsidRPr="0013416E">
              <w:rPr>
                <w:sz w:val="16"/>
                <w:szCs w:val="16"/>
              </w:rPr>
              <w:t>3.3.90.39.00.00</w:t>
            </w:r>
          </w:p>
        </w:tc>
        <w:tc>
          <w:tcPr>
            <w:tcW w:w="1566" w:type="dxa"/>
            <w:tcBorders>
              <w:top w:val="single" w:sz="6" w:space="0" w:color="000000"/>
              <w:left w:val="single" w:sz="6" w:space="0" w:color="000000"/>
              <w:bottom w:val="single" w:sz="6" w:space="0" w:color="000000"/>
              <w:right w:val="single" w:sz="6" w:space="0" w:color="000000"/>
            </w:tcBorders>
          </w:tcPr>
          <w:p w14:paraId="44A16393" w14:textId="77777777" w:rsidR="000C1C55" w:rsidRPr="0013416E" w:rsidRDefault="000C1C55" w:rsidP="0062635A">
            <w:pPr>
              <w:pStyle w:val="ParagraphStyle"/>
              <w:rPr>
                <w:sz w:val="16"/>
                <w:szCs w:val="16"/>
              </w:rPr>
            </w:pPr>
            <w:r w:rsidRPr="0013416E">
              <w:rPr>
                <w:sz w:val="16"/>
                <w:szCs w:val="16"/>
              </w:rPr>
              <w:t>Do Exercício</w:t>
            </w:r>
          </w:p>
        </w:tc>
      </w:tr>
      <w:tr w:rsidR="000C1C55" w:rsidRPr="0013416E" w14:paraId="6D11F51A" w14:textId="77777777" w:rsidTr="0062635A">
        <w:trPr>
          <w:gridAfter w:val="1"/>
          <w:wAfter w:w="10" w:type="dxa"/>
        </w:trPr>
        <w:tc>
          <w:tcPr>
            <w:tcW w:w="869" w:type="dxa"/>
            <w:tcBorders>
              <w:top w:val="single" w:sz="6" w:space="0" w:color="000000"/>
              <w:left w:val="single" w:sz="6" w:space="0" w:color="000000"/>
              <w:bottom w:val="single" w:sz="6" w:space="0" w:color="000000"/>
              <w:right w:val="single" w:sz="6" w:space="0" w:color="000000"/>
            </w:tcBorders>
          </w:tcPr>
          <w:p w14:paraId="08FE5F52" w14:textId="5A3AEA3E" w:rsidR="000C1C55" w:rsidRPr="0013416E" w:rsidRDefault="000C1C55" w:rsidP="0062635A">
            <w:pPr>
              <w:pStyle w:val="ParagraphStyle"/>
              <w:rPr>
                <w:sz w:val="16"/>
                <w:szCs w:val="16"/>
              </w:rPr>
            </w:pPr>
            <w:r>
              <w:rPr>
                <w:sz w:val="16"/>
                <w:szCs w:val="16"/>
              </w:rPr>
              <w:t>2020</w:t>
            </w:r>
          </w:p>
        </w:tc>
        <w:tc>
          <w:tcPr>
            <w:tcW w:w="870" w:type="dxa"/>
            <w:tcBorders>
              <w:top w:val="single" w:sz="6" w:space="0" w:color="000000"/>
              <w:left w:val="single" w:sz="6" w:space="0" w:color="000000"/>
              <w:bottom w:val="single" w:sz="6" w:space="0" w:color="000000"/>
              <w:right w:val="single" w:sz="6" w:space="0" w:color="000000"/>
            </w:tcBorders>
          </w:tcPr>
          <w:p w14:paraId="219B88F5" w14:textId="0E8BB72F" w:rsidR="000C1C55" w:rsidRPr="0013416E" w:rsidRDefault="006303F6" w:rsidP="0062635A">
            <w:pPr>
              <w:pStyle w:val="ParagraphStyle"/>
              <w:rPr>
                <w:sz w:val="16"/>
                <w:szCs w:val="16"/>
              </w:rPr>
            </w:pPr>
            <w:r>
              <w:rPr>
                <w:sz w:val="16"/>
                <w:szCs w:val="16"/>
              </w:rPr>
              <w:t>1370</w:t>
            </w:r>
          </w:p>
        </w:tc>
        <w:tc>
          <w:tcPr>
            <w:tcW w:w="3931" w:type="dxa"/>
            <w:tcBorders>
              <w:top w:val="single" w:sz="6" w:space="0" w:color="000000"/>
              <w:left w:val="single" w:sz="6" w:space="0" w:color="000000"/>
              <w:bottom w:val="single" w:sz="6" w:space="0" w:color="000000"/>
              <w:right w:val="single" w:sz="6" w:space="0" w:color="000000"/>
            </w:tcBorders>
          </w:tcPr>
          <w:p w14:paraId="66E1F35F" w14:textId="77777777" w:rsidR="000C1C55" w:rsidRPr="0013416E" w:rsidRDefault="000C1C55" w:rsidP="0062635A">
            <w:pPr>
              <w:pStyle w:val="ParagraphStyle"/>
              <w:rPr>
                <w:sz w:val="16"/>
                <w:szCs w:val="16"/>
              </w:rPr>
            </w:pPr>
            <w:r w:rsidRPr="0013416E">
              <w:rPr>
                <w:sz w:val="16"/>
                <w:szCs w:val="16"/>
              </w:rPr>
              <w:t>05.005.26.782.2601.2020</w:t>
            </w:r>
          </w:p>
        </w:tc>
        <w:tc>
          <w:tcPr>
            <w:tcW w:w="870" w:type="dxa"/>
            <w:tcBorders>
              <w:top w:val="single" w:sz="6" w:space="0" w:color="000000"/>
              <w:left w:val="single" w:sz="6" w:space="0" w:color="000000"/>
              <w:bottom w:val="single" w:sz="6" w:space="0" w:color="000000"/>
              <w:right w:val="single" w:sz="6" w:space="0" w:color="000000"/>
            </w:tcBorders>
          </w:tcPr>
          <w:p w14:paraId="05427196" w14:textId="20FF3941" w:rsidR="000C1C55" w:rsidRPr="0013416E" w:rsidRDefault="006303F6" w:rsidP="0062635A">
            <w:pPr>
              <w:pStyle w:val="ParagraphStyle"/>
              <w:rPr>
                <w:sz w:val="16"/>
                <w:szCs w:val="16"/>
              </w:rPr>
            </w:pPr>
            <w:r>
              <w:rPr>
                <w:sz w:val="16"/>
                <w:szCs w:val="16"/>
              </w:rPr>
              <w:t>0</w:t>
            </w:r>
          </w:p>
        </w:tc>
        <w:tc>
          <w:tcPr>
            <w:tcW w:w="1566" w:type="dxa"/>
            <w:tcBorders>
              <w:top w:val="single" w:sz="6" w:space="0" w:color="000000"/>
              <w:left w:val="single" w:sz="6" w:space="0" w:color="000000"/>
              <w:bottom w:val="single" w:sz="6" w:space="0" w:color="000000"/>
              <w:right w:val="single" w:sz="6" w:space="0" w:color="000000"/>
            </w:tcBorders>
          </w:tcPr>
          <w:p w14:paraId="610C3473" w14:textId="77777777" w:rsidR="000C1C55" w:rsidRPr="0013416E" w:rsidRDefault="000C1C55" w:rsidP="0062635A">
            <w:pPr>
              <w:pStyle w:val="ParagraphStyle"/>
              <w:rPr>
                <w:sz w:val="16"/>
                <w:szCs w:val="16"/>
              </w:rPr>
            </w:pPr>
            <w:r w:rsidRPr="0013416E">
              <w:rPr>
                <w:sz w:val="16"/>
                <w:szCs w:val="16"/>
              </w:rPr>
              <w:t>3.3.90.39.00.00</w:t>
            </w:r>
          </w:p>
        </w:tc>
        <w:tc>
          <w:tcPr>
            <w:tcW w:w="1566" w:type="dxa"/>
            <w:tcBorders>
              <w:top w:val="single" w:sz="6" w:space="0" w:color="000000"/>
              <w:left w:val="single" w:sz="6" w:space="0" w:color="000000"/>
              <w:bottom w:val="single" w:sz="6" w:space="0" w:color="000000"/>
              <w:right w:val="single" w:sz="6" w:space="0" w:color="000000"/>
            </w:tcBorders>
          </w:tcPr>
          <w:p w14:paraId="2C44F905" w14:textId="77777777" w:rsidR="000C1C55" w:rsidRPr="0013416E" w:rsidRDefault="000C1C55" w:rsidP="0062635A">
            <w:pPr>
              <w:pStyle w:val="ParagraphStyle"/>
              <w:rPr>
                <w:sz w:val="16"/>
                <w:szCs w:val="16"/>
              </w:rPr>
            </w:pPr>
            <w:r w:rsidRPr="0013416E">
              <w:rPr>
                <w:sz w:val="16"/>
                <w:szCs w:val="16"/>
              </w:rPr>
              <w:t>Do Exercício</w:t>
            </w:r>
          </w:p>
        </w:tc>
      </w:tr>
      <w:tr w:rsidR="000C1C55" w:rsidRPr="0013416E" w14:paraId="677BE50E" w14:textId="77777777" w:rsidTr="0062635A">
        <w:trPr>
          <w:gridAfter w:val="1"/>
          <w:wAfter w:w="10" w:type="dxa"/>
        </w:trPr>
        <w:tc>
          <w:tcPr>
            <w:tcW w:w="869" w:type="dxa"/>
            <w:tcBorders>
              <w:top w:val="single" w:sz="6" w:space="0" w:color="000000"/>
              <w:left w:val="single" w:sz="6" w:space="0" w:color="000000"/>
              <w:bottom w:val="single" w:sz="6" w:space="0" w:color="000000"/>
              <w:right w:val="single" w:sz="6" w:space="0" w:color="000000"/>
            </w:tcBorders>
          </w:tcPr>
          <w:p w14:paraId="64F4E0CD" w14:textId="13D54962" w:rsidR="000C1C55" w:rsidRPr="0013416E" w:rsidRDefault="000C1C55" w:rsidP="0062635A">
            <w:pPr>
              <w:pStyle w:val="ParagraphStyle"/>
              <w:rPr>
                <w:sz w:val="16"/>
                <w:szCs w:val="16"/>
              </w:rPr>
            </w:pPr>
            <w:r>
              <w:rPr>
                <w:sz w:val="16"/>
                <w:szCs w:val="16"/>
              </w:rPr>
              <w:t>2020</w:t>
            </w:r>
          </w:p>
        </w:tc>
        <w:tc>
          <w:tcPr>
            <w:tcW w:w="870" w:type="dxa"/>
            <w:tcBorders>
              <w:top w:val="single" w:sz="6" w:space="0" w:color="000000"/>
              <w:left w:val="single" w:sz="6" w:space="0" w:color="000000"/>
              <w:bottom w:val="single" w:sz="6" w:space="0" w:color="000000"/>
              <w:right w:val="single" w:sz="6" w:space="0" w:color="000000"/>
            </w:tcBorders>
          </w:tcPr>
          <w:p w14:paraId="21610A24" w14:textId="56798834" w:rsidR="000C1C55" w:rsidRPr="0013416E" w:rsidRDefault="006303F6" w:rsidP="0062635A">
            <w:pPr>
              <w:pStyle w:val="ParagraphStyle"/>
              <w:rPr>
                <w:sz w:val="16"/>
                <w:szCs w:val="16"/>
              </w:rPr>
            </w:pPr>
            <w:r>
              <w:rPr>
                <w:sz w:val="16"/>
                <w:szCs w:val="16"/>
              </w:rPr>
              <w:t>1650</w:t>
            </w:r>
          </w:p>
        </w:tc>
        <w:tc>
          <w:tcPr>
            <w:tcW w:w="3931" w:type="dxa"/>
            <w:tcBorders>
              <w:top w:val="single" w:sz="6" w:space="0" w:color="000000"/>
              <w:left w:val="single" w:sz="6" w:space="0" w:color="000000"/>
              <w:bottom w:val="single" w:sz="6" w:space="0" w:color="000000"/>
              <w:right w:val="single" w:sz="6" w:space="0" w:color="000000"/>
            </w:tcBorders>
          </w:tcPr>
          <w:p w14:paraId="22CECF9C" w14:textId="77777777" w:rsidR="000C1C55" w:rsidRPr="0013416E" w:rsidRDefault="000C1C55" w:rsidP="0062635A">
            <w:pPr>
              <w:pStyle w:val="ParagraphStyle"/>
              <w:rPr>
                <w:sz w:val="16"/>
                <w:szCs w:val="16"/>
              </w:rPr>
            </w:pPr>
            <w:r w:rsidRPr="0013416E">
              <w:rPr>
                <w:sz w:val="16"/>
                <w:szCs w:val="16"/>
              </w:rPr>
              <w:t>06.001.12.361.1201.2022</w:t>
            </w:r>
          </w:p>
        </w:tc>
        <w:tc>
          <w:tcPr>
            <w:tcW w:w="870" w:type="dxa"/>
            <w:tcBorders>
              <w:top w:val="single" w:sz="6" w:space="0" w:color="000000"/>
              <w:left w:val="single" w:sz="6" w:space="0" w:color="000000"/>
              <w:bottom w:val="single" w:sz="6" w:space="0" w:color="000000"/>
              <w:right w:val="single" w:sz="6" w:space="0" w:color="000000"/>
            </w:tcBorders>
          </w:tcPr>
          <w:p w14:paraId="72FF66EA" w14:textId="07848CA7" w:rsidR="000C1C55" w:rsidRPr="0013416E" w:rsidRDefault="006303F6" w:rsidP="0062635A">
            <w:pPr>
              <w:pStyle w:val="ParagraphStyle"/>
              <w:rPr>
                <w:sz w:val="16"/>
                <w:szCs w:val="16"/>
              </w:rPr>
            </w:pPr>
            <w:r>
              <w:rPr>
                <w:sz w:val="16"/>
                <w:szCs w:val="16"/>
              </w:rPr>
              <w:t>103</w:t>
            </w:r>
          </w:p>
        </w:tc>
        <w:tc>
          <w:tcPr>
            <w:tcW w:w="1566" w:type="dxa"/>
            <w:tcBorders>
              <w:top w:val="single" w:sz="6" w:space="0" w:color="000000"/>
              <w:left w:val="single" w:sz="6" w:space="0" w:color="000000"/>
              <w:bottom w:val="single" w:sz="6" w:space="0" w:color="000000"/>
              <w:right w:val="single" w:sz="6" w:space="0" w:color="000000"/>
            </w:tcBorders>
          </w:tcPr>
          <w:p w14:paraId="4B1C17A4" w14:textId="77777777" w:rsidR="000C1C55" w:rsidRPr="0013416E" w:rsidRDefault="000C1C55" w:rsidP="0062635A">
            <w:pPr>
              <w:pStyle w:val="ParagraphStyle"/>
              <w:rPr>
                <w:sz w:val="16"/>
                <w:szCs w:val="16"/>
              </w:rPr>
            </w:pPr>
            <w:r w:rsidRPr="0013416E">
              <w:rPr>
                <w:sz w:val="16"/>
                <w:szCs w:val="16"/>
              </w:rPr>
              <w:t>3.3.90.39.00.00</w:t>
            </w:r>
          </w:p>
        </w:tc>
        <w:tc>
          <w:tcPr>
            <w:tcW w:w="1566" w:type="dxa"/>
            <w:tcBorders>
              <w:top w:val="single" w:sz="6" w:space="0" w:color="000000"/>
              <w:left w:val="single" w:sz="6" w:space="0" w:color="000000"/>
              <w:bottom w:val="single" w:sz="6" w:space="0" w:color="000000"/>
              <w:right w:val="single" w:sz="6" w:space="0" w:color="000000"/>
            </w:tcBorders>
          </w:tcPr>
          <w:p w14:paraId="0FC3D981" w14:textId="77777777" w:rsidR="000C1C55" w:rsidRPr="0013416E" w:rsidRDefault="000C1C55" w:rsidP="0062635A">
            <w:pPr>
              <w:pStyle w:val="ParagraphStyle"/>
              <w:rPr>
                <w:sz w:val="16"/>
                <w:szCs w:val="16"/>
              </w:rPr>
            </w:pPr>
            <w:r w:rsidRPr="0013416E">
              <w:rPr>
                <w:sz w:val="16"/>
                <w:szCs w:val="16"/>
              </w:rPr>
              <w:t>Do Exercício</w:t>
            </w:r>
          </w:p>
        </w:tc>
      </w:tr>
      <w:tr w:rsidR="000C1C55" w:rsidRPr="0013416E" w14:paraId="3AC29567" w14:textId="77777777" w:rsidTr="0062635A">
        <w:trPr>
          <w:gridAfter w:val="1"/>
          <w:wAfter w:w="10" w:type="dxa"/>
        </w:trPr>
        <w:tc>
          <w:tcPr>
            <w:tcW w:w="869" w:type="dxa"/>
            <w:tcBorders>
              <w:top w:val="single" w:sz="6" w:space="0" w:color="000000"/>
              <w:left w:val="single" w:sz="6" w:space="0" w:color="000000"/>
              <w:bottom w:val="single" w:sz="6" w:space="0" w:color="000000"/>
              <w:right w:val="single" w:sz="6" w:space="0" w:color="000000"/>
            </w:tcBorders>
          </w:tcPr>
          <w:p w14:paraId="170F36F6" w14:textId="5213187A" w:rsidR="000C1C55" w:rsidRPr="0013416E" w:rsidRDefault="000C1C55" w:rsidP="0062635A">
            <w:pPr>
              <w:pStyle w:val="ParagraphStyle"/>
              <w:rPr>
                <w:sz w:val="16"/>
                <w:szCs w:val="16"/>
              </w:rPr>
            </w:pPr>
            <w:r>
              <w:rPr>
                <w:sz w:val="16"/>
                <w:szCs w:val="16"/>
              </w:rPr>
              <w:t>2020</w:t>
            </w:r>
          </w:p>
        </w:tc>
        <w:tc>
          <w:tcPr>
            <w:tcW w:w="870" w:type="dxa"/>
            <w:tcBorders>
              <w:top w:val="single" w:sz="6" w:space="0" w:color="000000"/>
              <w:left w:val="single" w:sz="6" w:space="0" w:color="000000"/>
              <w:bottom w:val="single" w:sz="6" w:space="0" w:color="000000"/>
              <w:right w:val="single" w:sz="6" w:space="0" w:color="000000"/>
            </w:tcBorders>
          </w:tcPr>
          <w:p w14:paraId="3DBC2BEC" w14:textId="18FB8344" w:rsidR="000C1C55" w:rsidRPr="0013416E" w:rsidRDefault="006303F6" w:rsidP="0062635A">
            <w:pPr>
              <w:pStyle w:val="ParagraphStyle"/>
              <w:rPr>
                <w:sz w:val="16"/>
                <w:szCs w:val="16"/>
              </w:rPr>
            </w:pPr>
            <w:r>
              <w:rPr>
                <w:sz w:val="16"/>
                <w:szCs w:val="16"/>
              </w:rPr>
              <w:t>2750</w:t>
            </w:r>
          </w:p>
        </w:tc>
        <w:tc>
          <w:tcPr>
            <w:tcW w:w="3931" w:type="dxa"/>
            <w:tcBorders>
              <w:top w:val="single" w:sz="6" w:space="0" w:color="000000"/>
              <w:left w:val="single" w:sz="6" w:space="0" w:color="000000"/>
              <w:bottom w:val="single" w:sz="6" w:space="0" w:color="000000"/>
              <w:right w:val="single" w:sz="6" w:space="0" w:color="000000"/>
            </w:tcBorders>
          </w:tcPr>
          <w:p w14:paraId="76EDCB2E" w14:textId="77777777" w:rsidR="000C1C55" w:rsidRPr="0013416E" w:rsidRDefault="000C1C55" w:rsidP="0062635A">
            <w:pPr>
              <w:pStyle w:val="ParagraphStyle"/>
              <w:rPr>
                <w:sz w:val="16"/>
                <w:szCs w:val="16"/>
              </w:rPr>
            </w:pPr>
            <w:r w:rsidRPr="0013416E">
              <w:rPr>
                <w:sz w:val="16"/>
                <w:szCs w:val="16"/>
              </w:rPr>
              <w:t>08.001.10.301.1001.2040</w:t>
            </w:r>
          </w:p>
        </w:tc>
        <w:tc>
          <w:tcPr>
            <w:tcW w:w="870" w:type="dxa"/>
            <w:tcBorders>
              <w:top w:val="single" w:sz="6" w:space="0" w:color="000000"/>
              <w:left w:val="single" w:sz="6" w:space="0" w:color="000000"/>
              <w:bottom w:val="single" w:sz="6" w:space="0" w:color="000000"/>
              <w:right w:val="single" w:sz="6" w:space="0" w:color="000000"/>
            </w:tcBorders>
          </w:tcPr>
          <w:p w14:paraId="1B98AABC" w14:textId="3389B7AD" w:rsidR="000C1C55" w:rsidRPr="0013416E" w:rsidRDefault="006303F6" w:rsidP="0062635A">
            <w:pPr>
              <w:pStyle w:val="ParagraphStyle"/>
              <w:rPr>
                <w:sz w:val="16"/>
                <w:szCs w:val="16"/>
              </w:rPr>
            </w:pPr>
            <w:r>
              <w:rPr>
                <w:sz w:val="16"/>
                <w:szCs w:val="16"/>
              </w:rPr>
              <w:t>303</w:t>
            </w:r>
          </w:p>
        </w:tc>
        <w:tc>
          <w:tcPr>
            <w:tcW w:w="1566" w:type="dxa"/>
            <w:tcBorders>
              <w:top w:val="single" w:sz="6" w:space="0" w:color="000000"/>
              <w:left w:val="single" w:sz="6" w:space="0" w:color="000000"/>
              <w:bottom w:val="single" w:sz="6" w:space="0" w:color="000000"/>
              <w:right w:val="single" w:sz="6" w:space="0" w:color="000000"/>
            </w:tcBorders>
          </w:tcPr>
          <w:p w14:paraId="4ADAAE0F" w14:textId="77777777" w:rsidR="000C1C55" w:rsidRPr="0013416E" w:rsidRDefault="000C1C55" w:rsidP="0062635A">
            <w:pPr>
              <w:pStyle w:val="ParagraphStyle"/>
              <w:rPr>
                <w:sz w:val="16"/>
                <w:szCs w:val="16"/>
              </w:rPr>
            </w:pPr>
            <w:r w:rsidRPr="0013416E">
              <w:rPr>
                <w:sz w:val="16"/>
                <w:szCs w:val="16"/>
              </w:rPr>
              <w:t>3.3.90.39.00.00</w:t>
            </w:r>
          </w:p>
        </w:tc>
        <w:tc>
          <w:tcPr>
            <w:tcW w:w="1566" w:type="dxa"/>
            <w:tcBorders>
              <w:top w:val="single" w:sz="6" w:space="0" w:color="000000"/>
              <w:left w:val="single" w:sz="6" w:space="0" w:color="000000"/>
              <w:bottom w:val="single" w:sz="6" w:space="0" w:color="000000"/>
              <w:right w:val="single" w:sz="6" w:space="0" w:color="000000"/>
            </w:tcBorders>
          </w:tcPr>
          <w:p w14:paraId="42546564" w14:textId="77777777" w:rsidR="000C1C55" w:rsidRPr="0013416E" w:rsidRDefault="000C1C55" w:rsidP="0062635A">
            <w:pPr>
              <w:pStyle w:val="ParagraphStyle"/>
              <w:rPr>
                <w:sz w:val="16"/>
                <w:szCs w:val="16"/>
              </w:rPr>
            </w:pPr>
            <w:r w:rsidRPr="0013416E">
              <w:rPr>
                <w:sz w:val="16"/>
                <w:szCs w:val="16"/>
              </w:rPr>
              <w:t>Do Exercício</w:t>
            </w:r>
          </w:p>
        </w:tc>
      </w:tr>
      <w:tr w:rsidR="000C1C55" w:rsidRPr="0013416E" w14:paraId="61BDE052" w14:textId="77777777" w:rsidTr="0062635A">
        <w:trPr>
          <w:gridAfter w:val="1"/>
          <w:wAfter w:w="10" w:type="dxa"/>
        </w:trPr>
        <w:tc>
          <w:tcPr>
            <w:tcW w:w="869" w:type="dxa"/>
            <w:tcBorders>
              <w:top w:val="single" w:sz="6" w:space="0" w:color="000000"/>
              <w:left w:val="single" w:sz="6" w:space="0" w:color="000000"/>
              <w:bottom w:val="single" w:sz="6" w:space="0" w:color="000000"/>
              <w:right w:val="single" w:sz="6" w:space="0" w:color="000000"/>
            </w:tcBorders>
          </w:tcPr>
          <w:p w14:paraId="55EA75B8" w14:textId="4B08830D" w:rsidR="000C1C55" w:rsidRPr="0013416E" w:rsidRDefault="000C1C55" w:rsidP="0062635A">
            <w:pPr>
              <w:pStyle w:val="ParagraphStyle"/>
              <w:rPr>
                <w:sz w:val="16"/>
                <w:szCs w:val="16"/>
              </w:rPr>
            </w:pPr>
            <w:r>
              <w:rPr>
                <w:sz w:val="16"/>
                <w:szCs w:val="16"/>
              </w:rPr>
              <w:t>2020</w:t>
            </w:r>
          </w:p>
        </w:tc>
        <w:tc>
          <w:tcPr>
            <w:tcW w:w="870" w:type="dxa"/>
            <w:tcBorders>
              <w:top w:val="single" w:sz="6" w:space="0" w:color="000000"/>
              <w:left w:val="single" w:sz="6" w:space="0" w:color="000000"/>
              <w:bottom w:val="single" w:sz="6" w:space="0" w:color="000000"/>
              <w:right w:val="single" w:sz="6" w:space="0" w:color="000000"/>
            </w:tcBorders>
          </w:tcPr>
          <w:p w14:paraId="1EB303DD" w14:textId="483267B5" w:rsidR="000C1C55" w:rsidRPr="0013416E" w:rsidRDefault="006303F6" w:rsidP="0062635A">
            <w:pPr>
              <w:pStyle w:val="ParagraphStyle"/>
              <w:rPr>
                <w:sz w:val="16"/>
                <w:szCs w:val="16"/>
              </w:rPr>
            </w:pPr>
            <w:r>
              <w:rPr>
                <w:sz w:val="16"/>
                <w:szCs w:val="16"/>
              </w:rPr>
              <w:t>3050</w:t>
            </w:r>
          </w:p>
        </w:tc>
        <w:tc>
          <w:tcPr>
            <w:tcW w:w="3931" w:type="dxa"/>
            <w:tcBorders>
              <w:top w:val="single" w:sz="6" w:space="0" w:color="000000"/>
              <w:left w:val="single" w:sz="6" w:space="0" w:color="000000"/>
              <w:bottom w:val="single" w:sz="6" w:space="0" w:color="000000"/>
              <w:right w:val="single" w:sz="6" w:space="0" w:color="000000"/>
            </w:tcBorders>
          </w:tcPr>
          <w:p w14:paraId="54A7FDF7" w14:textId="77777777" w:rsidR="000C1C55" w:rsidRPr="0013416E" w:rsidRDefault="000C1C55" w:rsidP="0062635A">
            <w:pPr>
              <w:pStyle w:val="ParagraphStyle"/>
              <w:rPr>
                <w:sz w:val="16"/>
                <w:szCs w:val="16"/>
              </w:rPr>
            </w:pPr>
            <w:r w:rsidRPr="0013416E">
              <w:rPr>
                <w:sz w:val="16"/>
                <w:szCs w:val="16"/>
              </w:rPr>
              <w:t>09.002.08.244.0801.2043</w:t>
            </w:r>
          </w:p>
        </w:tc>
        <w:tc>
          <w:tcPr>
            <w:tcW w:w="870" w:type="dxa"/>
            <w:tcBorders>
              <w:top w:val="single" w:sz="6" w:space="0" w:color="000000"/>
              <w:left w:val="single" w:sz="6" w:space="0" w:color="000000"/>
              <w:bottom w:val="single" w:sz="6" w:space="0" w:color="000000"/>
              <w:right w:val="single" w:sz="6" w:space="0" w:color="000000"/>
            </w:tcBorders>
          </w:tcPr>
          <w:p w14:paraId="4BC6CDE9" w14:textId="50C15A2D" w:rsidR="000C1C55" w:rsidRPr="0013416E" w:rsidRDefault="006303F6" w:rsidP="0062635A">
            <w:pPr>
              <w:pStyle w:val="ParagraphStyle"/>
              <w:rPr>
                <w:sz w:val="16"/>
                <w:szCs w:val="16"/>
              </w:rPr>
            </w:pPr>
            <w:r>
              <w:rPr>
                <w:sz w:val="16"/>
                <w:szCs w:val="16"/>
              </w:rPr>
              <w:t>0</w:t>
            </w:r>
          </w:p>
        </w:tc>
        <w:tc>
          <w:tcPr>
            <w:tcW w:w="1566" w:type="dxa"/>
            <w:tcBorders>
              <w:top w:val="single" w:sz="6" w:space="0" w:color="000000"/>
              <w:left w:val="single" w:sz="6" w:space="0" w:color="000000"/>
              <w:bottom w:val="single" w:sz="6" w:space="0" w:color="000000"/>
              <w:right w:val="single" w:sz="6" w:space="0" w:color="000000"/>
            </w:tcBorders>
          </w:tcPr>
          <w:p w14:paraId="24D6540A" w14:textId="77777777" w:rsidR="000C1C55" w:rsidRPr="0013416E" w:rsidRDefault="000C1C55" w:rsidP="0062635A">
            <w:pPr>
              <w:pStyle w:val="ParagraphStyle"/>
              <w:rPr>
                <w:sz w:val="16"/>
                <w:szCs w:val="16"/>
              </w:rPr>
            </w:pPr>
            <w:r w:rsidRPr="0013416E">
              <w:rPr>
                <w:sz w:val="16"/>
                <w:szCs w:val="16"/>
              </w:rPr>
              <w:t>3.3.90.39.00.00</w:t>
            </w:r>
          </w:p>
        </w:tc>
        <w:tc>
          <w:tcPr>
            <w:tcW w:w="1566" w:type="dxa"/>
            <w:tcBorders>
              <w:top w:val="single" w:sz="6" w:space="0" w:color="000000"/>
              <w:left w:val="single" w:sz="6" w:space="0" w:color="000000"/>
              <w:bottom w:val="single" w:sz="6" w:space="0" w:color="000000"/>
              <w:right w:val="single" w:sz="6" w:space="0" w:color="000000"/>
            </w:tcBorders>
          </w:tcPr>
          <w:p w14:paraId="4D62C8CB" w14:textId="77777777" w:rsidR="000C1C55" w:rsidRPr="0013416E" w:rsidRDefault="000C1C55" w:rsidP="0062635A">
            <w:pPr>
              <w:pStyle w:val="ParagraphStyle"/>
              <w:rPr>
                <w:sz w:val="16"/>
                <w:szCs w:val="16"/>
              </w:rPr>
            </w:pPr>
            <w:r w:rsidRPr="0013416E">
              <w:rPr>
                <w:sz w:val="16"/>
                <w:szCs w:val="16"/>
              </w:rPr>
              <w:t>Do Exercício</w:t>
            </w:r>
          </w:p>
        </w:tc>
      </w:tr>
    </w:tbl>
    <w:p w14:paraId="6106AD0C" w14:textId="77777777" w:rsidR="00094E8F" w:rsidRPr="00094E8F" w:rsidRDefault="00094E8F" w:rsidP="000C1C55">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38944813" w14:textId="36A12314"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w:t>
      </w:r>
      <w:r w:rsidR="001757F7" w:rsidRPr="00AF208E">
        <w:rPr>
          <w:rFonts w:ascii="Bookman Old Style" w:hAnsi="Bookman Old Style"/>
          <w:b/>
          <w:bCs/>
          <w:color w:val="000000"/>
          <w:sz w:val="20"/>
          <w:szCs w:val="20"/>
        </w:rPr>
        <w:t xml:space="preserve"> PRESTAÇÃO DOS SERVIÇOS</w:t>
      </w:r>
    </w:p>
    <w:p w14:paraId="5ECB8FE1" w14:textId="77777777" w:rsidR="001757F7" w:rsidRPr="00AF208E" w:rsidRDefault="001757F7"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00A5E1A4" w14:textId="68AD7F0F"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Cs/>
          <w:color w:val="000000"/>
          <w:sz w:val="20"/>
          <w:szCs w:val="20"/>
        </w:rPr>
      </w:pPr>
      <w:r w:rsidRPr="00AF208E">
        <w:rPr>
          <w:rFonts w:ascii="Bookman Old Style" w:hAnsi="Bookman Old Style"/>
          <w:sz w:val="20"/>
          <w:szCs w:val="20"/>
        </w:rPr>
        <w:t>A empresa credenciada deverá iniciar os serviços em até 01(um) dia após a solicitação</w:t>
      </w:r>
      <w:r w:rsidRPr="00AF208E">
        <w:rPr>
          <w:rFonts w:ascii="Bookman Old Style" w:hAnsi="Bookman Old Style"/>
          <w:spacing w:val="-10"/>
          <w:sz w:val="20"/>
          <w:szCs w:val="20"/>
        </w:rPr>
        <w:t xml:space="preserve"> </w:t>
      </w:r>
      <w:r w:rsidRPr="00AF208E">
        <w:rPr>
          <w:rFonts w:ascii="Bookman Old Style" w:hAnsi="Bookman Old Style"/>
          <w:sz w:val="20"/>
          <w:szCs w:val="20"/>
        </w:rPr>
        <w:t>formal</w:t>
      </w:r>
      <w:r w:rsidRPr="00AF208E">
        <w:rPr>
          <w:rFonts w:ascii="Bookman Old Style" w:hAnsi="Bookman Old Style"/>
          <w:spacing w:val="-10"/>
          <w:sz w:val="20"/>
          <w:szCs w:val="20"/>
        </w:rPr>
        <w:t xml:space="preserve"> </w:t>
      </w:r>
      <w:r w:rsidRPr="00AF208E">
        <w:rPr>
          <w:rFonts w:ascii="Bookman Old Style" w:hAnsi="Bookman Old Style"/>
          <w:sz w:val="20"/>
          <w:szCs w:val="20"/>
        </w:rPr>
        <w:t>da</w:t>
      </w:r>
      <w:r w:rsidRPr="00AF208E">
        <w:rPr>
          <w:rFonts w:ascii="Bookman Old Style" w:hAnsi="Bookman Old Style"/>
          <w:spacing w:val="-6"/>
          <w:sz w:val="20"/>
          <w:szCs w:val="20"/>
        </w:rPr>
        <w:t xml:space="preserve"> </w:t>
      </w:r>
      <w:r w:rsidRPr="00AF208E">
        <w:rPr>
          <w:rFonts w:ascii="Bookman Old Style" w:hAnsi="Bookman Old Style"/>
          <w:sz w:val="20"/>
          <w:szCs w:val="20"/>
        </w:rPr>
        <w:t>Secretaria</w:t>
      </w:r>
      <w:r w:rsidRPr="00AF208E">
        <w:rPr>
          <w:rFonts w:ascii="Bookman Old Style" w:hAnsi="Bookman Old Style"/>
          <w:spacing w:val="-10"/>
          <w:sz w:val="20"/>
          <w:szCs w:val="20"/>
        </w:rPr>
        <w:t xml:space="preserve"> </w:t>
      </w:r>
      <w:r w:rsidRPr="00AF208E">
        <w:rPr>
          <w:rFonts w:ascii="Bookman Old Style" w:hAnsi="Bookman Old Style"/>
          <w:sz w:val="20"/>
          <w:szCs w:val="20"/>
        </w:rPr>
        <w:t>Demandante,</w:t>
      </w:r>
      <w:r w:rsidRPr="00AF208E">
        <w:rPr>
          <w:rFonts w:ascii="Bookman Old Style" w:hAnsi="Bookman Old Style"/>
          <w:spacing w:val="-8"/>
          <w:sz w:val="20"/>
          <w:szCs w:val="20"/>
        </w:rPr>
        <w:t xml:space="preserve"> </w:t>
      </w:r>
      <w:r w:rsidRPr="00AF208E">
        <w:rPr>
          <w:rFonts w:ascii="Bookman Old Style" w:hAnsi="Bookman Old Style"/>
          <w:sz w:val="20"/>
          <w:szCs w:val="20"/>
        </w:rPr>
        <w:t>a</w:t>
      </w:r>
      <w:r w:rsidRPr="00AF208E">
        <w:rPr>
          <w:rFonts w:ascii="Bookman Old Style" w:hAnsi="Bookman Old Style"/>
          <w:spacing w:val="-9"/>
          <w:sz w:val="20"/>
          <w:szCs w:val="20"/>
        </w:rPr>
        <w:t xml:space="preserve"> </w:t>
      </w:r>
      <w:r w:rsidRPr="00AF208E">
        <w:rPr>
          <w:rFonts w:ascii="Bookman Old Style" w:hAnsi="Bookman Old Style"/>
          <w:sz w:val="20"/>
          <w:szCs w:val="20"/>
        </w:rPr>
        <w:t>qual</w:t>
      </w:r>
      <w:r w:rsidRPr="00AF208E">
        <w:rPr>
          <w:rFonts w:ascii="Bookman Old Style" w:hAnsi="Bookman Old Style"/>
          <w:spacing w:val="-6"/>
          <w:sz w:val="20"/>
          <w:szCs w:val="20"/>
        </w:rPr>
        <w:t xml:space="preserve"> </w:t>
      </w:r>
      <w:r w:rsidRPr="00AF208E">
        <w:rPr>
          <w:rFonts w:ascii="Bookman Old Style" w:hAnsi="Bookman Old Style"/>
          <w:sz w:val="20"/>
          <w:szCs w:val="20"/>
        </w:rPr>
        <w:t>somente</w:t>
      </w:r>
      <w:r w:rsidRPr="00AF208E">
        <w:rPr>
          <w:rFonts w:ascii="Bookman Old Style" w:hAnsi="Bookman Old Style"/>
          <w:spacing w:val="-9"/>
          <w:sz w:val="20"/>
          <w:szCs w:val="20"/>
        </w:rPr>
        <w:t xml:space="preserve"> </w:t>
      </w:r>
      <w:r w:rsidRPr="00AF208E">
        <w:rPr>
          <w:rFonts w:ascii="Bookman Old Style" w:hAnsi="Bookman Old Style"/>
          <w:sz w:val="20"/>
          <w:szCs w:val="20"/>
        </w:rPr>
        <w:t>poderá</w:t>
      </w:r>
      <w:r w:rsidRPr="00AF208E">
        <w:rPr>
          <w:rFonts w:ascii="Bookman Old Style" w:hAnsi="Bookman Old Style"/>
          <w:spacing w:val="-11"/>
          <w:sz w:val="20"/>
          <w:szCs w:val="20"/>
        </w:rPr>
        <w:t xml:space="preserve"> </w:t>
      </w:r>
      <w:r w:rsidRPr="00AF208E">
        <w:rPr>
          <w:rFonts w:ascii="Bookman Old Style" w:hAnsi="Bookman Old Style"/>
          <w:sz w:val="20"/>
          <w:szCs w:val="20"/>
        </w:rPr>
        <w:t>ocorrer</w:t>
      </w:r>
      <w:r w:rsidRPr="00AF208E">
        <w:rPr>
          <w:rFonts w:ascii="Bookman Old Style" w:hAnsi="Bookman Old Style"/>
          <w:spacing w:val="-6"/>
          <w:sz w:val="20"/>
          <w:szCs w:val="20"/>
        </w:rPr>
        <w:t xml:space="preserve"> </w:t>
      </w:r>
      <w:r w:rsidRPr="00AF208E">
        <w:rPr>
          <w:rFonts w:ascii="Bookman Old Style" w:hAnsi="Bookman Old Style"/>
          <w:sz w:val="20"/>
          <w:szCs w:val="20"/>
        </w:rPr>
        <w:t>posteriormente à elaboração de requerimento de compra pela Secretaria Municipal solicitante, nos termos do subitem seguinte.</w:t>
      </w:r>
    </w:p>
    <w:p w14:paraId="62F043C7" w14:textId="77777777" w:rsidR="001757F7" w:rsidRPr="00AF208E" w:rsidRDefault="001757F7" w:rsidP="004D52FA">
      <w:pPr>
        <w:pStyle w:val="PargrafodaLista"/>
        <w:autoSpaceDE w:val="0"/>
        <w:autoSpaceDN w:val="0"/>
        <w:adjustRightInd w:val="0"/>
        <w:spacing w:after="0" w:line="276" w:lineRule="auto"/>
        <w:ind w:left="735"/>
        <w:jc w:val="both"/>
        <w:rPr>
          <w:rFonts w:ascii="Bookman Old Style" w:hAnsi="Bookman Old Style"/>
          <w:bCs/>
          <w:color w:val="000000"/>
          <w:sz w:val="20"/>
          <w:szCs w:val="20"/>
        </w:rPr>
      </w:pPr>
    </w:p>
    <w:p w14:paraId="76CDFE6F" w14:textId="36A761C2"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Cs/>
          <w:color w:val="000000"/>
          <w:sz w:val="20"/>
          <w:szCs w:val="20"/>
        </w:rPr>
      </w:pPr>
      <w:r w:rsidRPr="00AF208E">
        <w:rPr>
          <w:rFonts w:ascii="Bookman Old Style" w:hAnsi="Bookman Old Style"/>
          <w:sz w:val="20"/>
          <w:szCs w:val="20"/>
        </w:rPr>
        <w:t>O requerimento mencionado no subitem anterior deverá conter as</w:t>
      </w:r>
      <w:r w:rsidRPr="00AF208E">
        <w:rPr>
          <w:rFonts w:ascii="Bookman Old Style" w:hAnsi="Bookman Old Style"/>
          <w:spacing w:val="-44"/>
          <w:sz w:val="20"/>
          <w:szCs w:val="20"/>
        </w:rPr>
        <w:t xml:space="preserve"> </w:t>
      </w:r>
      <w:r w:rsidRPr="00AF208E">
        <w:rPr>
          <w:rFonts w:ascii="Bookman Old Style" w:hAnsi="Bookman Old Style"/>
          <w:sz w:val="20"/>
          <w:szCs w:val="20"/>
        </w:rPr>
        <w:t>seguintes informações:</w:t>
      </w:r>
    </w:p>
    <w:p w14:paraId="75427FD2" w14:textId="1ADBC406"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Identificação da Secretaria Municipal</w:t>
      </w:r>
      <w:r w:rsidRPr="00AF208E">
        <w:rPr>
          <w:rFonts w:ascii="Bookman Old Style" w:hAnsi="Bookman Old Style"/>
          <w:spacing w:val="-6"/>
          <w:sz w:val="20"/>
          <w:szCs w:val="20"/>
        </w:rPr>
        <w:t xml:space="preserve"> </w:t>
      </w:r>
      <w:r w:rsidRPr="00AF208E">
        <w:rPr>
          <w:rFonts w:ascii="Bookman Old Style" w:hAnsi="Bookman Old Style"/>
          <w:sz w:val="20"/>
          <w:szCs w:val="20"/>
        </w:rPr>
        <w:t>solicitante;</w:t>
      </w:r>
    </w:p>
    <w:p w14:paraId="132E8265" w14:textId="10DD1C79"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Descrição dos serviços a serem</w:t>
      </w:r>
      <w:r w:rsidRPr="00AF208E">
        <w:rPr>
          <w:rFonts w:ascii="Bookman Old Style" w:hAnsi="Bookman Old Style"/>
          <w:spacing w:val="-5"/>
          <w:sz w:val="20"/>
          <w:szCs w:val="20"/>
        </w:rPr>
        <w:t xml:space="preserve"> </w:t>
      </w:r>
      <w:r w:rsidRPr="00AF208E">
        <w:rPr>
          <w:rFonts w:ascii="Bookman Old Style" w:hAnsi="Bookman Old Style"/>
          <w:sz w:val="20"/>
          <w:szCs w:val="20"/>
        </w:rPr>
        <w:t>executados;</w:t>
      </w:r>
    </w:p>
    <w:p w14:paraId="7A4D0DC4" w14:textId="6A170E3E"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Profissional necessário execução do</w:t>
      </w:r>
      <w:r w:rsidRPr="00AF208E">
        <w:rPr>
          <w:rFonts w:ascii="Bookman Old Style" w:hAnsi="Bookman Old Style"/>
          <w:spacing w:val="-7"/>
          <w:sz w:val="20"/>
          <w:szCs w:val="20"/>
        </w:rPr>
        <w:t xml:space="preserve"> </w:t>
      </w:r>
      <w:r w:rsidRPr="00AF208E">
        <w:rPr>
          <w:rFonts w:ascii="Bookman Old Style" w:hAnsi="Bookman Old Style"/>
          <w:sz w:val="20"/>
          <w:szCs w:val="20"/>
        </w:rPr>
        <w:t>serviço;</w:t>
      </w:r>
    </w:p>
    <w:p w14:paraId="7916176E" w14:textId="7CB6FD80"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Local onde serão executados os</w:t>
      </w:r>
      <w:r w:rsidRPr="00AF208E">
        <w:rPr>
          <w:rFonts w:ascii="Bookman Old Style" w:hAnsi="Bookman Old Style"/>
          <w:spacing w:val="-4"/>
          <w:sz w:val="20"/>
          <w:szCs w:val="20"/>
        </w:rPr>
        <w:t xml:space="preserve"> </w:t>
      </w:r>
      <w:r w:rsidRPr="00AF208E">
        <w:rPr>
          <w:rFonts w:ascii="Bookman Old Style" w:hAnsi="Bookman Old Style"/>
          <w:sz w:val="20"/>
          <w:szCs w:val="20"/>
        </w:rPr>
        <w:t>serviços;</w:t>
      </w:r>
    </w:p>
    <w:p w14:paraId="5F8DC148" w14:textId="4A610B13"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Prazo para entrega dos</w:t>
      </w:r>
      <w:r w:rsidRPr="00AF208E">
        <w:rPr>
          <w:rFonts w:ascii="Bookman Old Style" w:hAnsi="Bookman Old Style"/>
          <w:spacing w:val="-3"/>
          <w:sz w:val="20"/>
          <w:szCs w:val="20"/>
        </w:rPr>
        <w:t xml:space="preserve"> </w:t>
      </w:r>
      <w:r w:rsidRPr="00AF208E">
        <w:rPr>
          <w:rFonts w:ascii="Bookman Old Style" w:hAnsi="Bookman Old Style"/>
          <w:sz w:val="20"/>
          <w:szCs w:val="20"/>
        </w:rPr>
        <w:t>serviços;</w:t>
      </w:r>
    </w:p>
    <w:p w14:paraId="5C3CDDC4" w14:textId="0637908F"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Quantidade e medidas do serviço, quando for o</w:t>
      </w:r>
      <w:r w:rsidRPr="00AF208E">
        <w:rPr>
          <w:rFonts w:ascii="Bookman Old Style" w:hAnsi="Bookman Old Style"/>
          <w:spacing w:val="-12"/>
          <w:sz w:val="20"/>
          <w:szCs w:val="20"/>
        </w:rPr>
        <w:t xml:space="preserve"> </w:t>
      </w:r>
      <w:r w:rsidRPr="00AF208E">
        <w:rPr>
          <w:rFonts w:ascii="Bookman Old Style" w:hAnsi="Bookman Old Style"/>
          <w:sz w:val="20"/>
          <w:szCs w:val="20"/>
        </w:rPr>
        <w:t>caso;</w:t>
      </w:r>
    </w:p>
    <w:p w14:paraId="261496A6" w14:textId="33CC6806"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Justificativa da quantidade requisitada e a necessidade da</w:t>
      </w:r>
      <w:r w:rsidRPr="00AF208E">
        <w:rPr>
          <w:rFonts w:ascii="Bookman Old Style" w:hAnsi="Bookman Old Style"/>
          <w:spacing w:val="-23"/>
          <w:sz w:val="20"/>
          <w:szCs w:val="20"/>
        </w:rPr>
        <w:t xml:space="preserve"> </w:t>
      </w:r>
      <w:r w:rsidRPr="00AF208E">
        <w:rPr>
          <w:rFonts w:ascii="Bookman Old Style" w:hAnsi="Bookman Old Style"/>
          <w:sz w:val="20"/>
          <w:szCs w:val="20"/>
        </w:rPr>
        <w:t>contratação;</w:t>
      </w:r>
    </w:p>
    <w:p w14:paraId="7EE42E1A" w14:textId="183F7DEB" w:rsidR="001757F7" w:rsidRPr="00AF208E" w:rsidRDefault="001757F7" w:rsidP="004D52FA">
      <w:pPr>
        <w:pStyle w:val="PargrafodaLista"/>
        <w:widowControl w:val="0"/>
        <w:numPr>
          <w:ilvl w:val="0"/>
          <w:numId w:val="30"/>
        </w:numPr>
        <w:tabs>
          <w:tab w:val="left" w:pos="1958"/>
        </w:tabs>
        <w:autoSpaceDE w:val="0"/>
        <w:autoSpaceDN w:val="0"/>
        <w:spacing w:after="0" w:line="276" w:lineRule="auto"/>
        <w:rPr>
          <w:rFonts w:ascii="Bookman Old Style" w:hAnsi="Bookman Old Style"/>
          <w:sz w:val="20"/>
          <w:szCs w:val="20"/>
        </w:rPr>
      </w:pPr>
      <w:r w:rsidRPr="00AF208E">
        <w:rPr>
          <w:rFonts w:ascii="Bookman Old Style" w:hAnsi="Bookman Old Style"/>
          <w:sz w:val="20"/>
          <w:szCs w:val="20"/>
        </w:rPr>
        <w:t xml:space="preserve">Assinatura </w:t>
      </w:r>
      <w:proofErr w:type="gramStart"/>
      <w:r w:rsidRPr="00AF208E">
        <w:rPr>
          <w:rFonts w:ascii="Bookman Old Style" w:hAnsi="Bookman Old Style"/>
          <w:sz w:val="20"/>
          <w:szCs w:val="20"/>
        </w:rPr>
        <w:t>da(</w:t>
      </w:r>
      <w:proofErr w:type="gramEnd"/>
      <w:r w:rsidRPr="00AF208E">
        <w:rPr>
          <w:rFonts w:ascii="Bookman Old Style" w:hAnsi="Bookman Old Style"/>
          <w:sz w:val="20"/>
          <w:szCs w:val="20"/>
        </w:rPr>
        <w:t>o) Secretária(o) Municipal</w:t>
      </w:r>
      <w:r w:rsidRPr="00AF208E">
        <w:rPr>
          <w:rFonts w:ascii="Bookman Old Style" w:hAnsi="Bookman Old Style"/>
          <w:spacing w:val="-9"/>
          <w:sz w:val="20"/>
          <w:szCs w:val="20"/>
        </w:rPr>
        <w:t xml:space="preserve"> </w:t>
      </w:r>
      <w:r w:rsidRPr="00AF208E">
        <w:rPr>
          <w:rFonts w:ascii="Bookman Old Style" w:hAnsi="Bookman Old Style"/>
          <w:sz w:val="20"/>
          <w:szCs w:val="20"/>
        </w:rPr>
        <w:t>solicitante.</w:t>
      </w:r>
    </w:p>
    <w:p w14:paraId="0A6FDC1D" w14:textId="0F9E5449" w:rsidR="001757F7" w:rsidRPr="00AF208E" w:rsidRDefault="001757F7" w:rsidP="004D52FA">
      <w:pPr>
        <w:pStyle w:val="PargrafodaLista"/>
        <w:spacing w:line="276" w:lineRule="auto"/>
        <w:rPr>
          <w:rFonts w:ascii="Bookman Old Style" w:hAnsi="Bookman Old Style"/>
          <w:b/>
          <w:bCs/>
          <w:color w:val="000000"/>
          <w:sz w:val="20"/>
          <w:szCs w:val="20"/>
        </w:rPr>
      </w:pPr>
    </w:p>
    <w:p w14:paraId="28532510" w14:textId="060663B2"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sz w:val="20"/>
          <w:szCs w:val="20"/>
        </w:rPr>
        <w:t>Ao final de cada mês a empresa deverá apresentar junto com sua nota fiscal uma relação contendo dias, locais, horas onde foram prestados os</w:t>
      </w:r>
      <w:r w:rsidRPr="00AF208E">
        <w:rPr>
          <w:rFonts w:ascii="Bookman Old Style" w:hAnsi="Bookman Old Style"/>
          <w:spacing w:val="-21"/>
          <w:sz w:val="20"/>
          <w:szCs w:val="20"/>
        </w:rPr>
        <w:t xml:space="preserve"> </w:t>
      </w:r>
      <w:r w:rsidRPr="00AF208E">
        <w:rPr>
          <w:rFonts w:ascii="Bookman Old Style" w:hAnsi="Bookman Old Style"/>
          <w:sz w:val="20"/>
          <w:szCs w:val="20"/>
        </w:rPr>
        <w:t>serviços.</w:t>
      </w:r>
    </w:p>
    <w:p w14:paraId="18C18F50" w14:textId="40193790"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sz w:val="20"/>
          <w:szCs w:val="20"/>
        </w:rPr>
        <w:t>Responsabilizar-se por todos os custos inerentes aos seguros, encargos sociais, tributos, transporte e outras despesas necessárias para o fornecimento do objeto do</w:t>
      </w:r>
      <w:r w:rsidRPr="00AF208E">
        <w:rPr>
          <w:rFonts w:ascii="Bookman Old Style" w:hAnsi="Bookman Old Style"/>
          <w:spacing w:val="-23"/>
          <w:sz w:val="20"/>
          <w:szCs w:val="20"/>
        </w:rPr>
        <w:t xml:space="preserve"> </w:t>
      </w:r>
      <w:r w:rsidRPr="00AF208E">
        <w:rPr>
          <w:rFonts w:ascii="Bookman Old Style" w:hAnsi="Bookman Old Style"/>
          <w:sz w:val="20"/>
          <w:szCs w:val="20"/>
        </w:rPr>
        <w:t>contrato.</w:t>
      </w:r>
    </w:p>
    <w:p w14:paraId="54A3A1E4" w14:textId="0E3A7DF6"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sz w:val="20"/>
          <w:szCs w:val="20"/>
        </w:rPr>
        <w:t>Responsabilizar-se pela integral prestação contratual, inclusive quanto às obrigações decorrentes da inobservância da legislação em vigor e atender aos encargos de</w:t>
      </w:r>
      <w:r w:rsidRPr="00AF208E">
        <w:rPr>
          <w:rFonts w:ascii="Bookman Old Style" w:hAnsi="Bookman Old Style"/>
          <w:spacing w:val="-31"/>
          <w:sz w:val="20"/>
          <w:szCs w:val="20"/>
        </w:rPr>
        <w:t xml:space="preserve"> </w:t>
      </w:r>
      <w:r w:rsidRPr="00AF208E">
        <w:rPr>
          <w:rFonts w:ascii="Bookman Old Style" w:hAnsi="Bookman Old Style"/>
          <w:sz w:val="20"/>
          <w:szCs w:val="20"/>
        </w:rPr>
        <w:t>lei.</w:t>
      </w:r>
    </w:p>
    <w:p w14:paraId="248679A7" w14:textId="478F8297"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sz w:val="20"/>
          <w:szCs w:val="20"/>
        </w:rPr>
        <w:t>Assumir total responsabilidade pelos danos causados ao Contratante ou a terceiros, por si ou por seus representantes, na execução do Objeto do presente contrato, isentando o Contratante de toda e qualquer reclamação que eventualmente possa</w:t>
      </w:r>
      <w:r w:rsidRPr="00AF208E">
        <w:rPr>
          <w:rFonts w:ascii="Bookman Old Style" w:hAnsi="Bookman Old Style"/>
          <w:spacing w:val="-20"/>
          <w:sz w:val="20"/>
          <w:szCs w:val="20"/>
        </w:rPr>
        <w:t xml:space="preserve"> </w:t>
      </w:r>
      <w:r w:rsidRPr="00AF208E">
        <w:rPr>
          <w:rFonts w:ascii="Bookman Old Style" w:hAnsi="Bookman Old Style"/>
          <w:sz w:val="20"/>
          <w:szCs w:val="20"/>
        </w:rPr>
        <w:t>ocorrer.</w:t>
      </w:r>
    </w:p>
    <w:p w14:paraId="55F5BCA1" w14:textId="3E8C8EF0"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sz w:val="20"/>
          <w:szCs w:val="20"/>
        </w:rPr>
        <w:t>Será de responsabilidade do Contratado o pagamento de toda e qualquer</w:t>
      </w:r>
      <w:r w:rsidRPr="00AF208E">
        <w:rPr>
          <w:rFonts w:ascii="Bookman Old Style" w:hAnsi="Bookman Old Style"/>
          <w:spacing w:val="-48"/>
          <w:sz w:val="20"/>
          <w:szCs w:val="20"/>
        </w:rPr>
        <w:t xml:space="preserve"> </w:t>
      </w:r>
      <w:r w:rsidRPr="00AF208E">
        <w:rPr>
          <w:rFonts w:ascii="Bookman Old Style" w:hAnsi="Bookman Old Style"/>
          <w:sz w:val="20"/>
          <w:szCs w:val="20"/>
        </w:rPr>
        <w:t>situação decorrente da execução dos serviços a que se refere o presente contrato, inclusive eventuais reclamatórias</w:t>
      </w:r>
      <w:r w:rsidRPr="00AF208E">
        <w:rPr>
          <w:rFonts w:ascii="Bookman Old Style" w:hAnsi="Bookman Old Style"/>
          <w:spacing w:val="-20"/>
          <w:sz w:val="20"/>
          <w:szCs w:val="20"/>
        </w:rPr>
        <w:t xml:space="preserve"> </w:t>
      </w:r>
      <w:r w:rsidRPr="00AF208E">
        <w:rPr>
          <w:rFonts w:ascii="Bookman Old Style" w:hAnsi="Bookman Old Style"/>
          <w:sz w:val="20"/>
          <w:szCs w:val="20"/>
        </w:rPr>
        <w:t>trabalhistas</w:t>
      </w:r>
      <w:r w:rsidRPr="00AF208E">
        <w:rPr>
          <w:rFonts w:ascii="Bookman Old Style" w:hAnsi="Bookman Old Style"/>
          <w:spacing w:val="-20"/>
          <w:sz w:val="20"/>
          <w:szCs w:val="20"/>
        </w:rPr>
        <w:t xml:space="preserve"> </w:t>
      </w:r>
      <w:r w:rsidRPr="00AF208E">
        <w:rPr>
          <w:rFonts w:ascii="Bookman Old Style" w:hAnsi="Bookman Old Style"/>
          <w:sz w:val="20"/>
          <w:szCs w:val="20"/>
        </w:rPr>
        <w:t>que</w:t>
      </w:r>
      <w:r w:rsidRPr="00AF208E">
        <w:rPr>
          <w:rFonts w:ascii="Bookman Old Style" w:hAnsi="Bookman Old Style"/>
          <w:spacing w:val="-19"/>
          <w:sz w:val="20"/>
          <w:szCs w:val="20"/>
        </w:rPr>
        <w:t xml:space="preserve"> </w:t>
      </w:r>
      <w:r w:rsidRPr="00AF208E">
        <w:rPr>
          <w:rFonts w:ascii="Bookman Old Style" w:hAnsi="Bookman Old Style"/>
          <w:sz w:val="20"/>
          <w:szCs w:val="20"/>
        </w:rPr>
        <w:t>venham</w:t>
      </w:r>
      <w:r w:rsidRPr="00AF208E">
        <w:rPr>
          <w:rFonts w:ascii="Bookman Old Style" w:hAnsi="Bookman Old Style"/>
          <w:spacing w:val="-19"/>
          <w:sz w:val="20"/>
          <w:szCs w:val="20"/>
        </w:rPr>
        <w:t xml:space="preserve"> </w:t>
      </w:r>
      <w:r w:rsidRPr="00AF208E">
        <w:rPr>
          <w:rFonts w:ascii="Bookman Old Style" w:hAnsi="Bookman Old Style"/>
          <w:sz w:val="20"/>
          <w:szCs w:val="20"/>
        </w:rPr>
        <w:t>a</w:t>
      </w:r>
      <w:r w:rsidRPr="00AF208E">
        <w:rPr>
          <w:rFonts w:ascii="Bookman Old Style" w:hAnsi="Bookman Old Style"/>
          <w:spacing w:val="-21"/>
          <w:sz w:val="20"/>
          <w:szCs w:val="20"/>
        </w:rPr>
        <w:t xml:space="preserve"> </w:t>
      </w:r>
      <w:r w:rsidRPr="00AF208E">
        <w:rPr>
          <w:rFonts w:ascii="Bookman Old Style" w:hAnsi="Bookman Old Style"/>
          <w:sz w:val="20"/>
          <w:szCs w:val="20"/>
        </w:rPr>
        <w:t>ser</w:t>
      </w:r>
      <w:r w:rsidRPr="00AF208E">
        <w:rPr>
          <w:rFonts w:ascii="Bookman Old Style" w:hAnsi="Bookman Old Style"/>
          <w:spacing w:val="-20"/>
          <w:sz w:val="20"/>
          <w:szCs w:val="20"/>
        </w:rPr>
        <w:t xml:space="preserve"> </w:t>
      </w:r>
      <w:r w:rsidRPr="00AF208E">
        <w:rPr>
          <w:rFonts w:ascii="Bookman Old Style" w:hAnsi="Bookman Old Style"/>
          <w:sz w:val="20"/>
          <w:szCs w:val="20"/>
        </w:rPr>
        <w:t>formuladas</w:t>
      </w:r>
      <w:r w:rsidRPr="00AF208E">
        <w:rPr>
          <w:rFonts w:ascii="Bookman Old Style" w:hAnsi="Bookman Old Style"/>
          <w:spacing w:val="-20"/>
          <w:sz w:val="20"/>
          <w:szCs w:val="20"/>
        </w:rPr>
        <w:t xml:space="preserve"> </w:t>
      </w:r>
      <w:r w:rsidRPr="00AF208E">
        <w:rPr>
          <w:rFonts w:ascii="Bookman Old Style" w:hAnsi="Bookman Old Style"/>
          <w:sz w:val="20"/>
          <w:szCs w:val="20"/>
        </w:rPr>
        <w:t>decorrentes</w:t>
      </w:r>
      <w:r w:rsidRPr="00AF208E">
        <w:rPr>
          <w:rFonts w:ascii="Bookman Old Style" w:hAnsi="Bookman Old Style"/>
          <w:spacing w:val="-20"/>
          <w:sz w:val="20"/>
          <w:szCs w:val="20"/>
        </w:rPr>
        <w:t xml:space="preserve"> </w:t>
      </w:r>
      <w:r w:rsidRPr="00AF208E">
        <w:rPr>
          <w:rFonts w:ascii="Bookman Old Style" w:hAnsi="Bookman Old Style"/>
          <w:sz w:val="20"/>
          <w:szCs w:val="20"/>
        </w:rPr>
        <w:t>dessa</w:t>
      </w:r>
      <w:r w:rsidRPr="00AF208E">
        <w:rPr>
          <w:rFonts w:ascii="Bookman Old Style" w:hAnsi="Bookman Old Style"/>
          <w:spacing w:val="-20"/>
          <w:sz w:val="20"/>
          <w:szCs w:val="20"/>
        </w:rPr>
        <w:t xml:space="preserve"> </w:t>
      </w:r>
      <w:r w:rsidRPr="00AF208E">
        <w:rPr>
          <w:rFonts w:ascii="Bookman Old Style" w:hAnsi="Bookman Old Style"/>
          <w:sz w:val="20"/>
          <w:szCs w:val="20"/>
        </w:rPr>
        <w:t>respectiva</w:t>
      </w:r>
      <w:r w:rsidRPr="00AF208E">
        <w:rPr>
          <w:rFonts w:ascii="Bookman Old Style" w:hAnsi="Bookman Old Style"/>
          <w:spacing w:val="-21"/>
          <w:sz w:val="20"/>
          <w:szCs w:val="20"/>
        </w:rPr>
        <w:t xml:space="preserve"> </w:t>
      </w:r>
      <w:r w:rsidRPr="00AF208E">
        <w:rPr>
          <w:rFonts w:ascii="Bookman Old Style" w:hAnsi="Bookman Old Style"/>
          <w:sz w:val="20"/>
          <w:szCs w:val="20"/>
        </w:rPr>
        <w:t>execução.</w:t>
      </w:r>
    </w:p>
    <w:p w14:paraId="4F5258D5" w14:textId="371980A4" w:rsidR="001757F7" w:rsidRPr="00AF208E" w:rsidRDefault="001757F7"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sz w:val="20"/>
          <w:szCs w:val="20"/>
        </w:rPr>
        <w:t>O contratado assume exclusiva e integral responsabilidade pelo cumprimento de todas as obrigações da execução deste contrato, sejam de natureza trabalhista, Previdenciária, comercial, civil, penal ou fiscal, inexistindo solidariedade do contratante relativamente a esses encargos, inclusive os que eventualmente advirem de prejuízos causados a</w:t>
      </w:r>
      <w:r w:rsidRPr="00AF208E">
        <w:rPr>
          <w:rFonts w:ascii="Bookman Old Style" w:hAnsi="Bookman Old Style"/>
          <w:spacing w:val="-19"/>
          <w:sz w:val="20"/>
          <w:szCs w:val="20"/>
        </w:rPr>
        <w:t xml:space="preserve"> </w:t>
      </w:r>
      <w:r w:rsidRPr="00AF208E">
        <w:rPr>
          <w:rFonts w:ascii="Bookman Old Style" w:hAnsi="Bookman Old Style"/>
          <w:sz w:val="20"/>
          <w:szCs w:val="20"/>
        </w:rPr>
        <w:t>terceiros.</w:t>
      </w:r>
    </w:p>
    <w:p w14:paraId="0C5C4123" w14:textId="77777777" w:rsidR="001757F7" w:rsidRPr="00AF208E" w:rsidRDefault="001757F7"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4B3110FA" w14:textId="5E3E0BA4" w:rsidR="001757F7" w:rsidRPr="00AF208E" w:rsidRDefault="001757F7"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HOMOLOGAÇÃO</w:t>
      </w:r>
    </w:p>
    <w:p w14:paraId="2B9DD86C" w14:textId="77777777" w:rsidR="005F0272" w:rsidRPr="00AF208E" w:rsidRDefault="005F0272"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618460B4" w14:textId="77777777" w:rsidR="005F0272" w:rsidRPr="00AF208E" w:rsidRDefault="005F0272"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Homologado o objeto do presente Chamamento, através de processo de inexigibilidade de licitação, o MUNICÍPIO DE SANTO ANTONIO DO SUDOESTE, convocará o</w:t>
      </w:r>
      <w:r w:rsidR="004907EE" w:rsidRPr="00AF208E">
        <w:rPr>
          <w:rFonts w:ascii="Bookman Old Style" w:hAnsi="Bookman Old Style"/>
          <w:color w:val="000000"/>
          <w:sz w:val="20"/>
          <w:szCs w:val="20"/>
        </w:rPr>
        <w:t>s</w:t>
      </w:r>
      <w:r w:rsidRPr="00AF208E">
        <w:rPr>
          <w:rFonts w:ascii="Bookman Old Style" w:hAnsi="Bookman Old Style"/>
          <w:color w:val="000000"/>
          <w:sz w:val="20"/>
          <w:szCs w:val="20"/>
        </w:rPr>
        <w:t xml:space="preserve"> adjudicatários para assinarem o</w:t>
      </w:r>
      <w:r w:rsidR="004907E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termo de contrato em até 10 (dez) dias úteis, após a homologação da inexigibilidade, sob</w:t>
      </w:r>
      <w:r w:rsidR="004907E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pena de decair do seu direito à contratação, sem prejuízo das sanções previstas no art. 81 da</w:t>
      </w:r>
      <w:r w:rsidR="004907E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Lei no 8.666/93.</w:t>
      </w:r>
    </w:p>
    <w:p w14:paraId="2E7EBF72" w14:textId="77777777" w:rsidR="004907EE" w:rsidRPr="00AF208E" w:rsidRDefault="004907EE"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4F833B06" w14:textId="77777777" w:rsidR="004907EE" w:rsidRPr="00AF208E" w:rsidRDefault="004907EE" w:rsidP="004D52FA">
      <w:pPr>
        <w:autoSpaceDE w:val="0"/>
        <w:autoSpaceDN w:val="0"/>
        <w:adjustRightInd w:val="0"/>
        <w:spacing w:after="0" w:line="276" w:lineRule="auto"/>
        <w:ind w:left="708" w:firstLine="708"/>
        <w:jc w:val="both"/>
        <w:rPr>
          <w:rFonts w:ascii="Bookman Old Style" w:hAnsi="Bookman Old Style"/>
          <w:color w:val="000000"/>
          <w:sz w:val="20"/>
          <w:szCs w:val="20"/>
        </w:rPr>
      </w:pPr>
      <w:r w:rsidRPr="00AF208E">
        <w:rPr>
          <w:rFonts w:ascii="Bookman Old Style" w:hAnsi="Bookman Old Style"/>
          <w:b/>
          <w:bCs/>
          <w:color w:val="000000"/>
          <w:sz w:val="20"/>
          <w:szCs w:val="20"/>
        </w:rPr>
        <w:t>Parágrafo Único</w:t>
      </w:r>
      <w:r w:rsidRPr="00AF208E">
        <w:rPr>
          <w:rFonts w:ascii="Bookman Old Style" w:hAnsi="Bookman Old Style"/>
          <w:color w:val="000000"/>
          <w:sz w:val="20"/>
          <w:szCs w:val="20"/>
        </w:rPr>
        <w:t>. Concluído o processo de credenciamento, com a assinatura do respectivo Termo de Credenciamento, será realizada a publicação do extrato nos veículos oficiais de publicação do município, o qual terá vigência de 12 (doze) meses a contar da data da publicação.</w:t>
      </w:r>
    </w:p>
    <w:p w14:paraId="787C415F" w14:textId="77777777" w:rsidR="004907EE" w:rsidRPr="00AF208E" w:rsidRDefault="004907EE"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552A8016" w14:textId="77777777" w:rsidR="005F0272" w:rsidRPr="00AF208E" w:rsidRDefault="005F0272"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5A80B03F"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DOS RECURSOS ADMINISTRATIVOS</w:t>
      </w:r>
    </w:p>
    <w:p w14:paraId="15F63C14" w14:textId="77777777" w:rsidR="004907EE" w:rsidRPr="00AF208E" w:rsidRDefault="004907E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26B80EB" w14:textId="0A557191"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Aos credenciados é assegurado o direito de interposição de Recurso, nos termos do art. 109 da Lei nº. 8666/93, o qual será recebido e processado nos termos ali estabelecidos;</w:t>
      </w:r>
    </w:p>
    <w:p w14:paraId="113D6CF3" w14:textId="77777777" w:rsidR="001E2A14" w:rsidRPr="00AF208E" w:rsidRDefault="001E2A14"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7C8954E1" w14:textId="77777777"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recurso limitar-se-á a questões de habilitação, considerando, exclusivamente, a documentação apresentada no ato do credenciamento, não sendo considerado documento anexado em fase de recurso;</w:t>
      </w:r>
    </w:p>
    <w:p w14:paraId="3B8A3B31" w14:textId="77777777" w:rsidR="001E2A14" w:rsidRPr="00AF208E" w:rsidRDefault="001E2A14" w:rsidP="004D52FA">
      <w:pPr>
        <w:autoSpaceDE w:val="0"/>
        <w:autoSpaceDN w:val="0"/>
        <w:adjustRightInd w:val="0"/>
        <w:spacing w:after="0" w:line="276" w:lineRule="auto"/>
        <w:jc w:val="both"/>
        <w:rPr>
          <w:rFonts w:ascii="Bookman Old Style" w:hAnsi="Bookman Old Style"/>
          <w:color w:val="000000"/>
          <w:sz w:val="20"/>
          <w:szCs w:val="20"/>
        </w:rPr>
      </w:pPr>
    </w:p>
    <w:p w14:paraId="410D9F97" w14:textId="77777777"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recurso deverá ser protocolado junto ao SETOR DE LICITAÇÕES, na sede da Prefeitura Municipal, Avenida Brasil, 1431- centro, neste municípi</w:t>
      </w:r>
      <w:r w:rsidR="001E2A14" w:rsidRPr="00AF208E">
        <w:rPr>
          <w:rFonts w:ascii="Bookman Old Style" w:hAnsi="Bookman Old Style"/>
          <w:color w:val="000000"/>
          <w:sz w:val="20"/>
          <w:szCs w:val="20"/>
        </w:rPr>
        <w:t>o</w:t>
      </w:r>
      <w:r w:rsidRPr="00AF208E">
        <w:rPr>
          <w:rFonts w:ascii="Bookman Old Style" w:hAnsi="Bookman Old Style"/>
          <w:color w:val="000000"/>
          <w:sz w:val="20"/>
          <w:szCs w:val="20"/>
        </w:rPr>
        <w:t>, à Comissão de Licitação, ficando estabelecido prazo de até 05 (cinco) dias úteis para reconsiderá-lo ou encaminhá-lo para análise do Gestor, que terá igual prazo para análise e decisão;</w:t>
      </w:r>
    </w:p>
    <w:p w14:paraId="42B04710" w14:textId="77777777" w:rsidR="001E2A14" w:rsidRPr="00AF208E" w:rsidRDefault="001E2A14" w:rsidP="004D52FA">
      <w:pPr>
        <w:autoSpaceDE w:val="0"/>
        <w:autoSpaceDN w:val="0"/>
        <w:adjustRightInd w:val="0"/>
        <w:spacing w:after="0" w:line="276" w:lineRule="auto"/>
        <w:jc w:val="both"/>
        <w:rPr>
          <w:rFonts w:ascii="Bookman Old Style" w:hAnsi="Bookman Old Style"/>
          <w:color w:val="000000"/>
          <w:sz w:val="20"/>
          <w:szCs w:val="20"/>
        </w:rPr>
      </w:pPr>
    </w:p>
    <w:p w14:paraId="7FA2F72B" w14:textId="77777777"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Somente o responsável legal do interessado poderá interpor recursos;</w:t>
      </w:r>
    </w:p>
    <w:p w14:paraId="29F11BF7" w14:textId="77777777" w:rsidR="001E2A14" w:rsidRPr="00AF208E" w:rsidRDefault="001E2A14" w:rsidP="004D52FA">
      <w:pPr>
        <w:autoSpaceDE w:val="0"/>
        <w:autoSpaceDN w:val="0"/>
        <w:adjustRightInd w:val="0"/>
        <w:spacing w:after="0" w:line="276" w:lineRule="auto"/>
        <w:jc w:val="both"/>
        <w:rPr>
          <w:rFonts w:ascii="Bookman Old Style" w:hAnsi="Bookman Old Style"/>
          <w:color w:val="000000"/>
          <w:sz w:val="20"/>
          <w:szCs w:val="20"/>
        </w:rPr>
      </w:pPr>
    </w:p>
    <w:p w14:paraId="21CAA993" w14:textId="77777777"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Não serão aceitos recursos fora dos padrões e prazos estabelecidos neste Edital;</w:t>
      </w:r>
    </w:p>
    <w:p w14:paraId="76D833E2" w14:textId="77777777" w:rsidR="001E2A14" w:rsidRPr="00AF208E" w:rsidRDefault="001E2A14" w:rsidP="004D52FA">
      <w:pPr>
        <w:autoSpaceDE w:val="0"/>
        <w:autoSpaceDN w:val="0"/>
        <w:adjustRightInd w:val="0"/>
        <w:spacing w:after="0" w:line="276" w:lineRule="auto"/>
        <w:jc w:val="both"/>
        <w:rPr>
          <w:rFonts w:ascii="Bookman Old Style" w:hAnsi="Bookman Old Style"/>
          <w:color w:val="000000"/>
          <w:sz w:val="20"/>
          <w:szCs w:val="20"/>
        </w:rPr>
      </w:pPr>
    </w:p>
    <w:p w14:paraId="5F4B49E1" w14:textId="77777777"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Somente serão conhecidos os recursos tempestivos, motivados e não protelatórios;</w:t>
      </w:r>
    </w:p>
    <w:p w14:paraId="665E226A" w14:textId="77777777" w:rsidR="001E2A14" w:rsidRPr="00AF208E" w:rsidRDefault="001E2A14" w:rsidP="004D52FA">
      <w:pPr>
        <w:autoSpaceDE w:val="0"/>
        <w:autoSpaceDN w:val="0"/>
        <w:adjustRightInd w:val="0"/>
        <w:spacing w:after="0" w:line="276" w:lineRule="auto"/>
        <w:jc w:val="both"/>
        <w:rPr>
          <w:rFonts w:ascii="Bookman Old Style" w:hAnsi="Bookman Old Style"/>
          <w:color w:val="000000"/>
          <w:sz w:val="20"/>
          <w:szCs w:val="20"/>
        </w:rPr>
      </w:pPr>
    </w:p>
    <w:p w14:paraId="445B2901" w14:textId="77777777"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Não serão admitidos mais de um recurso do interessado versando sobre o mesmo motivo de contestação;</w:t>
      </w:r>
    </w:p>
    <w:p w14:paraId="7840E5CC" w14:textId="77777777" w:rsidR="001E2A14" w:rsidRPr="00AF208E" w:rsidRDefault="001E2A14" w:rsidP="004D52FA">
      <w:pPr>
        <w:autoSpaceDE w:val="0"/>
        <w:autoSpaceDN w:val="0"/>
        <w:adjustRightInd w:val="0"/>
        <w:spacing w:after="0" w:line="276" w:lineRule="auto"/>
        <w:jc w:val="both"/>
        <w:rPr>
          <w:rFonts w:ascii="Bookman Old Style" w:hAnsi="Bookman Old Style"/>
          <w:color w:val="000000"/>
          <w:sz w:val="20"/>
          <w:szCs w:val="20"/>
        </w:rPr>
      </w:pPr>
    </w:p>
    <w:p w14:paraId="6CBCCC87" w14:textId="77777777" w:rsidR="004907EE" w:rsidRPr="00AF208E" w:rsidRDefault="004907E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Decidido em todas as instâncias administrativas sobre os recursos interpostos, o resultado final do processo de credenciamento será divulgado por meio de Termo de Homologação pelo Município.</w:t>
      </w:r>
    </w:p>
    <w:p w14:paraId="21FF35FB" w14:textId="77777777" w:rsidR="004907EE" w:rsidRPr="00AF208E" w:rsidRDefault="004907E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17A58434" w14:textId="0A888164"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DAS OBRIGAÇÕES DOMUNI</w:t>
      </w:r>
      <w:r w:rsidR="00315418" w:rsidRPr="00AF208E">
        <w:rPr>
          <w:rFonts w:ascii="Bookman Old Style" w:hAnsi="Bookman Old Style"/>
          <w:b/>
          <w:bCs/>
          <w:color w:val="000000"/>
          <w:sz w:val="20"/>
          <w:szCs w:val="20"/>
        </w:rPr>
        <w:t>CÍPIO</w:t>
      </w:r>
    </w:p>
    <w:p w14:paraId="43CD8DA4" w14:textId="77777777" w:rsidR="00315418" w:rsidRPr="00AF208E" w:rsidRDefault="00315418"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FBFA2BF" w14:textId="77777777" w:rsidR="00315418" w:rsidRPr="00AF208E" w:rsidRDefault="00315418"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São obrigações do município de Santo </w:t>
      </w:r>
      <w:proofErr w:type="spellStart"/>
      <w:r w:rsidRPr="00AF208E">
        <w:rPr>
          <w:rFonts w:ascii="Bookman Old Style" w:hAnsi="Bookman Old Style"/>
          <w:color w:val="000000"/>
          <w:sz w:val="20"/>
          <w:szCs w:val="20"/>
        </w:rPr>
        <w:t>Antonio</w:t>
      </w:r>
      <w:proofErr w:type="spellEnd"/>
      <w:r w:rsidRPr="00AF208E">
        <w:rPr>
          <w:rFonts w:ascii="Bookman Old Style" w:hAnsi="Bookman Old Style"/>
          <w:color w:val="000000"/>
          <w:sz w:val="20"/>
          <w:szCs w:val="20"/>
        </w:rPr>
        <w:t xml:space="preserve"> do Sudoeste:</w:t>
      </w:r>
    </w:p>
    <w:p w14:paraId="35D34EE1" w14:textId="77777777" w:rsidR="00315418" w:rsidRPr="00AF208E" w:rsidRDefault="00315418"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1850FB7F" w14:textId="35221344" w:rsidR="004D52FA" w:rsidRPr="00AF208E" w:rsidRDefault="004D52FA" w:rsidP="004D52FA">
      <w:pPr>
        <w:pStyle w:val="PargrafodaLista"/>
        <w:numPr>
          <w:ilvl w:val="0"/>
          <w:numId w:val="7"/>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Receber provisoriamente os serviços, disponibilizando local, data e</w:t>
      </w:r>
      <w:r w:rsidRPr="00AF208E">
        <w:rPr>
          <w:rFonts w:ascii="Bookman Old Style" w:hAnsi="Bookman Old Style"/>
          <w:spacing w:val="-21"/>
          <w:sz w:val="20"/>
          <w:szCs w:val="20"/>
        </w:rPr>
        <w:t xml:space="preserve"> </w:t>
      </w:r>
      <w:r w:rsidRPr="00AF208E">
        <w:rPr>
          <w:rFonts w:ascii="Bookman Old Style" w:hAnsi="Bookman Old Style"/>
          <w:sz w:val="20"/>
          <w:szCs w:val="20"/>
        </w:rPr>
        <w:t>horário;</w:t>
      </w:r>
    </w:p>
    <w:p w14:paraId="7749DA76" w14:textId="77777777" w:rsidR="004D52FA" w:rsidRPr="00AF208E" w:rsidRDefault="004D52FA" w:rsidP="004D52FA">
      <w:pPr>
        <w:pStyle w:val="PargrafodaLista"/>
        <w:autoSpaceDE w:val="0"/>
        <w:autoSpaceDN w:val="0"/>
        <w:adjustRightInd w:val="0"/>
        <w:spacing w:after="0" w:line="276" w:lineRule="auto"/>
        <w:ind w:left="1776"/>
        <w:jc w:val="both"/>
        <w:rPr>
          <w:rFonts w:ascii="Bookman Old Style" w:hAnsi="Bookman Old Style"/>
          <w:color w:val="000000"/>
          <w:sz w:val="20"/>
          <w:szCs w:val="20"/>
        </w:rPr>
      </w:pPr>
    </w:p>
    <w:p w14:paraId="75CCF6F9" w14:textId="674EDB00" w:rsidR="004D52FA" w:rsidRPr="00AF208E" w:rsidRDefault="004D52FA" w:rsidP="004D52FA">
      <w:pPr>
        <w:pStyle w:val="PargrafodaLista"/>
        <w:numPr>
          <w:ilvl w:val="0"/>
          <w:numId w:val="7"/>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Realizar</w:t>
      </w:r>
      <w:r w:rsidRPr="00AF208E">
        <w:rPr>
          <w:rFonts w:ascii="Bookman Old Style" w:hAnsi="Bookman Old Style"/>
          <w:spacing w:val="-6"/>
          <w:sz w:val="20"/>
          <w:szCs w:val="20"/>
        </w:rPr>
        <w:t xml:space="preserve"> </w:t>
      </w:r>
      <w:r w:rsidRPr="00AF208E">
        <w:rPr>
          <w:rFonts w:ascii="Bookman Old Style" w:hAnsi="Bookman Old Style"/>
          <w:sz w:val="20"/>
          <w:szCs w:val="20"/>
        </w:rPr>
        <w:t>a</w:t>
      </w:r>
      <w:r w:rsidRPr="00AF208E">
        <w:rPr>
          <w:rFonts w:ascii="Bookman Old Style" w:hAnsi="Bookman Old Style"/>
          <w:spacing w:val="-8"/>
          <w:sz w:val="20"/>
          <w:szCs w:val="20"/>
        </w:rPr>
        <w:t xml:space="preserve"> </w:t>
      </w:r>
      <w:r w:rsidRPr="00AF208E">
        <w:rPr>
          <w:rFonts w:ascii="Bookman Old Style" w:hAnsi="Bookman Old Style"/>
          <w:sz w:val="20"/>
          <w:szCs w:val="20"/>
        </w:rPr>
        <w:t>inspeção</w:t>
      </w:r>
      <w:r w:rsidRPr="00AF208E">
        <w:rPr>
          <w:rFonts w:ascii="Bookman Old Style" w:hAnsi="Bookman Old Style"/>
          <w:spacing w:val="-6"/>
          <w:sz w:val="20"/>
          <w:szCs w:val="20"/>
        </w:rPr>
        <w:t xml:space="preserve"> </w:t>
      </w:r>
      <w:r w:rsidRPr="00AF208E">
        <w:rPr>
          <w:rFonts w:ascii="Bookman Old Style" w:hAnsi="Bookman Old Style"/>
          <w:sz w:val="20"/>
          <w:szCs w:val="20"/>
        </w:rPr>
        <w:t>na</w:t>
      </w:r>
      <w:r w:rsidRPr="00AF208E">
        <w:rPr>
          <w:rFonts w:ascii="Bookman Old Style" w:hAnsi="Bookman Old Style"/>
          <w:spacing w:val="-8"/>
          <w:sz w:val="20"/>
          <w:szCs w:val="20"/>
        </w:rPr>
        <w:t xml:space="preserve"> </w:t>
      </w:r>
      <w:r w:rsidRPr="00AF208E">
        <w:rPr>
          <w:rFonts w:ascii="Bookman Old Style" w:hAnsi="Bookman Old Style"/>
          <w:sz w:val="20"/>
          <w:szCs w:val="20"/>
        </w:rPr>
        <w:t>execução</w:t>
      </w:r>
      <w:r w:rsidRPr="00AF208E">
        <w:rPr>
          <w:rFonts w:ascii="Bookman Old Style" w:hAnsi="Bookman Old Style"/>
          <w:spacing w:val="-6"/>
          <w:sz w:val="20"/>
          <w:szCs w:val="20"/>
        </w:rPr>
        <w:t xml:space="preserve"> </w:t>
      </w:r>
      <w:r w:rsidRPr="00AF208E">
        <w:rPr>
          <w:rFonts w:ascii="Bookman Old Style" w:hAnsi="Bookman Old Style"/>
          <w:sz w:val="20"/>
          <w:szCs w:val="20"/>
        </w:rPr>
        <w:t>do</w:t>
      </w:r>
      <w:r w:rsidRPr="00AF208E">
        <w:rPr>
          <w:rFonts w:ascii="Bookman Old Style" w:hAnsi="Bookman Old Style"/>
          <w:spacing w:val="-6"/>
          <w:sz w:val="20"/>
          <w:szCs w:val="20"/>
        </w:rPr>
        <w:t xml:space="preserve"> </w:t>
      </w:r>
      <w:r w:rsidRPr="00AF208E">
        <w:rPr>
          <w:rFonts w:ascii="Bookman Old Style" w:hAnsi="Bookman Old Style"/>
          <w:sz w:val="20"/>
          <w:szCs w:val="20"/>
        </w:rPr>
        <w:t>serviço,</w:t>
      </w:r>
      <w:r w:rsidRPr="00AF208E">
        <w:rPr>
          <w:rFonts w:ascii="Bookman Old Style" w:hAnsi="Bookman Old Style"/>
          <w:spacing w:val="-8"/>
          <w:sz w:val="20"/>
          <w:szCs w:val="20"/>
        </w:rPr>
        <w:t xml:space="preserve"> </w:t>
      </w:r>
      <w:r w:rsidRPr="00AF208E">
        <w:rPr>
          <w:rFonts w:ascii="Bookman Old Style" w:hAnsi="Bookman Old Style"/>
          <w:sz w:val="20"/>
          <w:szCs w:val="20"/>
        </w:rPr>
        <w:t>por</w:t>
      </w:r>
      <w:r w:rsidRPr="00AF208E">
        <w:rPr>
          <w:rFonts w:ascii="Bookman Old Style" w:hAnsi="Bookman Old Style"/>
          <w:spacing w:val="-1"/>
          <w:sz w:val="20"/>
          <w:szCs w:val="20"/>
        </w:rPr>
        <w:t xml:space="preserve"> </w:t>
      </w:r>
      <w:r w:rsidRPr="00AF208E">
        <w:rPr>
          <w:rFonts w:ascii="Bookman Old Style" w:hAnsi="Bookman Old Style"/>
          <w:sz w:val="20"/>
          <w:szCs w:val="20"/>
        </w:rPr>
        <w:t>meio</w:t>
      </w:r>
      <w:r w:rsidRPr="00AF208E">
        <w:rPr>
          <w:rFonts w:ascii="Bookman Old Style" w:hAnsi="Bookman Old Style"/>
          <w:spacing w:val="-6"/>
          <w:sz w:val="20"/>
          <w:szCs w:val="20"/>
        </w:rPr>
        <w:t xml:space="preserve"> </w:t>
      </w:r>
      <w:r w:rsidRPr="00AF208E">
        <w:rPr>
          <w:rFonts w:ascii="Bookman Old Style" w:hAnsi="Bookman Old Style"/>
          <w:sz w:val="20"/>
          <w:szCs w:val="20"/>
        </w:rPr>
        <w:t>de</w:t>
      </w:r>
      <w:r w:rsidRPr="00AF208E">
        <w:rPr>
          <w:rFonts w:ascii="Bookman Old Style" w:hAnsi="Bookman Old Style"/>
          <w:spacing w:val="-7"/>
          <w:sz w:val="20"/>
          <w:szCs w:val="20"/>
        </w:rPr>
        <w:t xml:space="preserve"> </w:t>
      </w:r>
      <w:r w:rsidRPr="00AF208E">
        <w:rPr>
          <w:rFonts w:ascii="Bookman Old Style" w:hAnsi="Bookman Old Style"/>
          <w:sz w:val="20"/>
          <w:szCs w:val="20"/>
        </w:rPr>
        <w:t>comissão</w:t>
      </w:r>
      <w:r w:rsidRPr="00AF208E">
        <w:rPr>
          <w:rFonts w:ascii="Bookman Old Style" w:hAnsi="Bookman Old Style"/>
          <w:spacing w:val="-6"/>
          <w:sz w:val="20"/>
          <w:szCs w:val="20"/>
        </w:rPr>
        <w:t xml:space="preserve"> </w:t>
      </w:r>
      <w:r w:rsidRPr="00AF208E">
        <w:rPr>
          <w:rFonts w:ascii="Bookman Old Style" w:hAnsi="Bookman Old Style"/>
          <w:sz w:val="20"/>
          <w:szCs w:val="20"/>
        </w:rPr>
        <w:t>designada, para fins de recebimento definitivo, emitindo o termo</w:t>
      </w:r>
      <w:r w:rsidRPr="00AF208E">
        <w:rPr>
          <w:rFonts w:ascii="Bookman Old Style" w:hAnsi="Bookman Old Style"/>
          <w:spacing w:val="-13"/>
          <w:sz w:val="20"/>
          <w:szCs w:val="20"/>
        </w:rPr>
        <w:t xml:space="preserve"> </w:t>
      </w:r>
      <w:r w:rsidRPr="00AF208E">
        <w:rPr>
          <w:rFonts w:ascii="Bookman Old Style" w:hAnsi="Bookman Old Style"/>
          <w:sz w:val="20"/>
          <w:szCs w:val="20"/>
        </w:rPr>
        <w:t>respectivo;</w:t>
      </w:r>
    </w:p>
    <w:p w14:paraId="1119CC9C" w14:textId="77777777" w:rsidR="004D52FA" w:rsidRPr="00AF208E" w:rsidRDefault="004D52FA" w:rsidP="004D52FA">
      <w:pPr>
        <w:pStyle w:val="PargrafodaLista"/>
        <w:spacing w:line="276" w:lineRule="auto"/>
        <w:rPr>
          <w:rFonts w:ascii="Bookman Old Style" w:hAnsi="Bookman Old Style"/>
          <w:color w:val="000000"/>
          <w:sz w:val="20"/>
          <w:szCs w:val="20"/>
        </w:rPr>
      </w:pPr>
    </w:p>
    <w:p w14:paraId="532BA55E" w14:textId="4A931E2D" w:rsidR="004D52FA" w:rsidRPr="00AF208E" w:rsidRDefault="004D52FA" w:rsidP="004D52FA">
      <w:pPr>
        <w:pStyle w:val="PargrafodaLista"/>
        <w:numPr>
          <w:ilvl w:val="0"/>
          <w:numId w:val="7"/>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Acompanhar e fiscalizar o cumprimento das obrigações do fornecedor, através de servidor especialmente</w:t>
      </w:r>
      <w:r w:rsidRPr="00AF208E">
        <w:rPr>
          <w:rFonts w:ascii="Bookman Old Style" w:hAnsi="Bookman Old Style"/>
          <w:spacing w:val="-4"/>
          <w:sz w:val="20"/>
          <w:szCs w:val="20"/>
        </w:rPr>
        <w:t xml:space="preserve"> </w:t>
      </w:r>
      <w:r w:rsidRPr="00AF208E">
        <w:rPr>
          <w:rFonts w:ascii="Bookman Old Style" w:hAnsi="Bookman Old Style"/>
          <w:sz w:val="20"/>
          <w:szCs w:val="20"/>
        </w:rPr>
        <w:t>designado;</w:t>
      </w:r>
    </w:p>
    <w:p w14:paraId="6875F192" w14:textId="77777777" w:rsidR="004D52FA" w:rsidRPr="00AF208E" w:rsidRDefault="004D52FA" w:rsidP="004D52FA">
      <w:pPr>
        <w:pStyle w:val="PargrafodaLista"/>
        <w:spacing w:line="276" w:lineRule="auto"/>
        <w:rPr>
          <w:rFonts w:ascii="Bookman Old Style" w:hAnsi="Bookman Old Style"/>
          <w:color w:val="000000"/>
          <w:sz w:val="20"/>
          <w:szCs w:val="20"/>
        </w:rPr>
      </w:pPr>
    </w:p>
    <w:p w14:paraId="4C73EB2D" w14:textId="0EE3A1B3" w:rsidR="004D52FA" w:rsidRPr="00AF208E" w:rsidRDefault="004D52FA" w:rsidP="004D52FA">
      <w:pPr>
        <w:pStyle w:val="PargrafodaLista"/>
        <w:numPr>
          <w:ilvl w:val="0"/>
          <w:numId w:val="7"/>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sz w:val="20"/>
          <w:szCs w:val="20"/>
        </w:rPr>
        <w:t>Efetuar o pagamento no prazo</w:t>
      </w:r>
      <w:r w:rsidRPr="00AF208E">
        <w:rPr>
          <w:rFonts w:ascii="Bookman Old Style" w:hAnsi="Bookman Old Style"/>
          <w:spacing w:val="-1"/>
          <w:sz w:val="20"/>
          <w:szCs w:val="20"/>
        </w:rPr>
        <w:t xml:space="preserve"> </w:t>
      </w:r>
      <w:r w:rsidRPr="00AF208E">
        <w:rPr>
          <w:rFonts w:ascii="Bookman Old Style" w:hAnsi="Bookman Old Style"/>
          <w:sz w:val="20"/>
          <w:szCs w:val="20"/>
        </w:rPr>
        <w:t>previsto.</w:t>
      </w:r>
    </w:p>
    <w:p w14:paraId="0648FBA1"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660E8A0D" w14:textId="77777777" w:rsidR="00315418" w:rsidRPr="00AF208E" w:rsidRDefault="00315418"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76BD68F8"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DO ACOMPANHAMENTO E FISCALIZAÇÃO DO CONTRATO</w:t>
      </w:r>
    </w:p>
    <w:p w14:paraId="5B70F9DD" w14:textId="77777777" w:rsidR="00EB652E" w:rsidRPr="00AF208E" w:rsidRDefault="00EB652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182E7239" w14:textId="77777777" w:rsidR="00EB652E" w:rsidRPr="00AF208E" w:rsidRDefault="00EB652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A Secretaria Municipal de Administração realizará o acompanhamento da execução dos serviços, sob responsabilidade do fiscal designado para acompanhamento do contrato e as ocorrências deverão ser registradas em relatórios anexados ao processo do credenciado.</w:t>
      </w:r>
    </w:p>
    <w:p w14:paraId="48E0AD81" w14:textId="77777777" w:rsidR="00A66212" w:rsidRPr="00AF208E" w:rsidRDefault="00A66212"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6E6CFB90" w14:textId="77777777" w:rsidR="00EB652E" w:rsidRPr="00AF208E" w:rsidRDefault="00EB652E" w:rsidP="004D52FA">
      <w:pPr>
        <w:pStyle w:val="PargrafodaLista"/>
        <w:numPr>
          <w:ilvl w:val="1"/>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color w:val="000000"/>
          <w:sz w:val="20"/>
          <w:szCs w:val="20"/>
        </w:rPr>
        <w:t xml:space="preserve">A fiscalização da execução do objeto deste Contrato será feita pela CONTRATANTE, através de profissionais qualificados. </w:t>
      </w:r>
    </w:p>
    <w:p w14:paraId="65FBAB03" w14:textId="77777777" w:rsidR="00EB652E" w:rsidRPr="00AF208E" w:rsidRDefault="00EB652E" w:rsidP="004D52FA">
      <w:pPr>
        <w:pStyle w:val="PargrafodaLista"/>
        <w:autoSpaceDE w:val="0"/>
        <w:autoSpaceDN w:val="0"/>
        <w:adjustRightInd w:val="0"/>
        <w:spacing w:after="0" w:line="276" w:lineRule="auto"/>
        <w:ind w:left="735"/>
        <w:jc w:val="both"/>
        <w:rPr>
          <w:rFonts w:ascii="Bookman Old Style" w:hAnsi="Bookman Old Style"/>
          <w:b/>
          <w:bCs/>
          <w:color w:val="000000"/>
          <w:sz w:val="20"/>
          <w:szCs w:val="20"/>
        </w:rPr>
      </w:pPr>
    </w:p>
    <w:p w14:paraId="02DC7AEB" w14:textId="77777777" w:rsidR="00711C4B" w:rsidRPr="00AF208E" w:rsidRDefault="00EB652E"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SANÇÕES ADMINISTRATIVAS</w:t>
      </w:r>
    </w:p>
    <w:p w14:paraId="5F644144" w14:textId="77777777" w:rsidR="00EB652E" w:rsidRPr="00AF208E" w:rsidRDefault="00EB652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428BAE1" w14:textId="77777777" w:rsidR="00EB652E" w:rsidRPr="00AF208E" w:rsidRDefault="00EB652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Consideradas, a natureza e a gravidade da conduta, bem como os princípios da legalidade, da razoabilidade e proporcionalidade, o leiloeiro credenciado estará sujeito às penalidades previstas na legislação pertinente definidos abaixo:</w:t>
      </w:r>
    </w:p>
    <w:p w14:paraId="499606CE" w14:textId="77777777" w:rsidR="00EB652E" w:rsidRPr="00AF208E" w:rsidRDefault="00EB652E"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1B8FE81A" w14:textId="77777777" w:rsidR="00EB652E" w:rsidRPr="00AF208E" w:rsidRDefault="00EB652E" w:rsidP="004D52FA">
      <w:pPr>
        <w:pStyle w:val="PargrafodaLista"/>
        <w:numPr>
          <w:ilvl w:val="0"/>
          <w:numId w:val="8"/>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§1º. Serão aplicáveis as sanções constantes da Lei Federal nº 8.666, de 21/06/1993.</w:t>
      </w:r>
    </w:p>
    <w:p w14:paraId="7AC7EA0F" w14:textId="77777777" w:rsidR="00A66212" w:rsidRPr="00AF208E" w:rsidRDefault="00A66212" w:rsidP="004D52FA">
      <w:pPr>
        <w:pStyle w:val="PargrafodaLista"/>
        <w:autoSpaceDE w:val="0"/>
        <w:autoSpaceDN w:val="0"/>
        <w:adjustRightInd w:val="0"/>
        <w:spacing w:after="0" w:line="276" w:lineRule="auto"/>
        <w:ind w:left="1776"/>
        <w:jc w:val="both"/>
        <w:rPr>
          <w:rFonts w:ascii="Bookman Old Style" w:hAnsi="Bookman Old Style"/>
          <w:color w:val="000000"/>
          <w:sz w:val="20"/>
          <w:szCs w:val="20"/>
        </w:rPr>
      </w:pPr>
    </w:p>
    <w:p w14:paraId="626B3FA0" w14:textId="77777777" w:rsidR="00D2618E" w:rsidRPr="00AF208E" w:rsidRDefault="00EB652E" w:rsidP="004D52FA">
      <w:pPr>
        <w:pStyle w:val="PargrafodaLista"/>
        <w:numPr>
          <w:ilvl w:val="0"/>
          <w:numId w:val="8"/>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§2º. Serão aplicáveis as seguintes multas:</w:t>
      </w:r>
    </w:p>
    <w:p w14:paraId="4774D8D5" w14:textId="77777777" w:rsidR="00EB652E" w:rsidRPr="00AF208E" w:rsidRDefault="00EB652E" w:rsidP="004D52FA">
      <w:pPr>
        <w:pStyle w:val="PargrafodaLista"/>
        <w:numPr>
          <w:ilvl w:val="1"/>
          <w:numId w:val="8"/>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I. Na hipótese de atraso não justi</w:t>
      </w:r>
      <w:r w:rsidR="00D2618E" w:rsidRPr="00AF208E">
        <w:rPr>
          <w:rFonts w:ascii="Bookman Old Style" w:hAnsi="Bookman Old Style"/>
          <w:color w:val="000000"/>
          <w:sz w:val="20"/>
          <w:szCs w:val="20"/>
        </w:rPr>
        <w:t>ficado no depósito mencionado na</w:t>
      </w:r>
      <w:r w:rsidRPr="00AF208E">
        <w:rPr>
          <w:rFonts w:ascii="Bookman Old Style" w:hAnsi="Bookman Old Style"/>
          <w:color w:val="000000"/>
          <w:sz w:val="20"/>
          <w:szCs w:val="20"/>
        </w:rPr>
        <w:t xml:space="preserve"> cláusula 14, XIV,</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haverá</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recomposição</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com</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base</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em</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juros</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demora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de</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0,3%</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(zero</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virgula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três</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por</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cento) ao dia, a partir</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do vencimento, até a data do efetivo depósito, limitado a 90 (noventa) dias, com 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competente abertura de Processo Administrativo, independente dos dias em</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atraso.</w:t>
      </w:r>
    </w:p>
    <w:p w14:paraId="68AF38F2" w14:textId="77777777" w:rsidR="00EB652E" w:rsidRPr="00AF208E" w:rsidRDefault="00EB652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5288664"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 INEXIGIBILIDADE DE LICITAÇÃO</w:t>
      </w:r>
    </w:p>
    <w:p w14:paraId="1EB86214"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2975223"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Estando a Licitante apta a contratação, o processo será encaminhado a Assessoria Jurídica do Município, que verificará a regularidade do procedimento, visando a realização do processo de inexigibilidade de licitação, tomando-se por base o “</w:t>
      </w:r>
      <w:r w:rsidRPr="00AF208E">
        <w:rPr>
          <w:rFonts w:ascii="Bookman Old Style" w:hAnsi="Bookman Old Style"/>
          <w:i/>
          <w:iCs/>
          <w:color w:val="000000"/>
          <w:sz w:val="20"/>
          <w:szCs w:val="20"/>
        </w:rPr>
        <w:t>caput</w:t>
      </w:r>
      <w:r w:rsidRPr="00AF208E">
        <w:rPr>
          <w:rFonts w:ascii="Bookman Old Style" w:hAnsi="Bookman Old Style"/>
          <w:color w:val="000000"/>
          <w:sz w:val="20"/>
          <w:szCs w:val="20"/>
        </w:rPr>
        <w:t>” do artigo 25 da Lei de Licitações.</w:t>
      </w:r>
    </w:p>
    <w:p w14:paraId="2236DD63"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DD7DC2F" w14:textId="77777777" w:rsidR="00711C4B" w:rsidRPr="00AF208E" w:rsidRDefault="00D2618E"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DESCREDENCIAMENTO</w:t>
      </w:r>
    </w:p>
    <w:p w14:paraId="4D26B9E9"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61B6FA62"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credenciamento se dará a título precário, não implicando ao Município, compromissos, obrigações financeiras, bem como não gerará direito a indenizações, contraprestações pecuniárias, ressarcimentos e/ou reembolsos.</w:t>
      </w:r>
    </w:p>
    <w:p w14:paraId="43B05A2B" w14:textId="77777777" w:rsidR="00A66212" w:rsidRPr="00AF208E" w:rsidRDefault="00A66212"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5F7FF1EB"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A qualquer momento pode o credenciado solicitar seu descredenciamento, caso não tenha mais interesse no objeto;</w:t>
      </w:r>
    </w:p>
    <w:p w14:paraId="4A70BD74"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6220F95C" w14:textId="0AF28220"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credenciado que desejar iniciar o procedimento de descredenciamento deverá solicitá-lo mediante aviso escrito, com antecedência mínima de 30 (trinta) dias;</w:t>
      </w:r>
    </w:p>
    <w:p w14:paraId="260B1FAE"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13CB2736"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credenciado, o usuário ou a Administração podem denunciar o credenciamento, caso seja constatada qualquer irregularidade na observância e cumprimento das normas fixadas neste documento e quaisquer outros referentes ao credenciamento;</w:t>
      </w:r>
    </w:p>
    <w:p w14:paraId="73AC03A7"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291510FC"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A Administração pode, a qualquer momento, solicitar o descredenciamento se, após haver confirmado o recebimento de notificação do Município solicitando a execução do objeto do acordo, o credenciado deixar de executá-lo;</w:t>
      </w:r>
    </w:p>
    <w:p w14:paraId="28395C01"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3B8B5EA4"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Fica facultada a defesa prévia do credenciado, a ser apresentada no prazo de 5 (cinco) dias úteis, contados da notificação de descredenciamento.</w:t>
      </w:r>
    </w:p>
    <w:p w14:paraId="6CBA8FF8"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4C32077E"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 RESCISÃO CONTRATUAL</w:t>
      </w:r>
    </w:p>
    <w:p w14:paraId="365643EA"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26784B5D"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Ocorrendo motivo que justifique, atendido em especial o interesse do CONTRATANTE, o presente contrato poderá ser rescindido unilateralmente nos moldes da Lei </w:t>
      </w:r>
      <w:proofErr w:type="gramStart"/>
      <w:r w:rsidRPr="00AF208E">
        <w:rPr>
          <w:rFonts w:ascii="Bookman Old Style" w:hAnsi="Bookman Old Style"/>
          <w:color w:val="000000"/>
          <w:sz w:val="20"/>
          <w:szCs w:val="20"/>
        </w:rPr>
        <w:t>n.º</w:t>
      </w:r>
      <w:proofErr w:type="gramEnd"/>
      <w:r w:rsidRPr="00AF208E">
        <w:rPr>
          <w:rFonts w:ascii="Bookman Old Style" w:hAnsi="Bookman Old Style"/>
          <w:color w:val="000000"/>
          <w:sz w:val="20"/>
          <w:szCs w:val="20"/>
        </w:rPr>
        <w:t xml:space="preserve"> 8.666/93, pelo CONTRATANTE a qualquer momento, mediante notificação para imediata suspensão dos serviços.</w:t>
      </w:r>
    </w:p>
    <w:p w14:paraId="6FF00314"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65B2FD5D"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RECURSOS</w:t>
      </w:r>
    </w:p>
    <w:p w14:paraId="1EAED698"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46B37B9" w14:textId="77777777" w:rsidR="00D2618E" w:rsidRPr="00AF208E" w:rsidRDefault="00D2618E"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Aos credenciados é assegurado o direito de interposição de Recurso, nos termos do art. 109 da Lei 8.666/93, o qual será recebido e processado nos termos ali estabelecidos.</w:t>
      </w:r>
    </w:p>
    <w:p w14:paraId="10457805" w14:textId="77777777" w:rsidR="00D2618E" w:rsidRPr="00AF208E" w:rsidRDefault="00D2618E" w:rsidP="004D52FA">
      <w:pPr>
        <w:pStyle w:val="PargrafodaLista"/>
        <w:autoSpaceDE w:val="0"/>
        <w:autoSpaceDN w:val="0"/>
        <w:adjustRightInd w:val="0"/>
        <w:spacing w:after="0" w:line="276" w:lineRule="auto"/>
        <w:ind w:left="735"/>
        <w:jc w:val="both"/>
        <w:rPr>
          <w:rFonts w:ascii="Bookman Old Style" w:hAnsi="Bookman Old Style"/>
          <w:color w:val="000000"/>
          <w:sz w:val="20"/>
          <w:szCs w:val="20"/>
        </w:rPr>
      </w:pPr>
    </w:p>
    <w:p w14:paraId="541A1A0D"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08665472" w14:textId="77777777" w:rsidR="00D2618E"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 xml:space="preserve">DOS </w:t>
      </w:r>
      <w:r w:rsidR="00D2618E" w:rsidRPr="00AF208E">
        <w:rPr>
          <w:rFonts w:ascii="Bookman Old Style" w:hAnsi="Bookman Old Style"/>
          <w:b/>
          <w:bCs/>
          <w:color w:val="000000"/>
          <w:sz w:val="20"/>
          <w:szCs w:val="20"/>
        </w:rPr>
        <w:t>ANEXOS DO EDITAL</w:t>
      </w:r>
    </w:p>
    <w:p w14:paraId="58C24638" w14:textId="77777777" w:rsidR="00920E85" w:rsidRPr="00AF208E" w:rsidRDefault="00920E85"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00CC403" w14:textId="77777777" w:rsidR="00D2618E" w:rsidRPr="00AF208E" w:rsidRDefault="00920E85" w:rsidP="004D52FA">
      <w:pPr>
        <w:pStyle w:val="PargrafodaLista"/>
        <w:numPr>
          <w:ilvl w:val="1"/>
          <w:numId w:val="2"/>
        </w:numPr>
        <w:autoSpaceDE w:val="0"/>
        <w:autoSpaceDN w:val="0"/>
        <w:adjustRightInd w:val="0"/>
        <w:spacing w:after="0" w:line="276" w:lineRule="auto"/>
        <w:jc w:val="both"/>
        <w:rPr>
          <w:rFonts w:ascii="Bookman Old Style" w:hAnsi="Bookman Old Style"/>
          <w:bCs/>
          <w:sz w:val="20"/>
          <w:szCs w:val="20"/>
        </w:rPr>
      </w:pPr>
      <w:r w:rsidRPr="00AF208E">
        <w:rPr>
          <w:rFonts w:ascii="Bookman Old Style" w:hAnsi="Bookman Old Style"/>
          <w:sz w:val="20"/>
          <w:szCs w:val="20"/>
        </w:rPr>
        <w:t>Integram o presente edital os seguintes anexos:</w:t>
      </w:r>
    </w:p>
    <w:p w14:paraId="74C86F9E" w14:textId="77777777" w:rsidR="00B8170C" w:rsidRPr="00AF208E" w:rsidRDefault="00B8170C" w:rsidP="004D52FA">
      <w:pPr>
        <w:pStyle w:val="PargrafodaLista"/>
        <w:autoSpaceDE w:val="0"/>
        <w:autoSpaceDN w:val="0"/>
        <w:adjustRightInd w:val="0"/>
        <w:spacing w:after="0" w:line="276" w:lineRule="auto"/>
        <w:ind w:left="735"/>
        <w:jc w:val="both"/>
        <w:rPr>
          <w:rFonts w:ascii="Bookman Old Style" w:hAnsi="Bookman Old Style"/>
          <w:bCs/>
          <w:sz w:val="20"/>
          <w:szCs w:val="20"/>
        </w:rPr>
      </w:pPr>
    </w:p>
    <w:p w14:paraId="486EFA02" w14:textId="77777777" w:rsidR="00AE4C36" w:rsidRPr="00AF208E" w:rsidRDefault="00B8170C" w:rsidP="004D52FA">
      <w:pPr>
        <w:autoSpaceDE w:val="0"/>
        <w:autoSpaceDN w:val="0"/>
        <w:adjustRightInd w:val="0"/>
        <w:spacing w:after="0" w:line="276" w:lineRule="auto"/>
        <w:ind w:left="708" w:firstLine="708"/>
        <w:jc w:val="both"/>
        <w:rPr>
          <w:rFonts w:ascii="Bookman Old Style" w:hAnsi="Bookman Old Style"/>
          <w:bCs/>
          <w:sz w:val="20"/>
          <w:szCs w:val="20"/>
        </w:rPr>
      </w:pPr>
      <w:r w:rsidRPr="00AF208E">
        <w:rPr>
          <w:rFonts w:ascii="Bookman Old Style" w:hAnsi="Bookman Old Style"/>
          <w:bCs/>
          <w:sz w:val="20"/>
          <w:szCs w:val="20"/>
        </w:rPr>
        <w:t xml:space="preserve">Anexo I </w:t>
      </w:r>
      <w:r w:rsidR="00AE4C36" w:rsidRPr="00AF208E">
        <w:rPr>
          <w:rFonts w:ascii="Bookman Old Style" w:hAnsi="Bookman Old Style"/>
          <w:bCs/>
          <w:sz w:val="20"/>
          <w:szCs w:val="20"/>
        </w:rPr>
        <w:t>– Carta de Credenciamento;</w:t>
      </w:r>
    </w:p>
    <w:p w14:paraId="1BAF5881" w14:textId="4D36BA05" w:rsidR="00C92CFE" w:rsidRDefault="00AE4C36" w:rsidP="004D52FA">
      <w:pPr>
        <w:autoSpaceDE w:val="0"/>
        <w:autoSpaceDN w:val="0"/>
        <w:adjustRightInd w:val="0"/>
        <w:spacing w:after="0" w:line="276" w:lineRule="auto"/>
        <w:ind w:left="708" w:firstLine="708"/>
        <w:jc w:val="both"/>
        <w:rPr>
          <w:rFonts w:ascii="Bookman Old Style" w:hAnsi="Bookman Old Style"/>
          <w:bCs/>
          <w:sz w:val="20"/>
          <w:szCs w:val="20"/>
        </w:rPr>
      </w:pPr>
      <w:r w:rsidRPr="00AF208E">
        <w:rPr>
          <w:rFonts w:ascii="Bookman Old Style" w:hAnsi="Bookman Old Style"/>
          <w:bCs/>
          <w:sz w:val="20"/>
          <w:szCs w:val="20"/>
        </w:rPr>
        <w:t xml:space="preserve">Anexo II – </w:t>
      </w:r>
      <w:r w:rsidR="00C92CFE">
        <w:rPr>
          <w:rFonts w:ascii="Bookman Old Style" w:hAnsi="Bookman Old Style"/>
          <w:bCs/>
          <w:sz w:val="20"/>
          <w:szCs w:val="20"/>
        </w:rPr>
        <w:t>Relação de Serviços;</w:t>
      </w:r>
    </w:p>
    <w:p w14:paraId="6479F112" w14:textId="6C0462B1" w:rsidR="00AE4C36" w:rsidRDefault="00C92CFE" w:rsidP="004D52FA">
      <w:pPr>
        <w:autoSpaceDE w:val="0"/>
        <w:autoSpaceDN w:val="0"/>
        <w:adjustRightInd w:val="0"/>
        <w:spacing w:after="0" w:line="276" w:lineRule="auto"/>
        <w:ind w:left="708" w:firstLine="708"/>
        <w:jc w:val="both"/>
        <w:rPr>
          <w:rFonts w:ascii="Bookman Old Style" w:hAnsi="Bookman Old Style"/>
          <w:bCs/>
          <w:sz w:val="20"/>
          <w:szCs w:val="20"/>
        </w:rPr>
      </w:pPr>
      <w:r>
        <w:rPr>
          <w:rFonts w:ascii="Bookman Old Style" w:hAnsi="Bookman Old Style"/>
          <w:bCs/>
          <w:sz w:val="20"/>
          <w:szCs w:val="20"/>
        </w:rPr>
        <w:t xml:space="preserve">Anexo III - </w:t>
      </w:r>
      <w:r w:rsidR="00AE4C36" w:rsidRPr="00AF208E">
        <w:rPr>
          <w:rFonts w:ascii="Bookman Old Style" w:hAnsi="Bookman Old Style"/>
          <w:bCs/>
          <w:sz w:val="20"/>
          <w:szCs w:val="20"/>
        </w:rPr>
        <w:t>Declaração de Idoneidade;</w:t>
      </w:r>
    </w:p>
    <w:p w14:paraId="706F2F23" w14:textId="19C18E2D" w:rsidR="00C92CFE" w:rsidRDefault="00C92CFE" w:rsidP="004D52FA">
      <w:pPr>
        <w:autoSpaceDE w:val="0"/>
        <w:autoSpaceDN w:val="0"/>
        <w:adjustRightInd w:val="0"/>
        <w:spacing w:after="0" w:line="276" w:lineRule="auto"/>
        <w:ind w:left="708" w:firstLine="708"/>
        <w:jc w:val="both"/>
        <w:rPr>
          <w:rFonts w:ascii="Bookman Old Style" w:hAnsi="Bookman Old Style"/>
          <w:bCs/>
          <w:sz w:val="20"/>
          <w:szCs w:val="20"/>
        </w:rPr>
      </w:pPr>
      <w:r w:rsidRPr="00AF208E">
        <w:rPr>
          <w:rFonts w:ascii="Bookman Old Style" w:hAnsi="Bookman Old Style"/>
          <w:bCs/>
          <w:sz w:val="20"/>
          <w:szCs w:val="20"/>
        </w:rPr>
        <w:t xml:space="preserve">Anexo </w:t>
      </w:r>
      <w:r>
        <w:rPr>
          <w:rFonts w:ascii="Bookman Old Style" w:hAnsi="Bookman Old Style"/>
          <w:bCs/>
          <w:sz w:val="20"/>
          <w:szCs w:val="20"/>
        </w:rPr>
        <w:t>I</w:t>
      </w:r>
      <w:r w:rsidRPr="00AF208E">
        <w:rPr>
          <w:rFonts w:ascii="Bookman Old Style" w:hAnsi="Bookman Old Style"/>
          <w:bCs/>
          <w:sz w:val="20"/>
          <w:szCs w:val="20"/>
        </w:rPr>
        <w:t xml:space="preserve">V – </w:t>
      </w:r>
      <w:r>
        <w:rPr>
          <w:rFonts w:ascii="Bookman Old Style" w:hAnsi="Bookman Old Style"/>
          <w:bCs/>
          <w:sz w:val="20"/>
          <w:szCs w:val="20"/>
        </w:rPr>
        <w:t xml:space="preserve">Declaração referente ao </w:t>
      </w:r>
      <w:proofErr w:type="spellStart"/>
      <w:r>
        <w:rPr>
          <w:rFonts w:ascii="Bookman Old Style" w:hAnsi="Bookman Old Style"/>
          <w:bCs/>
          <w:sz w:val="20"/>
          <w:szCs w:val="20"/>
        </w:rPr>
        <w:t>art</w:t>
      </w:r>
      <w:proofErr w:type="spellEnd"/>
      <w:r>
        <w:rPr>
          <w:rFonts w:ascii="Bookman Old Style" w:hAnsi="Bookman Old Style"/>
          <w:bCs/>
          <w:sz w:val="20"/>
          <w:szCs w:val="20"/>
        </w:rPr>
        <w:t xml:space="preserve"> 7º da Constituição Federal</w:t>
      </w:r>
    </w:p>
    <w:p w14:paraId="5FB11F32" w14:textId="005DC58B" w:rsidR="00C92CFE" w:rsidRPr="00AF208E" w:rsidRDefault="00C92CFE" w:rsidP="00C92CFE">
      <w:pPr>
        <w:autoSpaceDE w:val="0"/>
        <w:autoSpaceDN w:val="0"/>
        <w:adjustRightInd w:val="0"/>
        <w:spacing w:after="0" w:line="276" w:lineRule="auto"/>
        <w:ind w:left="708" w:firstLine="708"/>
        <w:jc w:val="both"/>
        <w:rPr>
          <w:rFonts w:ascii="Bookman Old Style" w:hAnsi="Bookman Old Style"/>
          <w:bCs/>
          <w:sz w:val="20"/>
          <w:szCs w:val="20"/>
        </w:rPr>
      </w:pPr>
      <w:r>
        <w:rPr>
          <w:rFonts w:ascii="Bookman Old Style" w:hAnsi="Bookman Old Style"/>
          <w:bCs/>
          <w:sz w:val="20"/>
          <w:szCs w:val="20"/>
        </w:rPr>
        <w:t xml:space="preserve">Anexo </w:t>
      </w:r>
      <w:r w:rsidRPr="00AF208E">
        <w:rPr>
          <w:rFonts w:ascii="Bookman Old Style" w:hAnsi="Bookman Old Style"/>
          <w:bCs/>
          <w:sz w:val="20"/>
          <w:szCs w:val="20"/>
        </w:rPr>
        <w:t xml:space="preserve">V – Declaração de </w:t>
      </w:r>
      <w:r>
        <w:rPr>
          <w:rFonts w:ascii="Bookman Old Style" w:hAnsi="Bookman Old Style"/>
          <w:bCs/>
          <w:sz w:val="20"/>
          <w:szCs w:val="20"/>
        </w:rPr>
        <w:t>enquadramento de ME, EPP e MEI</w:t>
      </w:r>
      <w:r w:rsidRPr="00AF208E">
        <w:rPr>
          <w:rFonts w:ascii="Bookman Old Style" w:hAnsi="Bookman Old Style"/>
          <w:bCs/>
          <w:sz w:val="20"/>
          <w:szCs w:val="20"/>
        </w:rPr>
        <w:t>;</w:t>
      </w:r>
    </w:p>
    <w:p w14:paraId="69CBA845" w14:textId="6730A7F2" w:rsidR="00C92CFE" w:rsidRDefault="00C92CFE" w:rsidP="00C92CFE">
      <w:pPr>
        <w:autoSpaceDE w:val="0"/>
        <w:autoSpaceDN w:val="0"/>
        <w:adjustRightInd w:val="0"/>
        <w:spacing w:after="0" w:line="276" w:lineRule="auto"/>
        <w:ind w:left="708" w:firstLine="708"/>
        <w:jc w:val="both"/>
        <w:rPr>
          <w:rFonts w:ascii="Bookman Old Style" w:hAnsi="Bookman Old Style"/>
          <w:bCs/>
          <w:sz w:val="20"/>
          <w:szCs w:val="20"/>
        </w:rPr>
      </w:pPr>
      <w:r>
        <w:rPr>
          <w:rFonts w:ascii="Bookman Old Style" w:hAnsi="Bookman Old Style"/>
          <w:bCs/>
          <w:sz w:val="20"/>
          <w:szCs w:val="20"/>
        </w:rPr>
        <w:t>Anexo V</w:t>
      </w:r>
      <w:r w:rsidR="00615734">
        <w:rPr>
          <w:rFonts w:ascii="Bookman Old Style" w:hAnsi="Bookman Old Style"/>
          <w:bCs/>
          <w:sz w:val="20"/>
          <w:szCs w:val="20"/>
        </w:rPr>
        <w:t>I –</w:t>
      </w:r>
      <w:r w:rsidRPr="00C92CFE">
        <w:rPr>
          <w:rFonts w:ascii="Bookman Old Style" w:hAnsi="Bookman Old Style"/>
          <w:bCs/>
          <w:sz w:val="20"/>
          <w:szCs w:val="20"/>
        </w:rPr>
        <w:t xml:space="preserve"> </w:t>
      </w:r>
      <w:r>
        <w:rPr>
          <w:rFonts w:ascii="Bookman Old Style" w:hAnsi="Bookman Old Style"/>
          <w:bCs/>
          <w:sz w:val="20"/>
          <w:szCs w:val="20"/>
        </w:rPr>
        <w:t xml:space="preserve">Declaração de cumprimento do </w:t>
      </w:r>
      <w:proofErr w:type="spellStart"/>
      <w:r>
        <w:rPr>
          <w:rFonts w:ascii="Bookman Old Style" w:hAnsi="Bookman Old Style"/>
          <w:bCs/>
          <w:sz w:val="20"/>
          <w:szCs w:val="20"/>
        </w:rPr>
        <w:t>Art</w:t>
      </w:r>
      <w:proofErr w:type="spellEnd"/>
      <w:r>
        <w:rPr>
          <w:rFonts w:ascii="Bookman Old Style" w:hAnsi="Bookman Old Style"/>
          <w:bCs/>
          <w:sz w:val="20"/>
          <w:szCs w:val="20"/>
        </w:rPr>
        <w:t xml:space="preserve"> 9º da Lei Federal 8.666/93</w:t>
      </w:r>
    </w:p>
    <w:p w14:paraId="741E4A3F" w14:textId="50A7EBE5" w:rsidR="00615734" w:rsidRDefault="00615734" w:rsidP="004D52FA">
      <w:pPr>
        <w:autoSpaceDE w:val="0"/>
        <w:autoSpaceDN w:val="0"/>
        <w:adjustRightInd w:val="0"/>
        <w:spacing w:after="0" w:line="276" w:lineRule="auto"/>
        <w:ind w:left="708" w:firstLine="708"/>
        <w:jc w:val="both"/>
        <w:rPr>
          <w:rFonts w:ascii="Bookman Old Style" w:hAnsi="Bookman Old Style"/>
          <w:bCs/>
          <w:sz w:val="20"/>
          <w:szCs w:val="20"/>
        </w:rPr>
      </w:pPr>
      <w:r>
        <w:rPr>
          <w:rFonts w:ascii="Bookman Old Style" w:hAnsi="Bookman Old Style"/>
          <w:bCs/>
          <w:sz w:val="20"/>
          <w:szCs w:val="20"/>
        </w:rPr>
        <w:t>Anexo VI</w:t>
      </w:r>
      <w:r w:rsidR="00C92CFE">
        <w:rPr>
          <w:rFonts w:ascii="Bookman Old Style" w:hAnsi="Bookman Old Style"/>
          <w:bCs/>
          <w:sz w:val="20"/>
          <w:szCs w:val="20"/>
        </w:rPr>
        <w:t xml:space="preserve">I - </w:t>
      </w:r>
      <w:r>
        <w:rPr>
          <w:rFonts w:ascii="Bookman Old Style" w:hAnsi="Bookman Old Style"/>
          <w:bCs/>
          <w:sz w:val="20"/>
          <w:szCs w:val="20"/>
        </w:rPr>
        <w:t xml:space="preserve"> Minuta do Contrato.</w:t>
      </w:r>
    </w:p>
    <w:p w14:paraId="55118921" w14:textId="305F6B53" w:rsidR="00C92CFE" w:rsidRDefault="00C92CFE" w:rsidP="004D52FA">
      <w:pPr>
        <w:autoSpaceDE w:val="0"/>
        <w:autoSpaceDN w:val="0"/>
        <w:adjustRightInd w:val="0"/>
        <w:spacing w:after="0" w:line="276" w:lineRule="auto"/>
        <w:ind w:left="708" w:firstLine="708"/>
        <w:jc w:val="both"/>
        <w:rPr>
          <w:rFonts w:ascii="Bookman Old Style" w:hAnsi="Bookman Old Style"/>
          <w:bCs/>
          <w:sz w:val="20"/>
          <w:szCs w:val="20"/>
        </w:rPr>
      </w:pPr>
      <w:r>
        <w:rPr>
          <w:rFonts w:ascii="Bookman Old Style" w:hAnsi="Bookman Old Style"/>
          <w:bCs/>
          <w:sz w:val="20"/>
          <w:szCs w:val="20"/>
        </w:rPr>
        <w:t>Anexo VIII – Modelo de Proposta</w:t>
      </w:r>
    </w:p>
    <w:p w14:paraId="635A031C" w14:textId="327112F2" w:rsidR="00615734" w:rsidRDefault="00615734" w:rsidP="004D52FA">
      <w:pPr>
        <w:autoSpaceDE w:val="0"/>
        <w:autoSpaceDN w:val="0"/>
        <w:adjustRightInd w:val="0"/>
        <w:spacing w:after="0" w:line="276" w:lineRule="auto"/>
        <w:ind w:left="708" w:firstLine="708"/>
        <w:jc w:val="both"/>
        <w:rPr>
          <w:rFonts w:ascii="Bookman Old Style" w:hAnsi="Bookman Old Style"/>
          <w:bCs/>
          <w:sz w:val="20"/>
          <w:szCs w:val="20"/>
        </w:rPr>
      </w:pPr>
      <w:r>
        <w:rPr>
          <w:rFonts w:ascii="Bookman Old Style" w:hAnsi="Bookman Old Style"/>
          <w:bCs/>
          <w:sz w:val="20"/>
          <w:szCs w:val="20"/>
        </w:rPr>
        <w:t xml:space="preserve">Anexo </w:t>
      </w:r>
      <w:r w:rsidR="00C92CFE">
        <w:rPr>
          <w:rFonts w:ascii="Bookman Old Style" w:hAnsi="Bookman Old Style"/>
          <w:bCs/>
          <w:sz w:val="20"/>
          <w:szCs w:val="20"/>
        </w:rPr>
        <w:t>IX</w:t>
      </w:r>
      <w:r>
        <w:rPr>
          <w:rFonts w:ascii="Bookman Old Style" w:hAnsi="Bookman Old Style"/>
          <w:bCs/>
          <w:sz w:val="20"/>
          <w:szCs w:val="20"/>
        </w:rPr>
        <w:t xml:space="preserve"> – Tabela </w:t>
      </w:r>
      <w:r w:rsidR="004C331F">
        <w:rPr>
          <w:rFonts w:ascii="Bookman Old Style" w:hAnsi="Bookman Old Style"/>
          <w:bCs/>
          <w:sz w:val="20"/>
          <w:szCs w:val="20"/>
        </w:rPr>
        <w:t>Paraná Edificações</w:t>
      </w:r>
      <w:r>
        <w:rPr>
          <w:rFonts w:ascii="Bookman Old Style" w:hAnsi="Bookman Old Style"/>
          <w:bCs/>
          <w:sz w:val="20"/>
          <w:szCs w:val="20"/>
        </w:rPr>
        <w:t xml:space="preserve"> com serviços a credenciar.</w:t>
      </w:r>
    </w:p>
    <w:p w14:paraId="16B6732E" w14:textId="77777777" w:rsidR="00D2618E" w:rsidRPr="00AF208E" w:rsidRDefault="00D2618E"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706D6CAC" w14:textId="77777777" w:rsidR="00AE4C36" w:rsidRPr="00AF208E" w:rsidRDefault="00AE4C36" w:rsidP="004D52FA">
      <w:pPr>
        <w:pStyle w:val="PargrafodaLista"/>
        <w:autoSpaceDE w:val="0"/>
        <w:autoSpaceDN w:val="0"/>
        <w:adjustRightInd w:val="0"/>
        <w:spacing w:after="0" w:line="276" w:lineRule="auto"/>
        <w:jc w:val="both"/>
        <w:rPr>
          <w:rFonts w:ascii="Bookman Old Style" w:hAnsi="Bookman Old Style"/>
          <w:b/>
          <w:bCs/>
          <w:color w:val="000000"/>
          <w:sz w:val="20"/>
          <w:szCs w:val="20"/>
        </w:rPr>
      </w:pPr>
    </w:p>
    <w:p w14:paraId="30EEEED5" w14:textId="77777777" w:rsidR="00711C4B" w:rsidRPr="00AF208E" w:rsidRDefault="00711C4B" w:rsidP="004D52FA">
      <w:pPr>
        <w:pStyle w:val="PargrafodaLista"/>
        <w:numPr>
          <w:ilvl w:val="0"/>
          <w:numId w:val="2"/>
        </w:numPr>
        <w:autoSpaceDE w:val="0"/>
        <w:autoSpaceDN w:val="0"/>
        <w:adjustRightInd w:val="0"/>
        <w:spacing w:after="0" w:line="276" w:lineRule="auto"/>
        <w:jc w:val="both"/>
        <w:rPr>
          <w:rFonts w:ascii="Bookman Old Style" w:hAnsi="Bookman Old Style"/>
          <w:b/>
          <w:bCs/>
          <w:color w:val="000000"/>
          <w:sz w:val="20"/>
          <w:szCs w:val="20"/>
        </w:rPr>
      </w:pPr>
      <w:r w:rsidRPr="00AF208E">
        <w:rPr>
          <w:rFonts w:ascii="Bookman Old Style" w:hAnsi="Bookman Old Style"/>
          <w:b/>
          <w:bCs/>
          <w:color w:val="000000"/>
          <w:sz w:val="20"/>
          <w:szCs w:val="20"/>
        </w:rPr>
        <w:t>DAS DISPOSIÇÕES FINAIS</w:t>
      </w:r>
    </w:p>
    <w:p w14:paraId="594D2E08" w14:textId="397B57B6" w:rsidR="00711C4B" w:rsidRPr="00AF208E" w:rsidRDefault="0062635A"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Pr>
          <w:rFonts w:ascii="Bookman Old Style" w:hAnsi="Bookman Old Style"/>
          <w:color w:val="000000"/>
          <w:sz w:val="20"/>
          <w:szCs w:val="20"/>
        </w:rPr>
        <w:t xml:space="preserve">As </w:t>
      </w:r>
      <w:proofErr w:type="gramStart"/>
      <w:r>
        <w:rPr>
          <w:rFonts w:ascii="Bookman Old Style" w:hAnsi="Bookman Old Style"/>
          <w:color w:val="000000"/>
          <w:sz w:val="20"/>
          <w:szCs w:val="20"/>
        </w:rPr>
        <w:t>empresas</w:t>
      </w:r>
      <w:r w:rsidR="00711C4B" w:rsidRPr="00AF208E">
        <w:rPr>
          <w:rFonts w:ascii="Bookman Old Style" w:hAnsi="Bookman Old Style"/>
          <w:color w:val="000000"/>
          <w:sz w:val="20"/>
          <w:szCs w:val="20"/>
        </w:rPr>
        <w:t xml:space="preserve"> interessados</w:t>
      </w:r>
      <w:proofErr w:type="gramEnd"/>
      <w:r w:rsidR="00711C4B" w:rsidRPr="00AF208E">
        <w:rPr>
          <w:rFonts w:ascii="Bookman Old Style" w:hAnsi="Bookman Old Style"/>
          <w:color w:val="000000"/>
          <w:sz w:val="20"/>
          <w:szCs w:val="20"/>
        </w:rPr>
        <w:t xml:space="preserve"> neste credenciamento são responsáveis pela fidedignidade e</w:t>
      </w:r>
      <w:r w:rsidR="00D2618E" w:rsidRPr="00AF208E">
        <w:rPr>
          <w:rFonts w:ascii="Bookman Old Style" w:hAnsi="Bookman Old Style"/>
          <w:color w:val="000000"/>
          <w:sz w:val="20"/>
          <w:szCs w:val="20"/>
        </w:rPr>
        <w:t xml:space="preserve"> </w:t>
      </w:r>
      <w:r w:rsidR="00711C4B" w:rsidRPr="00AF208E">
        <w:rPr>
          <w:rFonts w:ascii="Bookman Old Style" w:hAnsi="Bookman Old Style"/>
          <w:color w:val="000000"/>
          <w:sz w:val="20"/>
          <w:szCs w:val="20"/>
        </w:rPr>
        <w:t>legitimidade das informações e dos documentos apresentados em qualquer de suas</w:t>
      </w:r>
      <w:r w:rsidR="00D2618E" w:rsidRPr="00AF208E">
        <w:rPr>
          <w:rFonts w:ascii="Bookman Old Style" w:hAnsi="Bookman Old Style"/>
          <w:color w:val="000000"/>
          <w:sz w:val="20"/>
          <w:szCs w:val="20"/>
        </w:rPr>
        <w:t xml:space="preserve"> </w:t>
      </w:r>
      <w:r w:rsidR="00711C4B" w:rsidRPr="00AF208E">
        <w:rPr>
          <w:rFonts w:ascii="Bookman Old Style" w:hAnsi="Bookman Old Style"/>
          <w:color w:val="000000"/>
          <w:sz w:val="20"/>
          <w:szCs w:val="20"/>
        </w:rPr>
        <w:t>fases;</w:t>
      </w:r>
    </w:p>
    <w:p w14:paraId="00EBBBC8" w14:textId="77777777" w:rsidR="00A66212" w:rsidRPr="00AF208E" w:rsidRDefault="00A66212" w:rsidP="004D52FA">
      <w:pPr>
        <w:autoSpaceDE w:val="0"/>
        <w:autoSpaceDN w:val="0"/>
        <w:adjustRightInd w:val="0"/>
        <w:spacing w:after="0" w:line="276" w:lineRule="auto"/>
        <w:ind w:left="360"/>
        <w:jc w:val="both"/>
        <w:rPr>
          <w:rFonts w:ascii="Bookman Old Style" w:hAnsi="Bookman Old Style"/>
          <w:color w:val="000000"/>
          <w:sz w:val="20"/>
          <w:szCs w:val="20"/>
        </w:rPr>
      </w:pPr>
    </w:p>
    <w:p w14:paraId="6E8F9715" w14:textId="77777777" w:rsidR="00711C4B" w:rsidRPr="00AF208E" w:rsidRDefault="00711C4B"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As</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normas</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que</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disciplinam</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este</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credenciamento</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serão</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sempre</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interpretadas</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em favor da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ampliação da participação dos interessados, observados os direitos dos participantes;</w:t>
      </w:r>
    </w:p>
    <w:p w14:paraId="15A40003"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4FA12A03" w14:textId="77777777" w:rsidR="00711C4B" w:rsidRPr="00AF208E" w:rsidRDefault="00711C4B"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participação</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neste</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credenciamento</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implica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aceitação</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plena</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e</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irrevogável</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das normas</w:t>
      </w:r>
      <w:r w:rsidR="00D2618E"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constantes do presente do edital e de seus</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anexos.</w:t>
      </w:r>
    </w:p>
    <w:p w14:paraId="74D59465"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40AAE8B1" w14:textId="77777777" w:rsidR="00711C4B" w:rsidRPr="00AF208E" w:rsidRDefault="00711C4B"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presente edital terá validade de 12 meses, contados da data da sua publicação,</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podendo os interessados se credenciar a qualquer momento, durante a sua</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vigência.</w:t>
      </w:r>
    </w:p>
    <w:p w14:paraId="77ADADD5"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5CF2B4EB" w14:textId="77777777" w:rsidR="00711C4B" w:rsidRPr="00AF208E" w:rsidRDefault="00711C4B"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 xml:space="preserve">Este Edital e seus Anexos, bem como </w:t>
      </w:r>
      <w:proofErr w:type="gramStart"/>
      <w:r w:rsidRPr="00AF208E">
        <w:rPr>
          <w:rFonts w:ascii="Bookman Old Style" w:hAnsi="Bookman Old Style"/>
          <w:color w:val="000000"/>
          <w:sz w:val="20"/>
          <w:szCs w:val="20"/>
        </w:rPr>
        <w:t>a(</w:t>
      </w:r>
      <w:proofErr w:type="gramEnd"/>
      <w:r w:rsidRPr="00AF208E">
        <w:rPr>
          <w:rFonts w:ascii="Bookman Old Style" w:hAnsi="Bookman Old Style"/>
          <w:color w:val="000000"/>
          <w:sz w:val="20"/>
          <w:szCs w:val="20"/>
        </w:rPr>
        <w:t>s) documentações da(s) proponente(s)</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adjudicatária(s),</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farão</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parte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integrante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termo</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credenciamento,</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independentemente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transcrição.</w:t>
      </w:r>
    </w:p>
    <w:p w14:paraId="661394FA"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18473375" w14:textId="77777777" w:rsidR="00711C4B" w:rsidRPr="00AF208E" w:rsidRDefault="00711C4B"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Os casos omissos serão solucionados pelo presidente da comissão de licitações, com</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base na legislação federal e, subsidiariamente, nos termos da legislação municipal 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princípios gerais de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direito.</w:t>
      </w:r>
    </w:p>
    <w:p w14:paraId="7E8DD3E9"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22078BA1" w14:textId="77777777" w:rsidR="00711C4B" w:rsidRPr="00AF208E" w:rsidRDefault="00711C4B"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Quaisquer informações ou dúvidas de ordem técnica, bem como aquelas decorrentes</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 xml:space="preserve">da interpretação do Edital, deverão ser solicitadas ao Município de </w:t>
      </w:r>
      <w:r w:rsidR="001E2A14" w:rsidRPr="00AF208E">
        <w:rPr>
          <w:rFonts w:ascii="Bookman Old Style" w:hAnsi="Bookman Old Style"/>
          <w:color w:val="000000"/>
          <w:sz w:val="20"/>
          <w:szCs w:val="20"/>
        </w:rPr>
        <w:t xml:space="preserve">Santo </w:t>
      </w:r>
      <w:proofErr w:type="spellStart"/>
      <w:r w:rsidR="001E2A14" w:rsidRPr="00AF208E">
        <w:rPr>
          <w:rFonts w:ascii="Bookman Old Style" w:hAnsi="Bookman Old Style"/>
          <w:color w:val="000000"/>
          <w:sz w:val="20"/>
          <w:szCs w:val="20"/>
        </w:rPr>
        <w:t>Antonio</w:t>
      </w:r>
      <w:proofErr w:type="spellEnd"/>
      <w:r w:rsidR="001E2A14" w:rsidRPr="00AF208E">
        <w:rPr>
          <w:rFonts w:ascii="Bookman Old Style" w:hAnsi="Bookman Old Style"/>
          <w:color w:val="000000"/>
          <w:sz w:val="20"/>
          <w:szCs w:val="20"/>
        </w:rPr>
        <w:t xml:space="preserve"> do Sudoeste, no</w:t>
      </w:r>
      <w:r w:rsidRPr="00AF208E">
        <w:rPr>
          <w:rFonts w:ascii="Bookman Old Style" w:hAnsi="Bookman Old Style"/>
          <w:color w:val="000000"/>
          <w:sz w:val="20"/>
          <w:szCs w:val="20"/>
        </w:rPr>
        <w:t xml:space="preserve"> </w:t>
      </w:r>
      <w:r w:rsidR="001E2A14" w:rsidRPr="00AF208E">
        <w:rPr>
          <w:rFonts w:ascii="Bookman Old Style" w:hAnsi="Bookman Old Style"/>
          <w:color w:val="000000"/>
          <w:sz w:val="20"/>
          <w:szCs w:val="20"/>
        </w:rPr>
        <w:t>Departamento</w:t>
      </w:r>
      <w:r w:rsidRPr="00AF208E">
        <w:rPr>
          <w:rFonts w:ascii="Bookman Old Style" w:hAnsi="Bookman Old Style"/>
          <w:color w:val="000000"/>
          <w:sz w:val="20"/>
          <w:szCs w:val="20"/>
        </w:rPr>
        <w:t xml:space="preserve"> de Licitações, pelo e-mail </w:t>
      </w:r>
      <w:r w:rsidRPr="00DE239B">
        <w:rPr>
          <w:rFonts w:ascii="Bookman Old Style" w:hAnsi="Bookman Old Style"/>
          <w:sz w:val="20"/>
          <w:szCs w:val="20"/>
        </w:rPr>
        <w:t>licitacao@</w:t>
      </w:r>
      <w:r w:rsidR="001E2A14" w:rsidRPr="00DE239B">
        <w:rPr>
          <w:rFonts w:ascii="Bookman Old Style" w:hAnsi="Bookman Old Style"/>
          <w:sz w:val="20"/>
          <w:szCs w:val="20"/>
        </w:rPr>
        <w:t>pmsas</w:t>
      </w:r>
      <w:r w:rsidRPr="00DE239B">
        <w:rPr>
          <w:rFonts w:ascii="Bookman Old Style" w:hAnsi="Bookman Old Style"/>
          <w:sz w:val="20"/>
          <w:szCs w:val="20"/>
        </w:rPr>
        <w:t xml:space="preserve">.pr.gov.br ou </w:t>
      </w:r>
      <w:r w:rsidRPr="00AF208E">
        <w:rPr>
          <w:rFonts w:ascii="Bookman Old Style" w:hAnsi="Bookman Old Style"/>
          <w:color w:val="000000"/>
          <w:sz w:val="20"/>
          <w:szCs w:val="20"/>
        </w:rPr>
        <w:t>pelo telefone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(46) 35</w:t>
      </w:r>
      <w:r w:rsidR="001E2A14" w:rsidRPr="00AF208E">
        <w:rPr>
          <w:rFonts w:ascii="Bookman Old Style" w:hAnsi="Bookman Old Style"/>
          <w:color w:val="000000"/>
          <w:sz w:val="20"/>
          <w:szCs w:val="20"/>
        </w:rPr>
        <w:t>63</w:t>
      </w:r>
      <w:r w:rsidRPr="00AF208E">
        <w:rPr>
          <w:rFonts w:ascii="Bookman Old Style" w:hAnsi="Bookman Old Style"/>
          <w:color w:val="000000"/>
          <w:sz w:val="20"/>
          <w:szCs w:val="20"/>
        </w:rPr>
        <w:t>-</w:t>
      </w:r>
      <w:r w:rsidR="001E2A14" w:rsidRPr="00AF208E">
        <w:rPr>
          <w:rFonts w:ascii="Bookman Old Style" w:hAnsi="Bookman Old Style"/>
          <w:color w:val="000000"/>
          <w:sz w:val="20"/>
          <w:szCs w:val="20"/>
        </w:rPr>
        <w:t>8000</w:t>
      </w:r>
      <w:r w:rsidRPr="00AF208E">
        <w:rPr>
          <w:rFonts w:ascii="Bookman Old Style" w:hAnsi="Bookman Old Style"/>
          <w:color w:val="000000"/>
          <w:sz w:val="20"/>
          <w:szCs w:val="20"/>
        </w:rPr>
        <w:t>.</w:t>
      </w:r>
    </w:p>
    <w:p w14:paraId="16846E3E"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7185F053" w14:textId="77777777" w:rsidR="00711C4B" w:rsidRPr="00AF208E" w:rsidRDefault="00711C4B" w:rsidP="004D52FA">
      <w:pPr>
        <w:pStyle w:val="PargrafodaLista"/>
        <w:numPr>
          <w:ilvl w:val="1"/>
          <w:numId w:val="2"/>
        </w:numPr>
        <w:autoSpaceDE w:val="0"/>
        <w:autoSpaceDN w:val="0"/>
        <w:adjustRightInd w:val="0"/>
        <w:spacing w:after="0" w:line="276" w:lineRule="auto"/>
        <w:jc w:val="both"/>
        <w:rPr>
          <w:rFonts w:ascii="Bookman Old Style" w:hAnsi="Bookman Old Style"/>
          <w:color w:val="000000"/>
          <w:sz w:val="20"/>
          <w:szCs w:val="20"/>
        </w:rPr>
      </w:pPr>
      <w:r w:rsidRPr="00AF208E">
        <w:rPr>
          <w:rFonts w:ascii="Bookman Old Style" w:hAnsi="Bookman Old Style"/>
          <w:color w:val="000000"/>
          <w:sz w:val="20"/>
          <w:szCs w:val="20"/>
        </w:rPr>
        <w:t>O presente processo de chamamento público poderá ser revogado por razões de</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interesse público, decorrentes de fatos supervenientes, devidamente comprovados,</w:t>
      </w:r>
      <w:r w:rsidR="001E2A14" w:rsidRPr="00AF208E">
        <w:rPr>
          <w:rFonts w:ascii="Bookman Old Style" w:hAnsi="Bookman Old Style"/>
          <w:color w:val="000000"/>
          <w:sz w:val="20"/>
          <w:szCs w:val="20"/>
        </w:rPr>
        <w:t xml:space="preserve"> </w:t>
      </w:r>
      <w:r w:rsidRPr="00AF208E">
        <w:rPr>
          <w:rFonts w:ascii="Bookman Old Style" w:hAnsi="Bookman Old Style"/>
          <w:color w:val="000000"/>
          <w:sz w:val="20"/>
          <w:szCs w:val="20"/>
        </w:rPr>
        <w:t>pertinentes e suficientes para justificar sua revogação.</w:t>
      </w:r>
    </w:p>
    <w:p w14:paraId="3A619C02" w14:textId="77777777" w:rsidR="00A66212" w:rsidRPr="00AF208E" w:rsidRDefault="00A66212" w:rsidP="004D52FA">
      <w:pPr>
        <w:autoSpaceDE w:val="0"/>
        <w:autoSpaceDN w:val="0"/>
        <w:adjustRightInd w:val="0"/>
        <w:spacing w:after="0" w:line="276" w:lineRule="auto"/>
        <w:jc w:val="both"/>
        <w:rPr>
          <w:rFonts w:ascii="Bookman Old Style" w:hAnsi="Bookman Old Style"/>
          <w:color w:val="000000"/>
          <w:sz w:val="20"/>
          <w:szCs w:val="20"/>
        </w:rPr>
      </w:pPr>
    </w:p>
    <w:p w14:paraId="4DAADC4E" w14:textId="0C7DB225" w:rsidR="00711C4B" w:rsidRPr="00AF208E" w:rsidRDefault="001E2A14" w:rsidP="00E06880">
      <w:pPr>
        <w:autoSpaceDE w:val="0"/>
        <w:autoSpaceDN w:val="0"/>
        <w:adjustRightInd w:val="0"/>
        <w:spacing w:after="0" w:line="276" w:lineRule="auto"/>
        <w:jc w:val="right"/>
        <w:rPr>
          <w:rFonts w:ascii="Bookman Old Style" w:hAnsi="Bookman Old Style"/>
          <w:color w:val="000000"/>
          <w:sz w:val="20"/>
          <w:szCs w:val="20"/>
        </w:rPr>
      </w:pPr>
      <w:r w:rsidRPr="00AF208E">
        <w:rPr>
          <w:rFonts w:ascii="Bookman Old Style" w:hAnsi="Bookman Old Style"/>
          <w:color w:val="000000"/>
          <w:sz w:val="20"/>
          <w:szCs w:val="20"/>
        </w:rPr>
        <w:t xml:space="preserve">Santo </w:t>
      </w:r>
      <w:proofErr w:type="spellStart"/>
      <w:r w:rsidRPr="00AF208E">
        <w:rPr>
          <w:rFonts w:ascii="Bookman Old Style" w:hAnsi="Bookman Old Style"/>
          <w:color w:val="000000"/>
          <w:sz w:val="20"/>
          <w:szCs w:val="20"/>
        </w:rPr>
        <w:t>Antonio</w:t>
      </w:r>
      <w:proofErr w:type="spellEnd"/>
      <w:r w:rsidRPr="00AF208E">
        <w:rPr>
          <w:rFonts w:ascii="Bookman Old Style" w:hAnsi="Bookman Old Style"/>
          <w:color w:val="000000"/>
          <w:sz w:val="20"/>
          <w:szCs w:val="20"/>
        </w:rPr>
        <w:t xml:space="preserve"> do Sudoeste</w:t>
      </w:r>
      <w:r w:rsidR="00711C4B" w:rsidRPr="00AF208E">
        <w:rPr>
          <w:rFonts w:ascii="Bookman Old Style" w:hAnsi="Bookman Old Style"/>
          <w:color w:val="000000"/>
          <w:sz w:val="20"/>
          <w:szCs w:val="20"/>
        </w:rPr>
        <w:t xml:space="preserve">, </w:t>
      </w:r>
      <w:r w:rsidR="00DD4CD4">
        <w:rPr>
          <w:rFonts w:ascii="Bookman Old Style" w:hAnsi="Bookman Old Style"/>
          <w:color w:val="000000"/>
          <w:sz w:val="20"/>
          <w:szCs w:val="20"/>
        </w:rPr>
        <w:t>14</w:t>
      </w:r>
      <w:r w:rsidRPr="00AF208E">
        <w:rPr>
          <w:rFonts w:ascii="Bookman Old Style" w:hAnsi="Bookman Old Style"/>
          <w:color w:val="000000"/>
          <w:sz w:val="20"/>
          <w:szCs w:val="20"/>
        </w:rPr>
        <w:t xml:space="preserve"> de</w:t>
      </w:r>
      <w:r w:rsidR="00711C4B" w:rsidRPr="00AF208E">
        <w:rPr>
          <w:rFonts w:ascii="Bookman Old Style" w:hAnsi="Bookman Old Style"/>
          <w:color w:val="000000"/>
          <w:sz w:val="20"/>
          <w:szCs w:val="20"/>
        </w:rPr>
        <w:t xml:space="preserve"> </w:t>
      </w:r>
      <w:r w:rsidR="00DD4CD4">
        <w:rPr>
          <w:rFonts w:ascii="Bookman Old Style" w:hAnsi="Bookman Old Style"/>
          <w:color w:val="000000"/>
          <w:sz w:val="20"/>
          <w:szCs w:val="20"/>
        </w:rPr>
        <w:t>outubro</w:t>
      </w:r>
      <w:r w:rsidRPr="00AF208E">
        <w:rPr>
          <w:rFonts w:ascii="Bookman Old Style" w:hAnsi="Bookman Old Style"/>
          <w:color w:val="000000"/>
          <w:sz w:val="20"/>
          <w:szCs w:val="20"/>
        </w:rPr>
        <w:t xml:space="preserve"> de 2020</w:t>
      </w:r>
      <w:r w:rsidR="00711C4B" w:rsidRPr="00AF208E">
        <w:rPr>
          <w:rFonts w:ascii="Bookman Old Style" w:hAnsi="Bookman Old Style"/>
          <w:color w:val="000000"/>
          <w:sz w:val="20"/>
          <w:szCs w:val="20"/>
        </w:rPr>
        <w:t>.</w:t>
      </w:r>
    </w:p>
    <w:p w14:paraId="2ED28589" w14:textId="77777777" w:rsidR="001E2A14" w:rsidRPr="00AF208E" w:rsidRDefault="001E2A14" w:rsidP="004D52FA">
      <w:pPr>
        <w:spacing w:line="276" w:lineRule="auto"/>
        <w:jc w:val="both"/>
        <w:rPr>
          <w:rFonts w:ascii="Bookman Old Style" w:hAnsi="Bookman Old Style"/>
          <w:sz w:val="20"/>
          <w:szCs w:val="20"/>
        </w:rPr>
      </w:pPr>
    </w:p>
    <w:p w14:paraId="5D59B382" w14:textId="77777777" w:rsidR="0047370B" w:rsidRPr="00AF208E" w:rsidRDefault="0047370B" w:rsidP="004D52FA">
      <w:pPr>
        <w:spacing w:line="276" w:lineRule="auto"/>
        <w:jc w:val="both"/>
        <w:rPr>
          <w:rFonts w:ascii="Bookman Old Style" w:hAnsi="Bookman Old Style"/>
          <w:sz w:val="20"/>
          <w:szCs w:val="20"/>
        </w:rPr>
      </w:pPr>
    </w:p>
    <w:p w14:paraId="55485ACA" w14:textId="77777777" w:rsidR="001E2A14" w:rsidRPr="00AF208E" w:rsidRDefault="001E2A14" w:rsidP="00E06880">
      <w:pPr>
        <w:spacing w:after="0" w:line="276" w:lineRule="auto"/>
        <w:jc w:val="center"/>
        <w:rPr>
          <w:rFonts w:ascii="Bookman Old Style" w:hAnsi="Bookman Old Style"/>
          <w:b/>
          <w:bCs/>
          <w:sz w:val="20"/>
          <w:szCs w:val="20"/>
        </w:rPr>
      </w:pPr>
      <w:r w:rsidRPr="00AF208E">
        <w:rPr>
          <w:rFonts w:ascii="Bookman Old Style" w:hAnsi="Bookman Old Style"/>
          <w:b/>
          <w:bCs/>
          <w:sz w:val="20"/>
          <w:szCs w:val="20"/>
        </w:rPr>
        <w:t>ZELIRIO PERON FERRARI</w:t>
      </w:r>
    </w:p>
    <w:p w14:paraId="53CFEC0C" w14:textId="77777777" w:rsidR="001E2A14" w:rsidRPr="00AF208E" w:rsidRDefault="001E2A14" w:rsidP="00E06880">
      <w:pPr>
        <w:spacing w:after="0" w:line="276" w:lineRule="auto"/>
        <w:jc w:val="center"/>
        <w:rPr>
          <w:rFonts w:ascii="Bookman Old Style" w:hAnsi="Bookman Old Style"/>
          <w:b/>
          <w:bCs/>
          <w:sz w:val="20"/>
          <w:szCs w:val="20"/>
        </w:rPr>
      </w:pPr>
      <w:r w:rsidRPr="00AF208E">
        <w:rPr>
          <w:rFonts w:ascii="Bookman Old Style" w:hAnsi="Bookman Old Style"/>
          <w:b/>
          <w:bCs/>
          <w:sz w:val="20"/>
          <w:szCs w:val="20"/>
        </w:rPr>
        <w:t>Prefeito Municipal</w:t>
      </w:r>
    </w:p>
    <w:p w14:paraId="5C289135" w14:textId="77777777" w:rsidR="00AC4170" w:rsidRPr="00AF208E" w:rsidRDefault="00AC4170" w:rsidP="00E06880">
      <w:pPr>
        <w:pStyle w:val="ParagraphStyle"/>
        <w:spacing w:line="276" w:lineRule="auto"/>
        <w:jc w:val="center"/>
        <w:rPr>
          <w:rFonts w:ascii="Bookman Old Style" w:hAnsi="Bookman Old Style" w:cs="Bookman Old Style"/>
          <w:b/>
          <w:bCs/>
          <w:sz w:val="20"/>
          <w:szCs w:val="20"/>
        </w:rPr>
      </w:pPr>
    </w:p>
    <w:p w14:paraId="082525AF"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2CAAE116"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6A85C873"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11C4644F"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22C589F0"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125B7B42"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040C7114"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bookmarkStart w:id="1" w:name="_GoBack"/>
      <w:bookmarkEnd w:id="1"/>
    </w:p>
    <w:p w14:paraId="6E8C43F0"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14194741"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337D164B"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3472B867"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4B777CAE"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3A2A9FFE"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4C154683"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755CBDCF" w14:textId="199EE279" w:rsidR="00AC4170" w:rsidRDefault="00AC4170" w:rsidP="004D52FA">
      <w:pPr>
        <w:pStyle w:val="ParagraphStyle"/>
        <w:spacing w:line="276" w:lineRule="auto"/>
        <w:jc w:val="both"/>
        <w:rPr>
          <w:rFonts w:ascii="Bookman Old Style" w:hAnsi="Bookman Old Style" w:cs="Bookman Old Style"/>
          <w:b/>
          <w:bCs/>
          <w:sz w:val="20"/>
          <w:szCs w:val="20"/>
        </w:rPr>
      </w:pPr>
    </w:p>
    <w:p w14:paraId="7F63010A" w14:textId="142BC89C" w:rsidR="0062635A" w:rsidRDefault="0062635A" w:rsidP="004D52FA">
      <w:pPr>
        <w:pStyle w:val="ParagraphStyle"/>
        <w:spacing w:line="276" w:lineRule="auto"/>
        <w:jc w:val="both"/>
        <w:rPr>
          <w:rFonts w:ascii="Bookman Old Style" w:hAnsi="Bookman Old Style" w:cs="Bookman Old Style"/>
          <w:b/>
          <w:bCs/>
          <w:sz w:val="20"/>
          <w:szCs w:val="20"/>
        </w:rPr>
      </w:pPr>
    </w:p>
    <w:p w14:paraId="6EBBB268" w14:textId="31B8204A" w:rsidR="0062635A" w:rsidRDefault="0062635A" w:rsidP="004D52FA">
      <w:pPr>
        <w:pStyle w:val="ParagraphStyle"/>
        <w:spacing w:line="276" w:lineRule="auto"/>
        <w:jc w:val="both"/>
        <w:rPr>
          <w:rFonts w:ascii="Bookman Old Style" w:hAnsi="Bookman Old Style" w:cs="Bookman Old Style"/>
          <w:b/>
          <w:bCs/>
          <w:sz w:val="20"/>
          <w:szCs w:val="20"/>
        </w:rPr>
      </w:pPr>
    </w:p>
    <w:p w14:paraId="7FBB8EEC" w14:textId="5966DDFB" w:rsidR="0062635A" w:rsidRDefault="0062635A" w:rsidP="004D52FA">
      <w:pPr>
        <w:pStyle w:val="ParagraphStyle"/>
        <w:spacing w:line="276" w:lineRule="auto"/>
        <w:jc w:val="both"/>
        <w:rPr>
          <w:rFonts w:ascii="Bookman Old Style" w:hAnsi="Bookman Old Style" w:cs="Bookman Old Style"/>
          <w:b/>
          <w:bCs/>
          <w:sz w:val="20"/>
          <w:szCs w:val="20"/>
        </w:rPr>
      </w:pPr>
    </w:p>
    <w:p w14:paraId="5A5ED5E7" w14:textId="0340D218" w:rsidR="0062635A" w:rsidRDefault="0062635A" w:rsidP="004D52FA">
      <w:pPr>
        <w:pStyle w:val="ParagraphStyle"/>
        <w:spacing w:line="276" w:lineRule="auto"/>
        <w:jc w:val="both"/>
        <w:rPr>
          <w:rFonts w:ascii="Bookman Old Style" w:hAnsi="Bookman Old Style" w:cs="Bookman Old Style"/>
          <w:b/>
          <w:bCs/>
          <w:sz w:val="20"/>
          <w:szCs w:val="20"/>
        </w:rPr>
      </w:pPr>
    </w:p>
    <w:p w14:paraId="68C887A8" w14:textId="700926ED" w:rsidR="0062635A" w:rsidRDefault="0062635A" w:rsidP="004D52FA">
      <w:pPr>
        <w:pStyle w:val="ParagraphStyle"/>
        <w:spacing w:line="276" w:lineRule="auto"/>
        <w:jc w:val="both"/>
        <w:rPr>
          <w:rFonts w:ascii="Bookman Old Style" w:hAnsi="Bookman Old Style" w:cs="Bookman Old Style"/>
          <w:b/>
          <w:bCs/>
          <w:sz w:val="20"/>
          <w:szCs w:val="20"/>
        </w:rPr>
      </w:pPr>
    </w:p>
    <w:p w14:paraId="2A273C59" w14:textId="3E42EBB0" w:rsidR="0062635A" w:rsidRDefault="0062635A" w:rsidP="004D52FA">
      <w:pPr>
        <w:pStyle w:val="ParagraphStyle"/>
        <w:spacing w:line="276" w:lineRule="auto"/>
        <w:jc w:val="both"/>
        <w:rPr>
          <w:rFonts w:ascii="Bookman Old Style" w:hAnsi="Bookman Old Style" w:cs="Bookman Old Style"/>
          <w:b/>
          <w:bCs/>
          <w:sz w:val="20"/>
          <w:szCs w:val="20"/>
        </w:rPr>
      </w:pPr>
    </w:p>
    <w:p w14:paraId="2858921C" w14:textId="68EA0779" w:rsidR="0062635A" w:rsidRDefault="0062635A" w:rsidP="004D52FA">
      <w:pPr>
        <w:pStyle w:val="ParagraphStyle"/>
        <w:spacing w:line="276" w:lineRule="auto"/>
        <w:jc w:val="both"/>
        <w:rPr>
          <w:rFonts w:ascii="Bookman Old Style" w:hAnsi="Bookman Old Style" w:cs="Bookman Old Style"/>
          <w:b/>
          <w:bCs/>
          <w:sz w:val="20"/>
          <w:szCs w:val="20"/>
        </w:rPr>
      </w:pPr>
    </w:p>
    <w:p w14:paraId="752D9BD9" w14:textId="77777777" w:rsidR="0062635A" w:rsidRPr="00AF208E" w:rsidRDefault="0062635A" w:rsidP="004D52FA">
      <w:pPr>
        <w:pStyle w:val="ParagraphStyle"/>
        <w:spacing w:line="276" w:lineRule="auto"/>
        <w:jc w:val="both"/>
        <w:rPr>
          <w:rFonts w:ascii="Bookman Old Style" w:hAnsi="Bookman Old Style" w:cs="Bookman Old Style"/>
          <w:b/>
          <w:bCs/>
          <w:sz w:val="20"/>
          <w:szCs w:val="20"/>
        </w:rPr>
      </w:pPr>
    </w:p>
    <w:p w14:paraId="216E2B8C"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21A7D690"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11B0B139" w14:textId="77777777"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00F0FE86" w14:textId="17E5E70E" w:rsidR="00AC4170" w:rsidRPr="00AF208E" w:rsidRDefault="00AC4170" w:rsidP="004D52FA">
      <w:pPr>
        <w:pStyle w:val="ParagraphStyle"/>
        <w:spacing w:line="276" w:lineRule="auto"/>
        <w:jc w:val="both"/>
        <w:rPr>
          <w:rFonts w:ascii="Bookman Old Style" w:hAnsi="Bookman Old Style" w:cs="Bookman Old Style"/>
          <w:b/>
          <w:bCs/>
          <w:sz w:val="20"/>
          <w:szCs w:val="20"/>
        </w:rPr>
      </w:pPr>
    </w:p>
    <w:p w14:paraId="6A9F5B14" w14:textId="5EB635DE" w:rsidR="0047370B" w:rsidRPr="00AF208E" w:rsidRDefault="004D52FA" w:rsidP="004D52FA">
      <w:pPr>
        <w:pStyle w:val="ParagraphStyle"/>
        <w:spacing w:line="276" w:lineRule="auto"/>
        <w:jc w:val="both"/>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CREDENCIAMENTO Nº 06</w:t>
      </w:r>
      <w:r w:rsidR="0047370B" w:rsidRPr="00AF208E">
        <w:rPr>
          <w:rFonts w:ascii="Bookman Old Style" w:hAnsi="Bookman Old Style" w:cs="Bookman Old Style"/>
          <w:b/>
          <w:bCs/>
          <w:sz w:val="20"/>
          <w:szCs w:val="20"/>
        </w:rPr>
        <w:t>/2020</w:t>
      </w:r>
    </w:p>
    <w:p w14:paraId="7E75FC7B" w14:textId="77777777" w:rsidR="0047370B" w:rsidRPr="00AF208E" w:rsidRDefault="0047370B" w:rsidP="004D52FA">
      <w:pPr>
        <w:pStyle w:val="Corpodetexto"/>
        <w:spacing w:line="276" w:lineRule="auto"/>
        <w:jc w:val="both"/>
        <w:rPr>
          <w:rFonts w:ascii="Bookman Old Style" w:hAnsi="Bookman Old Style"/>
          <w:b/>
          <w:sz w:val="20"/>
          <w:szCs w:val="20"/>
        </w:rPr>
      </w:pPr>
    </w:p>
    <w:p w14:paraId="0F64024F" w14:textId="77777777" w:rsidR="0047370B" w:rsidRPr="00AF208E" w:rsidRDefault="0047370B" w:rsidP="00E06880">
      <w:pPr>
        <w:pStyle w:val="Centered"/>
        <w:spacing w:line="276" w:lineRule="auto"/>
        <w:rPr>
          <w:rFonts w:ascii="Bookman Old Style" w:hAnsi="Bookman Old Style" w:cs="Bookman Old Style"/>
          <w:b/>
          <w:bCs/>
          <w:sz w:val="20"/>
          <w:szCs w:val="20"/>
        </w:rPr>
      </w:pPr>
      <w:r w:rsidRPr="00AF208E">
        <w:rPr>
          <w:rFonts w:ascii="Bookman Old Style" w:hAnsi="Bookman Old Style" w:cs="Bookman Old Style"/>
          <w:b/>
          <w:bCs/>
          <w:sz w:val="20"/>
          <w:szCs w:val="20"/>
        </w:rPr>
        <w:t>ANEXO I</w:t>
      </w:r>
    </w:p>
    <w:p w14:paraId="0AB93B7D" w14:textId="77777777" w:rsidR="0047370B" w:rsidRPr="00AF208E" w:rsidRDefault="0047370B" w:rsidP="004D52FA">
      <w:pPr>
        <w:pStyle w:val="Corpodetexto"/>
        <w:spacing w:line="276" w:lineRule="auto"/>
        <w:jc w:val="both"/>
        <w:rPr>
          <w:rFonts w:ascii="Bookman Old Style" w:hAnsi="Bookman Old Style"/>
          <w:b/>
          <w:sz w:val="20"/>
          <w:szCs w:val="20"/>
        </w:rPr>
      </w:pPr>
    </w:p>
    <w:p w14:paraId="7F2BD305" w14:textId="77777777" w:rsidR="0047370B" w:rsidRPr="00AF208E" w:rsidRDefault="0047370B" w:rsidP="004D52FA">
      <w:pPr>
        <w:pStyle w:val="Corpodetexto"/>
        <w:spacing w:line="276" w:lineRule="auto"/>
        <w:jc w:val="both"/>
        <w:rPr>
          <w:rFonts w:ascii="Bookman Old Style" w:hAnsi="Bookman Old Style"/>
          <w:b/>
          <w:sz w:val="20"/>
          <w:szCs w:val="20"/>
        </w:rPr>
      </w:pPr>
    </w:p>
    <w:p w14:paraId="4F4B51E3" w14:textId="77777777" w:rsidR="0047370B" w:rsidRPr="00AF208E" w:rsidRDefault="0047370B" w:rsidP="004D52FA">
      <w:pPr>
        <w:pStyle w:val="Corpodetexto"/>
        <w:spacing w:before="1" w:line="276" w:lineRule="auto"/>
        <w:jc w:val="both"/>
        <w:rPr>
          <w:rFonts w:ascii="Bookman Old Style" w:hAnsi="Bookman Old Style"/>
          <w:b/>
          <w:sz w:val="20"/>
          <w:szCs w:val="20"/>
        </w:rPr>
      </w:pPr>
    </w:p>
    <w:p w14:paraId="17916109" w14:textId="77777777" w:rsidR="0047370B" w:rsidRPr="00AF208E" w:rsidRDefault="0047370B" w:rsidP="004D52FA">
      <w:pPr>
        <w:pStyle w:val="Corpodetexto"/>
        <w:spacing w:line="276" w:lineRule="auto"/>
        <w:ind w:left="872"/>
        <w:jc w:val="both"/>
        <w:rPr>
          <w:rFonts w:ascii="Bookman Old Style" w:hAnsi="Bookman Old Style"/>
          <w:sz w:val="20"/>
          <w:szCs w:val="20"/>
        </w:rPr>
      </w:pPr>
      <w:r w:rsidRPr="00AF208E">
        <w:rPr>
          <w:rFonts w:ascii="Bookman Old Style" w:hAnsi="Bookman Old Style"/>
          <w:sz w:val="20"/>
          <w:szCs w:val="20"/>
        </w:rPr>
        <w:t xml:space="preserve">À Comissão de Licitação do Município de Santo </w:t>
      </w:r>
      <w:proofErr w:type="spellStart"/>
      <w:r w:rsidRPr="00AF208E">
        <w:rPr>
          <w:rFonts w:ascii="Bookman Old Style" w:hAnsi="Bookman Old Style"/>
          <w:sz w:val="20"/>
          <w:szCs w:val="20"/>
        </w:rPr>
        <w:t>Antonio</w:t>
      </w:r>
      <w:proofErr w:type="spellEnd"/>
      <w:r w:rsidRPr="00AF208E">
        <w:rPr>
          <w:rFonts w:ascii="Bookman Old Style" w:hAnsi="Bookman Old Style"/>
          <w:sz w:val="20"/>
          <w:szCs w:val="20"/>
        </w:rPr>
        <w:t xml:space="preserve"> do Sudoeste.</w:t>
      </w:r>
    </w:p>
    <w:p w14:paraId="3F445B81" w14:textId="77777777" w:rsidR="0047370B" w:rsidRPr="00AF208E" w:rsidRDefault="0047370B" w:rsidP="004D52FA">
      <w:pPr>
        <w:pStyle w:val="Corpodetexto"/>
        <w:spacing w:line="276" w:lineRule="auto"/>
        <w:jc w:val="both"/>
        <w:rPr>
          <w:rFonts w:ascii="Bookman Old Style" w:hAnsi="Bookman Old Style"/>
          <w:sz w:val="20"/>
          <w:szCs w:val="20"/>
        </w:rPr>
      </w:pPr>
    </w:p>
    <w:p w14:paraId="3C773769" w14:textId="77777777" w:rsidR="0047370B" w:rsidRPr="00AF208E" w:rsidRDefault="0047370B" w:rsidP="004D52FA">
      <w:pPr>
        <w:pStyle w:val="Corpodetexto"/>
        <w:spacing w:line="276" w:lineRule="auto"/>
        <w:jc w:val="both"/>
        <w:rPr>
          <w:rFonts w:ascii="Bookman Old Style" w:hAnsi="Bookman Old Style"/>
          <w:sz w:val="20"/>
          <w:szCs w:val="20"/>
        </w:rPr>
      </w:pPr>
    </w:p>
    <w:p w14:paraId="44957EED" w14:textId="77777777" w:rsidR="0047370B" w:rsidRPr="00AF208E" w:rsidRDefault="0047370B" w:rsidP="004D52FA">
      <w:pPr>
        <w:pStyle w:val="Corpodetexto"/>
        <w:spacing w:line="276" w:lineRule="auto"/>
        <w:jc w:val="both"/>
        <w:rPr>
          <w:rFonts w:ascii="Bookman Old Style" w:hAnsi="Bookman Old Style"/>
          <w:sz w:val="20"/>
          <w:szCs w:val="20"/>
        </w:rPr>
      </w:pPr>
    </w:p>
    <w:p w14:paraId="36332463" w14:textId="77777777" w:rsidR="0047370B" w:rsidRPr="00AF208E" w:rsidRDefault="0047370B" w:rsidP="004D52FA">
      <w:pPr>
        <w:pStyle w:val="Ttulo2"/>
        <w:spacing w:before="1" w:line="276" w:lineRule="auto"/>
        <w:ind w:left="3033" w:right="2282"/>
        <w:jc w:val="both"/>
        <w:rPr>
          <w:rFonts w:ascii="Bookman Old Style" w:hAnsi="Bookman Old Style"/>
          <w:sz w:val="20"/>
          <w:szCs w:val="20"/>
        </w:rPr>
      </w:pPr>
      <w:r w:rsidRPr="00AF208E">
        <w:rPr>
          <w:rFonts w:ascii="Bookman Old Style" w:hAnsi="Bookman Old Style"/>
          <w:w w:val="95"/>
          <w:sz w:val="20"/>
          <w:szCs w:val="20"/>
        </w:rPr>
        <w:t>CARTA DE CREDENCIAMENTO</w:t>
      </w:r>
    </w:p>
    <w:p w14:paraId="6307BF15" w14:textId="77777777" w:rsidR="0047370B" w:rsidRPr="00AF208E" w:rsidRDefault="0047370B" w:rsidP="004D52FA">
      <w:pPr>
        <w:pStyle w:val="Corpodetexto"/>
        <w:spacing w:line="276" w:lineRule="auto"/>
        <w:jc w:val="both"/>
        <w:rPr>
          <w:rFonts w:ascii="Bookman Old Style" w:hAnsi="Bookman Old Style"/>
          <w:b/>
          <w:sz w:val="20"/>
          <w:szCs w:val="20"/>
        </w:rPr>
      </w:pPr>
    </w:p>
    <w:p w14:paraId="3B3A6FA8" w14:textId="77777777" w:rsidR="0047370B" w:rsidRPr="00AF208E" w:rsidRDefault="0047370B" w:rsidP="004D52FA">
      <w:pPr>
        <w:pStyle w:val="Corpodetexto"/>
        <w:spacing w:line="276" w:lineRule="auto"/>
        <w:jc w:val="both"/>
        <w:rPr>
          <w:rFonts w:ascii="Bookman Old Style" w:hAnsi="Bookman Old Style"/>
          <w:b/>
          <w:sz w:val="20"/>
          <w:szCs w:val="20"/>
        </w:rPr>
      </w:pPr>
    </w:p>
    <w:p w14:paraId="4BDA5081" w14:textId="1CF2A85A" w:rsidR="00954A9E" w:rsidRPr="00AF208E" w:rsidRDefault="004D52FA" w:rsidP="004D52FA">
      <w:pPr>
        <w:autoSpaceDE w:val="0"/>
        <w:autoSpaceDN w:val="0"/>
        <w:adjustRightInd w:val="0"/>
        <w:spacing w:after="0" w:line="276" w:lineRule="auto"/>
        <w:ind w:firstLine="708"/>
        <w:jc w:val="both"/>
        <w:rPr>
          <w:rFonts w:ascii="Bookman Old Style" w:eastAsiaTheme="minorHAnsi" w:hAnsi="Bookman Old Style"/>
          <w:sz w:val="20"/>
          <w:szCs w:val="20"/>
          <w:lang w:eastAsia="en-US"/>
        </w:rPr>
      </w:pPr>
      <w:r w:rsidRPr="00AF208E">
        <w:rPr>
          <w:rFonts w:ascii="Bookman Old Style" w:eastAsiaTheme="minorHAnsi" w:hAnsi="Bookman Old Style"/>
          <w:sz w:val="20"/>
          <w:szCs w:val="20"/>
          <w:lang w:eastAsia="en-US"/>
        </w:rPr>
        <w:t>A empresa</w:t>
      </w:r>
      <w:r w:rsidR="00954A9E" w:rsidRPr="00AF208E">
        <w:rPr>
          <w:rFonts w:ascii="Bookman Old Style" w:eastAsiaTheme="minorHAnsi" w:hAnsi="Bookman Old Style"/>
          <w:sz w:val="20"/>
          <w:szCs w:val="20"/>
          <w:lang w:eastAsia="en-US"/>
        </w:rPr>
        <w:t xml:space="preserve"> abaixo nominad</w:t>
      </w:r>
      <w:r w:rsidRPr="00AF208E">
        <w:rPr>
          <w:rFonts w:ascii="Bookman Old Style" w:eastAsiaTheme="minorHAnsi" w:hAnsi="Bookman Old Style"/>
          <w:sz w:val="20"/>
          <w:szCs w:val="20"/>
          <w:lang w:eastAsia="en-US"/>
        </w:rPr>
        <w:t>a</w:t>
      </w:r>
      <w:r w:rsidR="00954A9E" w:rsidRPr="00AF208E">
        <w:rPr>
          <w:rFonts w:ascii="Bookman Old Style" w:eastAsiaTheme="minorHAnsi" w:hAnsi="Bookman Old Style"/>
          <w:sz w:val="20"/>
          <w:szCs w:val="20"/>
          <w:lang w:eastAsia="en-US"/>
        </w:rPr>
        <w:t xml:space="preserve"> vem requerer a Vossa Senhoria, o credenciamento para atuar nos </w:t>
      </w:r>
      <w:r w:rsidRPr="00AF208E">
        <w:rPr>
          <w:rFonts w:ascii="Bookman Old Style" w:eastAsiaTheme="minorHAnsi" w:hAnsi="Bookman Old Style"/>
          <w:sz w:val="20"/>
          <w:szCs w:val="20"/>
          <w:lang w:eastAsia="en-US"/>
        </w:rPr>
        <w:t xml:space="preserve">serviços elencados pelo Chamamento Público 06/2020, conforme proposta apresentada, a serem </w:t>
      </w:r>
      <w:r w:rsidR="00954A9E" w:rsidRPr="00AF208E">
        <w:rPr>
          <w:rFonts w:ascii="Bookman Old Style" w:eastAsiaTheme="minorHAnsi" w:hAnsi="Bookman Old Style"/>
          <w:sz w:val="20"/>
          <w:szCs w:val="20"/>
          <w:lang w:eastAsia="en-US"/>
        </w:rPr>
        <w:t>realizados pelo MUNICÍPIO DE SANTO ANTONIO DO SUDOESTE – PR.</w:t>
      </w:r>
    </w:p>
    <w:p w14:paraId="114F41DA"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289E0BA2" w14:textId="67F7452D"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Nome d</w:t>
      </w:r>
      <w:r w:rsidR="004D52FA" w:rsidRPr="00AF208E">
        <w:rPr>
          <w:rFonts w:ascii="Bookman Old Style" w:eastAsiaTheme="minorHAnsi" w:hAnsi="Bookman Old Style"/>
          <w:b/>
          <w:bCs/>
          <w:sz w:val="20"/>
          <w:szCs w:val="20"/>
          <w:lang w:eastAsia="en-US"/>
        </w:rPr>
        <w:t>a Empresa</w:t>
      </w:r>
      <w:r w:rsidRPr="00AF208E">
        <w:rPr>
          <w:rFonts w:ascii="Bookman Old Style" w:eastAsiaTheme="minorHAnsi" w:hAnsi="Bookman Old Style"/>
          <w:b/>
          <w:bCs/>
          <w:sz w:val="20"/>
          <w:szCs w:val="20"/>
          <w:lang w:eastAsia="en-US"/>
        </w:rPr>
        <w:t>:</w:t>
      </w:r>
    </w:p>
    <w:p w14:paraId="52310B9C"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Endereço:</w:t>
      </w:r>
    </w:p>
    <w:p w14:paraId="3E973DA2"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Município:</w:t>
      </w:r>
    </w:p>
    <w:p w14:paraId="4B244126"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CEP:</w:t>
      </w:r>
    </w:p>
    <w:p w14:paraId="48E42BB7" w14:textId="2C0FC6CA"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C</w:t>
      </w:r>
      <w:r w:rsidR="004D52FA" w:rsidRPr="00AF208E">
        <w:rPr>
          <w:rFonts w:ascii="Bookman Old Style" w:eastAsiaTheme="minorHAnsi" w:hAnsi="Bookman Old Style"/>
          <w:b/>
          <w:bCs/>
          <w:sz w:val="20"/>
          <w:szCs w:val="20"/>
          <w:lang w:eastAsia="en-US"/>
        </w:rPr>
        <w:t>NPJ</w:t>
      </w:r>
      <w:r w:rsidRPr="00AF208E">
        <w:rPr>
          <w:rFonts w:ascii="Bookman Old Style" w:eastAsiaTheme="minorHAnsi" w:hAnsi="Bookman Old Style"/>
          <w:b/>
          <w:bCs/>
          <w:sz w:val="20"/>
          <w:szCs w:val="20"/>
          <w:lang w:eastAsia="en-US"/>
        </w:rPr>
        <w:t xml:space="preserve">: </w:t>
      </w:r>
    </w:p>
    <w:p w14:paraId="746DEE4F"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proofErr w:type="gramStart"/>
      <w:r w:rsidRPr="00AF208E">
        <w:rPr>
          <w:rFonts w:ascii="Bookman Old Style" w:eastAsiaTheme="minorHAnsi" w:hAnsi="Bookman Old Style"/>
          <w:b/>
          <w:bCs/>
          <w:sz w:val="20"/>
          <w:szCs w:val="20"/>
          <w:lang w:eastAsia="en-US"/>
        </w:rPr>
        <w:t>Telefone(</w:t>
      </w:r>
      <w:proofErr w:type="gramEnd"/>
      <w:r w:rsidRPr="00AF208E">
        <w:rPr>
          <w:rFonts w:ascii="Bookman Old Style" w:eastAsiaTheme="minorHAnsi" w:hAnsi="Bookman Old Style"/>
          <w:b/>
          <w:bCs/>
          <w:sz w:val="20"/>
          <w:szCs w:val="20"/>
          <w:lang w:eastAsia="en-US"/>
        </w:rPr>
        <w:t>s):</w:t>
      </w:r>
    </w:p>
    <w:p w14:paraId="385C3CF1"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Endereço eletrônico:</w:t>
      </w:r>
    </w:p>
    <w:p w14:paraId="459AC749"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p>
    <w:p w14:paraId="5DDC1E46" w14:textId="77777777" w:rsidR="0047370B" w:rsidRPr="00AF208E" w:rsidRDefault="00954A9E" w:rsidP="004D52FA">
      <w:pPr>
        <w:autoSpaceDE w:val="0"/>
        <w:autoSpaceDN w:val="0"/>
        <w:adjustRightInd w:val="0"/>
        <w:spacing w:after="0" w:line="276" w:lineRule="auto"/>
        <w:ind w:firstLine="708"/>
        <w:jc w:val="both"/>
        <w:rPr>
          <w:rFonts w:ascii="Bookman Old Style" w:hAnsi="Bookman Old Style"/>
          <w:b/>
          <w:sz w:val="20"/>
          <w:szCs w:val="20"/>
        </w:rPr>
      </w:pPr>
      <w:r w:rsidRPr="00AF208E">
        <w:rPr>
          <w:rFonts w:ascii="Bookman Old Style" w:eastAsiaTheme="minorHAnsi" w:hAnsi="Bookman Old Style"/>
          <w:sz w:val="20"/>
          <w:szCs w:val="20"/>
          <w:lang w:eastAsia="en-US"/>
        </w:rPr>
        <w:t>Declaro que as informações acima são verdadeiras e que estou de acordo com as condições estabelecidas pelo MUNICÍPIO DE SANTO ANTONIO DO SUDOESTE.</w:t>
      </w:r>
    </w:p>
    <w:p w14:paraId="60824CB4" w14:textId="77777777" w:rsidR="0047370B" w:rsidRPr="00AF208E" w:rsidRDefault="0047370B" w:rsidP="004D52FA">
      <w:pPr>
        <w:pStyle w:val="Corpodetexto"/>
        <w:spacing w:line="276" w:lineRule="auto"/>
        <w:jc w:val="both"/>
        <w:rPr>
          <w:rFonts w:ascii="Bookman Old Style" w:hAnsi="Bookman Old Style"/>
          <w:b/>
          <w:sz w:val="20"/>
          <w:szCs w:val="20"/>
        </w:rPr>
      </w:pPr>
    </w:p>
    <w:p w14:paraId="01C5771A" w14:textId="77777777" w:rsidR="0047370B" w:rsidRPr="00AF208E" w:rsidRDefault="0047370B" w:rsidP="004D52FA">
      <w:pPr>
        <w:pStyle w:val="Corpodetexto"/>
        <w:spacing w:line="276" w:lineRule="auto"/>
        <w:jc w:val="both"/>
        <w:rPr>
          <w:rFonts w:ascii="Bookman Old Style" w:hAnsi="Bookman Old Style"/>
          <w:b/>
          <w:sz w:val="20"/>
          <w:szCs w:val="20"/>
        </w:rPr>
      </w:pPr>
    </w:p>
    <w:p w14:paraId="0F76CE88" w14:textId="77777777" w:rsidR="00954A9E" w:rsidRPr="00AF208E" w:rsidRDefault="00954A9E" w:rsidP="004D52FA">
      <w:pPr>
        <w:pStyle w:val="Corpodetexto"/>
        <w:spacing w:line="276" w:lineRule="auto"/>
        <w:jc w:val="both"/>
        <w:rPr>
          <w:rFonts w:ascii="Bookman Old Style" w:hAnsi="Bookman Old Style"/>
          <w:b/>
          <w:sz w:val="20"/>
          <w:szCs w:val="20"/>
        </w:rPr>
      </w:pPr>
    </w:p>
    <w:p w14:paraId="5BDDDFB8" w14:textId="77777777" w:rsidR="00954A9E" w:rsidRPr="00AF208E" w:rsidRDefault="00954A9E" w:rsidP="004D52FA">
      <w:pPr>
        <w:pStyle w:val="Corpodetexto"/>
        <w:spacing w:line="276" w:lineRule="auto"/>
        <w:jc w:val="both"/>
        <w:rPr>
          <w:rFonts w:ascii="Bookman Old Style" w:hAnsi="Bookman Old Style"/>
          <w:b/>
          <w:sz w:val="20"/>
          <w:szCs w:val="20"/>
        </w:rPr>
      </w:pPr>
    </w:p>
    <w:p w14:paraId="69DC7C0B"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r w:rsidRPr="00AF208E">
        <w:rPr>
          <w:rFonts w:ascii="Bookman Old Style" w:eastAsiaTheme="minorHAnsi" w:hAnsi="Bookman Old Style"/>
          <w:sz w:val="20"/>
          <w:szCs w:val="20"/>
          <w:lang w:eastAsia="en-US"/>
        </w:rPr>
        <w:t>LOCAL e DATA</w:t>
      </w:r>
    </w:p>
    <w:p w14:paraId="4A8FA8E8"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044FB03D"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0028D37B" w14:textId="77777777" w:rsidR="00954A9E" w:rsidRPr="00AF208E" w:rsidRDefault="00954A9E" w:rsidP="004D52FA">
      <w:pPr>
        <w:spacing w:after="0" w:line="276" w:lineRule="auto"/>
        <w:jc w:val="both"/>
        <w:rPr>
          <w:rFonts w:ascii="Bookman Old Style" w:hAnsi="Bookman Old Style"/>
          <w:b/>
          <w:bCs/>
          <w:sz w:val="20"/>
          <w:szCs w:val="20"/>
        </w:rPr>
      </w:pPr>
      <w:r w:rsidRPr="00AF208E">
        <w:rPr>
          <w:rFonts w:ascii="Bookman Old Style" w:eastAsiaTheme="minorHAnsi" w:hAnsi="Bookman Old Style"/>
          <w:b/>
          <w:bCs/>
          <w:sz w:val="20"/>
          <w:szCs w:val="20"/>
          <w:lang w:eastAsia="en-US"/>
        </w:rPr>
        <w:t xml:space="preserve">NOME LEGÍVEL </w:t>
      </w:r>
      <w:r w:rsidRPr="00AF208E">
        <w:rPr>
          <w:rFonts w:ascii="Bookman Old Style" w:eastAsiaTheme="minorHAnsi" w:hAnsi="Bookman Old Style"/>
          <w:sz w:val="20"/>
          <w:szCs w:val="20"/>
          <w:lang w:eastAsia="en-US"/>
        </w:rPr>
        <w:t xml:space="preserve">e </w:t>
      </w:r>
      <w:r w:rsidRPr="00AF208E">
        <w:rPr>
          <w:rFonts w:ascii="Bookman Old Style" w:eastAsiaTheme="minorHAnsi" w:hAnsi="Bookman Old Style"/>
          <w:b/>
          <w:bCs/>
          <w:sz w:val="20"/>
          <w:szCs w:val="20"/>
          <w:lang w:eastAsia="en-US"/>
        </w:rPr>
        <w:t>ASSINATURA</w:t>
      </w:r>
    </w:p>
    <w:p w14:paraId="3945B574"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424EFD95"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6B630834"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513EB33E"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6D6F3134"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5DBF965E"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19F8855E"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6E212C3B"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09AABF69"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767DC8E0"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5290403F"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02FD88EE" w14:textId="77777777" w:rsidR="0047370B" w:rsidRPr="00AF208E" w:rsidRDefault="0047370B" w:rsidP="004D52FA">
      <w:pPr>
        <w:pStyle w:val="ParagraphStyle"/>
        <w:spacing w:line="276" w:lineRule="auto"/>
        <w:jc w:val="both"/>
        <w:rPr>
          <w:rFonts w:ascii="Bookman Old Style" w:hAnsi="Bookman Old Style" w:cs="Bookman Old Style"/>
          <w:b/>
          <w:bCs/>
          <w:sz w:val="20"/>
          <w:szCs w:val="20"/>
        </w:rPr>
      </w:pPr>
    </w:p>
    <w:p w14:paraId="45261A43" w14:textId="77777777" w:rsidR="0062635A" w:rsidRPr="00AF208E" w:rsidRDefault="0062635A" w:rsidP="00C92CFE">
      <w:pPr>
        <w:pStyle w:val="ParagraphStyle"/>
        <w:spacing w:line="276" w:lineRule="auto"/>
        <w:jc w:val="center"/>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CREDENCIAMENTO Nº 06/2020</w:t>
      </w:r>
    </w:p>
    <w:p w14:paraId="4D3CB1E1" w14:textId="1DE8987F" w:rsidR="0047370B" w:rsidRDefault="0047370B" w:rsidP="00C92CFE">
      <w:pPr>
        <w:pStyle w:val="ParagraphStyle"/>
        <w:spacing w:line="276" w:lineRule="auto"/>
        <w:jc w:val="center"/>
        <w:rPr>
          <w:rFonts w:ascii="Bookman Old Style" w:hAnsi="Bookman Old Style" w:cs="Bookman Old Style"/>
          <w:b/>
          <w:bCs/>
          <w:sz w:val="20"/>
          <w:szCs w:val="20"/>
        </w:rPr>
      </w:pPr>
    </w:p>
    <w:p w14:paraId="3DD9914A" w14:textId="77777777" w:rsidR="0062635A" w:rsidRPr="00AF208E" w:rsidRDefault="0062635A" w:rsidP="00C92CFE">
      <w:pPr>
        <w:pStyle w:val="Corpodetexto"/>
        <w:spacing w:line="276" w:lineRule="auto"/>
        <w:jc w:val="center"/>
        <w:rPr>
          <w:rFonts w:ascii="Bookman Old Style" w:hAnsi="Bookman Old Style"/>
          <w:b/>
          <w:sz w:val="20"/>
          <w:szCs w:val="20"/>
        </w:rPr>
      </w:pPr>
    </w:p>
    <w:p w14:paraId="5EA78777" w14:textId="194EAB55" w:rsidR="0062635A" w:rsidRDefault="0062635A" w:rsidP="00C92CFE">
      <w:pPr>
        <w:pStyle w:val="Centered"/>
        <w:spacing w:line="276" w:lineRule="auto"/>
        <w:rPr>
          <w:rFonts w:ascii="Bookman Old Style" w:hAnsi="Bookman Old Style" w:cs="Bookman Old Style"/>
          <w:b/>
          <w:bCs/>
          <w:sz w:val="20"/>
          <w:szCs w:val="20"/>
        </w:rPr>
      </w:pPr>
      <w:r>
        <w:rPr>
          <w:rFonts w:ascii="Bookman Old Style" w:hAnsi="Bookman Old Style" w:cs="Bookman Old Style"/>
          <w:b/>
          <w:bCs/>
          <w:sz w:val="20"/>
          <w:szCs w:val="20"/>
        </w:rPr>
        <w:t>ANEXO II</w:t>
      </w:r>
    </w:p>
    <w:p w14:paraId="5C04DA4A" w14:textId="77777777" w:rsidR="0062635A" w:rsidRDefault="0062635A" w:rsidP="0062635A">
      <w:pPr>
        <w:pStyle w:val="Centered"/>
        <w:spacing w:line="276" w:lineRule="auto"/>
        <w:jc w:val="both"/>
        <w:rPr>
          <w:rFonts w:ascii="Bookman Old Style" w:hAnsi="Bookman Old Style" w:cs="Bookman Old Style"/>
          <w:b/>
          <w:bCs/>
          <w:sz w:val="20"/>
          <w:szCs w:val="20"/>
        </w:rPr>
      </w:pPr>
    </w:p>
    <w:p w14:paraId="41371E9A" w14:textId="77777777" w:rsidR="0062635A" w:rsidRDefault="0062635A" w:rsidP="0062635A">
      <w:pPr>
        <w:pStyle w:val="Centered"/>
        <w:spacing w:line="276" w:lineRule="auto"/>
        <w:jc w:val="both"/>
        <w:rPr>
          <w:rFonts w:ascii="Bookman Old Style" w:hAnsi="Bookman Old Style" w:cs="Bookman Old Style"/>
          <w:b/>
          <w:bCs/>
          <w:sz w:val="20"/>
          <w:szCs w:val="20"/>
        </w:rPr>
      </w:pPr>
      <w:r>
        <w:rPr>
          <w:rFonts w:ascii="Bookman Old Style" w:hAnsi="Bookman Old Style" w:cs="Bookman Old Style"/>
          <w:b/>
          <w:bCs/>
          <w:sz w:val="20"/>
          <w:szCs w:val="20"/>
        </w:rPr>
        <w:t xml:space="preserve">RELAÇÃO DE SERVIÇOS TABELA PARANA EDIFICAÇÕES </w:t>
      </w:r>
    </w:p>
    <w:p w14:paraId="7A9DCBFD" w14:textId="77777777" w:rsidR="0062635A" w:rsidRDefault="0062635A" w:rsidP="0062635A">
      <w:pPr>
        <w:pStyle w:val="Centered"/>
        <w:spacing w:line="276" w:lineRule="auto"/>
        <w:jc w:val="both"/>
        <w:rPr>
          <w:rFonts w:ascii="Bookman Old Style" w:hAnsi="Bookman Old Style" w:cs="Bookman Old Style"/>
          <w:b/>
          <w:bCs/>
          <w:sz w:val="20"/>
          <w:szCs w:val="20"/>
        </w:rPr>
      </w:pPr>
    </w:p>
    <w:tbl>
      <w:tblPr>
        <w:tblStyle w:val="TableNormal"/>
        <w:tblW w:w="101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2"/>
        <w:gridCol w:w="1101"/>
        <w:gridCol w:w="4121"/>
        <w:gridCol w:w="1134"/>
        <w:gridCol w:w="850"/>
        <w:gridCol w:w="993"/>
        <w:gridCol w:w="1245"/>
      </w:tblGrid>
      <w:tr w:rsidR="0062635A" w:rsidRPr="0018060E" w14:paraId="79255E38" w14:textId="77777777" w:rsidTr="0062635A">
        <w:trPr>
          <w:trHeight w:val="805"/>
        </w:trPr>
        <w:tc>
          <w:tcPr>
            <w:tcW w:w="732" w:type="dxa"/>
            <w:shd w:val="clear" w:color="auto" w:fill="C0C0C0"/>
          </w:tcPr>
          <w:p w14:paraId="12A7A525" w14:textId="77777777" w:rsidR="0062635A" w:rsidRPr="0018060E" w:rsidRDefault="0062635A" w:rsidP="0062635A">
            <w:pPr>
              <w:pStyle w:val="TableParagraph"/>
              <w:spacing w:before="18" w:line="276" w:lineRule="auto"/>
              <w:ind w:left="16"/>
              <w:rPr>
                <w:sz w:val="16"/>
                <w:szCs w:val="16"/>
              </w:rPr>
            </w:pPr>
            <w:r w:rsidRPr="0018060E">
              <w:rPr>
                <w:sz w:val="16"/>
                <w:szCs w:val="16"/>
              </w:rPr>
              <w:t>Item</w:t>
            </w:r>
          </w:p>
        </w:tc>
        <w:tc>
          <w:tcPr>
            <w:tcW w:w="1101" w:type="dxa"/>
            <w:shd w:val="clear" w:color="auto" w:fill="C0C0C0"/>
          </w:tcPr>
          <w:p w14:paraId="44773636" w14:textId="77777777" w:rsidR="0062635A" w:rsidRPr="0018060E" w:rsidRDefault="0062635A" w:rsidP="0062635A">
            <w:pPr>
              <w:pStyle w:val="TableParagraph"/>
              <w:spacing w:before="18" w:line="276" w:lineRule="auto"/>
              <w:ind w:left="16" w:right="-11"/>
              <w:rPr>
                <w:sz w:val="16"/>
                <w:szCs w:val="16"/>
              </w:rPr>
            </w:pPr>
            <w:r w:rsidRPr="0018060E">
              <w:rPr>
                <w:sz w:val="16"/>
                <w:szCs w:val="16"/>
              </w:rPr>
              <w:t>Código Paraná</w:t>
            </w:r>
          </w:p>
          <w:p w14:paraId="2C67912E" w14:textId="77777777" w:rsidR="0062635A" w:rsidRPr="0018060E" w:rsidRDefault="0062635A" w:rsidP="0062635A">
            <w:pPr>
              <w:pStyle w:val="TableParagraph"/>
              <w:spacing w:before="18" w:line="276" w:lineRule="auto"/>
              <w:ind w:left="16" w:right="-11"/>
              <w:rPr>
                <w:sz w:val="16"/>
                <w:szCs w:val="16"/>
              </w:rPr>
            </w:pPr>
            <w:r w:rsidRPr="0018060E">
              <w:rPr>
                <w:sz w:val="16"/>
                <w:szCs w:val="16"/>
              </w:rPr>
              <w:t>Cidade</w:t>
            </w:r>
          </w:p>
        </w:tc>
        <w:tc>
          <w:tcPr>
            <w:tcW w:w="4121" w:type="dxa"/>
            <w:shd w:val="clear" w:color="auto" w:fill="C0C0C0"/>
          </w:tcPr>
          <w:p w14:paraId="1C396A34" w14:textId="77777777" w:rsidR="0062635A" w:rsidRPr="0018060E" w:rsidRDefault="0062635A" w:rsidP="0062635A">
            <w:pPr>
              <w:pStyle w:val="TableParagraph"/>
              <w:spacing w:before="18" w:line="276" w:lineRule="auto"/>
              <w:ind w:left="15"/>
              <w:rPr>
                <w:sz w:val="16"/>
                <w:szCs w:val="16"/>
              </w:rPr>
            </w:pPr>
            <w:r w:rsidRPr="0018060E">
              <w:rPr>
                <w:sz w:val="16"/>
                <w:szCs w:val="16"/>
              </w:rPr>
              <w:t>Nome do produto/serviço</w:t>
            </w:r>
          </w:p>
        </w:tc>
        <w:tc>
          <w:tcPr>
            <w:tcW w:w="1134" w:type="dxa"/>
            <w:shd w:val="clear" w:color="auto" w:fill="C0C0C0"/>
          </w:tcPr>
          <w:p w14:paraId="61AC1438" w14:textId="77777777" w:rsidR="0062635A" w:rsidRPr="0018060E" w:rsidRDefault="0062635A" w:rsidP="0062635A">
            <w:pPr>
              <w:pStyle w:val="TableParagraph"/>
              <w:spacing w:before="18" w:line="276" w:lineRule="auto"/>
              <w:ind w:left="18" w:right="55"/>
              <w:rPr>
                <w:sz w:val="16"/>
                <w:szCs w:val="16"/>
              </w:rPr>
            </w:pPr>
            <w:r>
              <w:rPr>
                <w:sz w:val="16"/>
                <w:szCs w:val="16"/>
              </w:rPr>
              <w:t>Quantidad</w:t>
            </w:r>
            <w:r w:rsidRPr="0018060E">
              <w:rPr>
                <w:sz w:val="16"/>
                <w:szCs w:val="16"/>
              </w:rPr>
              <w:t>e</w:t>
            </w:r>
          </w:p>
        </w:tc>
        <w:tc>
          <w:tcPr>
            <w:tcW w:w="850" w:type="dxa"/>
            <w:shd w:val="clear" w:color="auto" w:fill="C0C0C0"/>
          </w:tcPr>
          <w:p w14:paraId="2190A58D" w14:textId="77777777" w:rsidR="0062635A" w:rsidRPr="0018060E" w:rsidRDefault="0062635A" w:rsidP="0062635A">
            <w:pPr>
              <w:pStyle w:val="TableParagraph"/>
              <w:spacing w:before="18" w:line="276" w:lineRule="auto"/>
              <w:ind w:left="18" w:right="80"/>
              <w:rPr>
                <w:sz w:val="16"/>
                <w:szCs w:val="16"/>
              </w:rPr>
            </w:pPr>
            <w:r>
              <w:rPr>
                <w:sz w:val="16"/>
                <w:szCs w:val="16"/>
              </w:rPr>
              <w:t>Unidad</w:t>
            </w:r>
            <w:r w:rsidRPr="0018060E">
              <w:rPr>
                <w:sz w:val="16"/>
                <w:szCs w:val="16"/>
              </w:rPr>
              <w:t>e</w:t>
            </w:r>
          </w:p>
        </w:tc>
        <w:tc>
          <w:tcPr>
            <w:tcW w:w="993" w:type="dxa"/>
            <w:shd w:val="clear" w:color="auto" w:fill="C0C0C0"/>
          </w:tcPr>
          <w:p w14:paraId="452BD9B4" w14:textId="77777777" w:rsidR="0062635A" w:rsidRPr="0018060E" w:rsidRDefault="0062635A" w:rsidP="0062635A">
            <w:pPr>
              <w:pStyle w:val="TableParagraph"/>
              <w:spacing w:before="18" w:line="276" w:lineRule="auto"/>
              <w:ind w:left="19" w:right="8"/>
              <w:rPr>
                <w:sz w:val="16"/>
                <w:szCs w:val="16"/>
              </w:rPr>
            </w:pPr>
            <w:r w:rsidRPr="0018060E">
              <w:rPr>
                <w:sz w:val="16"/>
                <w:szCs w:val="16"/>
              </w:rPr>
              <w:t>Preço máximo</w:t>
            </w:r>
          </w:p>
        </w:tc>
        <w:tc>
          <w:tcPr>
            <w:tcW w:w="1245" w:type="dxa"/>
            <w:shd w:val="clear" w:color="auto" w:fill="C0C0C0"/>
          </w:tcPr>
          <w:p w14:paraId="3E4BB32B" w14:textId="77777777" w:rsidR="0062635A" w:rsidRPr="0018060E" w:rsidRDefault="0062635A" w:rsidP="0062635A">
            <w:pPr>
              <w:pStyle w:val="TableParagraph"/>
              <w:spacing w:before="18" w:line="276" w:lineRule="auto"/>
              <w:ind w:left="17" w:right="2"/>
              <w:rPr>
                <w:sz w:val="16"/>
                <w:szCs w:val="16"/>
              </w:rPr>
            </w:pPr>
            <w:r w:rsidRPr="0018060E">
              <w:rPr>
                <w:sz w:val="16"/>
                <w:szCs w:val="16"/>
              </w:rPr>
              <w:t>Preço máximo total</w:t>
            </w:r>
          </w:p>
        </w:tc>
      </w:tr>
      <w:tr w:rsidR="0062635A" w:rsidRPr="0018060E" w14:paraId="0A6C8DCA" w14:textId="77777777" w:rsidTr="0062635A">
        <w:trPr>
          <w:trHeight w:val="767"/>
        </w:trPr>
        <w:tc>
          <w:tcPr>
            <w:tcW w:w="732" w:type="dxa"/>
          </w:tcPr>
          <w:p w14:paraId="299C963D" w14:textId="77777777" w:rsidR="0062635A" w:rsidRPr="0018060E" w:rsidRDefault="0062635A" w:rsidP="0062635A">
            <w:pPr>
              <w:pStyle w:val="TableParagraph"/>
              <w:spacing w:before="15" w:line="276" w:lineRule="auto"/>
              <w:ind w:left="16"/>
              <w:rPr>
                <w:sz w:val="16"/>
                <w:szCs w:val="16"/>
              </w:rPr>
            </w:pPr>
            <w:r w:rsidRPr="0018060E">
              <w:rPr>
                <w:sz w:val="16"/>
                <w:szCs w:val="16"/>
              </w:rPr>
              <w:t>1</w:t>
            </w:r>
          </w:p>
        </w:tc>
        <w:tc>
          <w:tcPr>
            <w:tcW w:w="1101" w:type="dxa"/>
          </w:tcPr>
          <w:p w14:paraId="773C5A6E" w14:textId="77777777" w:rsidR="0062635A" w:rsidRPr="0018060E" w:rsidRDefault="0062635A" w:rsidP="0062635A">
            <w:pPr>
              <w:pStyle w:val="TableParagraph"/>
              <w:spacing w:before="15" w:line="276" w:lineRule="auto"/>
              <w:ind w:left="16"/>
              <w:rPr>
                <w:sz w:val="16"/>
                <w:szCs w:val="16"/>
              </w:rPr>
            </w:pPr>
            <w:r w:rsidRPr="0018060E">
              <w:rPr>
                <w:sz w:val="16"/>
                <w:szCs w:val="16"/>
              </w:rPr>
              <w:t>72979</w:t>
            </w:r>
          </w:p>
        </w:tc>
        <w:tc>
          <w:tcPr>
            <w:tcW w:w="4121" w:type="dxa"/>
          </w:tcPr>
          <w:p w14:paraId="6166179C" w14:textId="77777777" w:rsidR="0062635A" w:rsidRPr="0018060E" w:rsidRDefault="0062635A" w:rsidP="0062635A">
            <w:pPr>
              <w:rPr>
                <w:rFonts w:ascii="Bookman Old Style" w:hAnsi="Bookman Old Style"/>
                <w:sz w:val="16"/>
                <w:szCs w:val="16"/>
              </w:rPr>
            </w:pPr>
            <w:r w:rsidRPr="0018060E">
              <w:rPr>
                <w:rFonts w:ascii="Bookman Old Style" w:hAnsi="Bookman Old Style" w:cs="Calibri"/>
                <w:sz w:val="16"/>
                <w:szCs w:val="16"/>
              </w:rPr>
              <w:t>EXTRACAO, CARGA, PREPARO E ASSENTAMENTO DE PEDRAS POLIEDRICAS, EXCLUSIVE TRANSPORTE DE PEDRA E INDENIZACAO PEDREIRA</w:t>
            </w:r>
          </w:p>
        </w:tc>
        <w:tc>
          <w:tcPr>
            <w:tcW w:w="1134" w:type="dxa"/>
          </w:tcPr>
          <w:p w14:paraId="24A49A02" w14:textId="77777777" w:rsidR="0062635A" w:rsidRPr="0018060E" w:rsidRDefault="0062635A" w:rsidP="0062635A">
            <w:pPr>
              <w:pStyle w:val="TableParagraph"/>
              <w:spacing w:before="15" w:line="276" w:lineRule="auto"/>
              <w:ind w:left="18"/>
              <w:rPr>
                <w:sz w:val="16"/>
                <w:szCs w:val="16"/>
              </w:rPr>
            </w:pPr>
            <w:r w:rsidRPr="0018060E">
              <w:rPr>
                <w:sz w:val="16"/>
                <w:szCs w:val="16"/>
              </w:rPr>
              <w:t>3.000</w:t>
            </w:r>
          </w:p>
        </w:tc>
        <w:tc>
          <w:tcPr>
            <w:tcW w:w="850" w:type="dxa"/>
          </w:tcPr>
          <w:p w14:paraId="59B50C80"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11AD792C" w14:textId="77777777" w:rsidR="0062635A" w:rsidRPr="0018060E" w:rsidRDefault="0062635A" w:rsidP="0062635A">
            <w:pPr>
              <w:pStyle w:val="TableParagraph"/>
              <w:spacing w:before="15" w:line="276" w:lineRule="auto"/>
              <w:ind w:left="19"/>
              <w:rPr>
                <w:sz w:val="16"/>
                <w:szCs w:val="16"/>
              </w:rPr>
            </w:pPr>
            <w:r w:rsidRPr="0018060E">
              <w:rPr>
                <w:sz w:val="16"/>
                <w:szCs w:val="16"/>
              </w:rPr>
              <w:t>7,51</w:t>
            </w:r>
          </w:p>
        </w:tc>
        <w:tc>
          <w:tcPr>
            <w:tcW w:w="1245" w:type="dxa"/>
          </w:tcPr>
          <w:p w14:paraId="470E4B53" w14:textId="77777777" w:rsidR="0062635A" w:rsidRPr="0018060E" w:rsidRDefault="0062635A" w:rsidP="0062635A">
            <w:pPr>
              <w:pStyle w:val="TableParagraph"/>
              <w:spacing w:before="15" w:line="276" w:lineRule="auto"/>
              <w:ind w:left="17"/>
              <w:rPr>
                <w:sz w:val="16"/>
                <w:szCs w:val="16"/>
              </w:rPr>
            </w:pPr>
            <w:r w:rsidRPr="0018060E">
              <w:rPr>
                <w:sz w:val="16"/>
                <w:szCs w:val="16"/>
              </w:rPr>
              <w:t>22.530,00</w:t>
            </w:r>
          </w:p>
        </w:tc>
      </w:tr>
      <w:tr w:rsidR="0062635A" w:rsidRPr="0018060E" w14:paraId="7F91266C" w14:textId="77777777" w:rsidTr="0062635A">
        <w:trPr>
          <w:trHeight w:val="1121"/>
        </w:trPr>
        <w:tc>
          <w:tcPr>
            <w:tcW w:w="732" w:type="dxa"/>
          </w:tcPr>
          <w:p w14:paraId="018841AC" w14:textId="77777777" w:rsidR="0062635A" w:rsidRPr="0018060E" w:rsidRDefault="0062635A" w:rsidP="0062635A">
            <w:pPr>
              <w:pStyle w:val="TableParagraph"/>
              <w:spacing w:before="15" w:line="276" w:lineRule="auto"/>
              <w:ind w:left="16"/>
              <w:rPr>
                <w:sz w:val="16"/>
                <w:szCs w:val="16"/>
              </w:rPr>
            </w:pPr>
            <w:r w:rsidRPr="0018060E">
              <w:rPr>
                <w:sz w:val="16"/>
                <w:szCs w:val="16"/>
              </w:rPr>
              <w:t>2</w:t>
            </w:r>
          </w:p>
        </w:tc>
        <w:tc>
          <w:tcPr>
            <w:tcW w:w="1101" w:type="dxa"/>
          </w:tcPr>
          <w:p w14:paraId="634C1B4E" w14:textId="77777777" w:rsidR="0062635A" w:rsidRPr="0018060E" w:rsidRDefault="0062635A" w:rsidP="0062635A">
            <w:pPr>
              <w:pStyle w:val="TableParagraph"/>
              <w:spacing w:before="15" w:line="276" w:lineRule="auto"/>
              <w:ind w:left="16"/>
              <w:rPr>
                <w:sz w:val="16"/>
                <w:szCs w:val="16"/>
              </w:rPr>
            </w:pPr>
            <w:r w:rsidRPr="0018060E">
              <w:rPr>
                <w:sz w:val="16"/>
                <w:szCs w:val="16"/>
              </w:rPr>
              <w:t>94275</w:t>
            </w:r>
          </w:p>
        </w:tc>
        <w:tc>
          <w:tcPr>
            <w:tcW w:w="4121" w:type="dxa"/>
          </w:tcPr>
          <w:p w14:paraId="79C06589" w14:textId="77777777" w:rsidR="0062635A" w:rsidRPr="0018060E" w:rsidRDefault="0062635A" w:rsidP="0062635A">
            <w:pPr>
              <w:rPr>
                <w:rFonts w:ascii="Bookman Old Style" w:hAnsi="Bookman Old Style" w:cs="Calibri"/>
                <w:sz w:val="16"/>
                <w:szCs w:val="16"/>
              </w:rPr>
            </w:pPr>
            <w:r w:rsidRPr="0018060E">
              <w:rPr>
                <w:rFonts w:ascii="Bookman Old Style" w:hAnsi="Bookman Old Style" w:cs="Calibri"/>
                <w:sz w:val="16"/>
                <w:szCs w:val="16"/>
              </w:rPr>
              <w:t>ASSENTAMENTO DE GUIA (MEIO-FIO) EM TRECHO RETO, CONFECCIONADA EM CONCRETO PRÉ-FABRICADO, DIMENSÕES 100X15X13X20 CM (COMPRIMENTO X BASE INFERIOR X BASE SUPERIOR X ALTURA), PARA URBANIZAÇÃO INTERNA DE EMPREENDIMENTOS. AF_06/2016_P</w:t>
            </w:r>
          </w:p>
        </w:tc>
        <w:tc>
          <w:tcPr>
            <w:tcW w:w="1134" w:type="dxa"/>
          </w:tcPr>
          <w:p w14:paraId="65043B25" w14:textId="77777777" w:rsidR="0062635A" w:rsidRPr="0018060E" w:rsidRDefault="0062635A" w:rsidP="0062635A">
            <w:pPr>
              <w:pStyle w:val="TableParagraph"/>
              <w:spacing w:before="15" w:line="276" w:lineRule="auto"/>
              <w:ind w:left="18"/>
              <w:rPr>
                <w:sz w:val="16"/>
                <w:szCs w:val="16"/>
              </w:rPr>
            </w:pPr>
            <w:r w:rsidRPr="0018060E">
              <w:rPr>
                <w:sz w:val="16"/>
                <w:szCs w:val="16"/>
              </w:rPr>
              <w:t>2.000</w:t>
            </w:r>
          </w:p>
        </w:tc>
        <w:tc>
          <w:tcPr>
            <w:tcW w:w="850" w:type="dxa"/>
          </w:tcPr>
          <w:p w14:paraId="6E5DD660" w14:textId="77777777" w:rsidR="0062635A" w:rsidRPr="0018060E" w:rsidRDefault="0062635A" w:rsidP="0062635A">
            <w:pPr>
              <w:pStyle w:val="TableParagraph"/>
              <w:spacing w:before="15" w:line="276" w:lineRule="auto"/>
              <w:ind w:left="18"/>
              <w:rPr>
                <w:sz w:val="16"/>
                <w:szCs w:val="16"/>
              </w:rPr>
            </w:pPr>
            <w:r w:rsidRPr="0018060E">
              <w:rPr>
                <w:sz w:val="16"/>
                <w:szCs w:val="16"/>
              </w:rPr>
              <w:t>M</w:t>
            </w:r>
          </w:p>
        </w:tc>
        <w:tc>
          <w:tcPr>
            <w:tcW w:w="993" w:type="dxa"/>
          </w:tcPr>
          <w:p w14:paraId="20F61C36" w14:textId="77777777" w:rsidR="0062635A" w:rsidRPr="0018060E" w:rsidRDefault="0062635A" w:rsidP="0062635A">
            <w:pPr>
              <w:pStyle w:val="TableParagraph"/>
              <w:spacing w:before="15" w:line="276" w:lineRule="auto"/>
              <w:ind w:left="19"/>
              <w:rPr>
                <w:sz w:val="16"/>
                <w:szCs w:val="16"/>
              </w:rPr>
            </w:pPr>
            <w:r w:rsidRPr="0018060E">
              <w:rPr>
                <w:sz w:val="16"/>
                <w:szCs w:val="16"/>
              </w:rPr>
              <w:t>10,10</w:t>
            </w:r>
          </w:p>
        </w:tc>
        <w:tc>
          <w:tcPr>
            <w:tcW w:w="1245" w:type="dxa"/>
          </w:tcPr>
          <w:p w14:paraId="1CA4F67F" w14:textId="77777777" w:rsidR="0062635A" w:rsidRPr="0018060E" w:rsidRDefault="0062635A" w:rsidP="0062635A">
            <w:pPr>
              <w:pStyle w:val="TableParagraph"/>
              <w:spacing w:before="15" w:line="276" w:lineRule="auto"/>
              <w:ind w:left="17"/>
              <w:rPr>
                <w:sz w:val="16"/>
                <w:szCs w:val="16"/>
              </w:rPr>
            </w:pPr>
            <w:r w:rsidRPr="0018060E">
              <w:rPr>
                <w:sz w:val="16"/>
                <w:szCs w:val="16"/>
              </w:rPr>
              <w:t>20.200,00</w:t>
            </w:r>
          </w:p>
        </w:tc>
      </w:tr>
      <w:tr w:rsidR="0062635A" w:rsidRPr="0018060E" w14:paraId="10A6B206" w14:textId="77777777" w:rsidTr="0062635A">
        <w:trPr>
          <w:trHeight w:val="771"/>
        </w:trPr>
        <w:tc>
          <w:tcPr>
            <w:tcW w:w="732" w:type="dxa"/>
          </w:tcPr>
          <w:p w14:paraId="7E7BF797" w14:textId="77777777" w:rsidR="0062635A" w:rsidRPr="0018060E" w:rsidRDefault="0062635A" w:rsidP="0062635A">
            <w:pPr>
              <w:pStyle w:val="TableParagraph"/>
              <w:spacing w:before="15" w:line="276" w:lineRule="auto"/>
              <w:ind w:left="16"/>
              <w:rPr>
                <w:sz w:val="16"/>
                <w:szCs w:val="16"/>
              </w:rPr>
            </w:pPr>
            <w:r w:rsidRPr="0018060E">
              <w:rPr>
                <w:sz w:val="16"/>
                <w:szCs w:val="16"/>
              </w:rPr>
              <w:t>3</w:t>
            </w:r>
          </w:p>
        </w:tc>
        <w:tc>
          <w:tcPr>
            <w:tcW w:w="1101" w:type="dxa"/>
          </w:tcPr>
          <w:p w14:paraId="74D64D85" w14:textId="77777777" w:rsidR="0062635A" w:rsidRPr="0018060E" w:rsidRDefault="0062635A" w:rsidP="0062635A">
            <w:pPr>
              <w:pStyle w:val="TableParagraph"/>
              <w:spacing w:before="15" w:line="276" w:lineRule="auto"/>
              <w:ind w:left="16"/>
              <w:rPr>
                <w:sz w:val="16"/>
                <w:szCs w:val="16"/>
              </w:rPr>
            </w:pPr>
            <w:r w:rsidRPr="0018060E">
              <w:rPr>
                <w:sz w:val="16"/>
                <w:szCs w:val="16"/>
              </w:rPr>
              <w:t>92396</w:t>
            </w:r>
          </w:p>
        </w:tc>
        <w:tc>
          <w:tcPr>
            <w:tcW w:w="4121" w:type="dxa"/>
          </w:tcPr>
          <w:p w14:paraId="5C68D649" w14:textId="77777777" w:rsidR="0062635A" w:rsidRPr="0018060E" w:rsidRDefault="0062635A" w:rsidP="0062635A">
            <w:pPr>
              <w:rPr>
                <w:rFonts w:ascii="Bookman Old Style" w:hAnsi="Bookman Old Style" w:cs="Calibri"/>
                <w:sz w:val="16"/>
                <w:szCs w:val="16"/>
              </w:rPr>
            </w:pPr>
            <w:r w:rsidRPr="0018060E">
              <w:rPr>
                <w:rFonts w:ascii="Bookman Old Style" w:hAnsi="Bookman Old Style" w:cs="Calibri"/>
                <w:sz w:val="16"/>
                <w:szCs w:val="16"/>
              </w:rPr>
              <w:t>EXECUÇÃO DE PASSEIO EM PISO INTERTRAVADO, COM BLOCO RETANGULAR COR NATURAL DE 20 X 10 CM, ESPESSURA 6 CM. AF_12/2015</w:t>
            </w:r>
          </w:p>
        </w:tc>
        <w:tc>
          <w:tcPr>
            <w:tcW w:w="1134" w:type="dxa"/>
          </w:tcPr>
          <w:p w14:paraId="3CF188CF" w14:textId="77777777" w:rsidR="0062635A" w:rsidRPr="0018060E" w:rsidRDefault="0062635A" w:rsidP="0062635A">
            <w:pPr>
              <w:pStyle w:val="TableParagraph"/>
              <w:spacing w:before="15" w:line="276" w:lineRule="auto"/>
              <w:ind w:left="18"/>
              <w:rPr>
                <w:sz w:val="16"/>
                <w:szCs w:val="16"/>
              </w:rPr>
            </w:pPr>
            <w:r w:rsidRPr="0018060E">
              <w:rPr>
                <w:sz w:val="16"/>
                <w:szCs w:val="16"/>
              </w:rPr>
              <w:t>2.500</w:t>
            </w:r>
          </w:p>
        </w:tc>
        <w:tc>
          <w:tcPr>
            <w:tcW w:w="850" w:type="dxa"/>
          </w:tcPr>
          <w:p w14:paraId="191A4252"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1F6F0474" w14:textId="77777777" w:rsidR="0062635A" w:rsidRPr="0018060E" w:rsidRDefault="0062635A" w:rsidP="0062635A">
            <w:pPr>
              <w:pStyle w:val="TableParagraph"/>
              <w:spacing w:before="15" w:line="276" w:lineRule="auto"/>
              <w:ind w:left="19"/>
              <w:rPr>
                <w:sz w:val="16"/>
                <w:szCs w:val="16"/>
              </w:rPr>
            </w:pPr>
            <w:r w:rsidRPr="0018060E">
              <w:rPr>
                <w:sz w:val="16"/>
                <w:szCs w:val="16"/>
              </w:rPr>
              <w:t>10,06</w:t>
            </w:r>
          </w:p>
        </w:tc>
        <w:tc>
          <w:tcPr>
            <w:tcW w:w="1245" w:type="dxa"/>
          </w:tcPr>
          <w:p w14:paraId="010AA69E" w14:textId="77777777" w:rsidR="0062635A" w:rsidRPr="0018060E" w:rsidRDefault="0062635A" w:rsidP="0062635A">
            <w:pPr>
              <w:pStyle w:val="TableParagraph"/>
              <w:spacing w:before="15" w:line="276" w:lineRule="auto"/>
              <w:ind w:left="17"/>
              <w:rPr>
                <w:sz w:val="16"/>
                <w:szCs w:val="16"/>
              </w:rPr>
            </w:pPr>
            <w:r w:rsidRPr="0018060E">
              <w:rPr>
                <w:sz w:val="16"/>
                <w:szCs w:val="16"/>
              </w:rPr>
              <w:t>25.150,00</w:t>
            </w:r>
          </w:p>
        </w:tc>
      </w:tr>
      <w:tr w:rsidR="0062635A" w:rsidRPr="0018060E" w14:paraId="66ADCBF8" w14:textId="77777777" w:rsidTr="0062635A">
        <w:trPr>
          <w:trHeight w:val="955"/>
        </w:trPr>
        <w:tc>
          <w:tcPr>
            <w:tcW w:w="732" w:type="dxa"/>
          </w:tcPr>
          <w:p w14:paraId="6608539D" w14:textId="77777777" w:rsidR="0062635A" w:rsidRPr="0018060E" w:rsidRDefault="0062635A" w:rsidP="0062635A">
            <w:pPr>
              <w:pStyle w:val="TableParagraph"/>
              <w:spacing w:before="15" w:line="276" w:lineRule="auto"/>
              <w:ind w:left="16"/>
              <w:rPr>
                <w:sz w:val="16"/>
                <w:szCs w:val="16"/>
              </w:rPr>
            </w:pPr>
            <w:r w:rsidRPr="0018060E">
              <w:rPr>
                <w:sz w:val="16"/>
                <w:szCs w:val="16"/>
              </w:rPr>
              <w:t>4</w:t>
            </w:r>
          </w:p>
        </w:tc>
        <w:tc>
          <w:tcPr>
            <w:tcW w:w="1101" w:type="dxa"/>
          </w:tcPr>
          <w:p w14:paraId="687CA5A8" w14:textId="77777777" w:rsidR="0062635A" w:rsidRPr="0018060E" w:rsidRDefault="0062635A" w:rsidP="0062635A">
            <w:pPr>
              <w:pStyle w:val="TableParagraph"/>
              <w:spacing w:before="15" w:line="276" w:lineRule="auto"/>
              <w:rPr>
                <w:sz w:val="16"/>
                <w:szCs w:val="16"/>
              </w:rPr>
            </w:pPr>
            <w:r w:rsidRPr="0018060E">
              <w:rPr>
                <w:sz w:val="16"/>
                <w:szCs w:val="16"/>
              </w:rPr>
              <w:t>89168</w:t>
            </w:r>
          </w:p>
        </w:tc>
        <w:tc>
          <w:tcPr>
            <w:tcW w:w="4121" w:type="dxa"/>
          </w:tcPr>
          <w:p w14:paraId="10EC0AAE" w14:textId="77777777" w:rsidR="0062635A" w:rsidRPr="0018060E" w:rsidRDefault="0062635A" w:rsidP="0062635A">
            <w:pPr>
              <w:rPr>
                <w:rFonts w:ascii="Bookman Old Style" w:hAnsi="Bookman Old Style" w:cs="Calibri"/>
                <w:sz w:val="16"/>
                <w:szCs w:val="16"/>
              </w:rPr>
            </w:pPr>
            <w:r w:rsidRPr="0018060E">
              <w:rPr>
                <w:rFonts w:ascii="Bookman Old Style" w:hAnsi="Bookman Old Style" w:cs="Calibri"/>
                <w:sz w:val="16"/>
                <w:szCs w:val="16"/>
              </w:rPr>
              <w:t>SERVIÇO DE ALVENARIA DE VEDAÇÃO DE BLOCOS VAZADOS DE CERÂMICA DE 9X19X19CM (ESPESSURA 9CM), PARA EDIFICAÇÃO HABITACIONAL UNIFAMILIAR (CASA) E EDIFICAÇÃO PÚBLICA PADRÃO. AF_11/2014</w:t>
            </w:r>
          </w:p>
        </w:tc>
        <w:tc>
          <w:tcPr>
            <w:tcW w:w="1134" w:type="dxa"/>
          </w:tcPr>
          <w:p w14:paraId="4A627739" w14:textId="77777777" w:rsidR="0062635A" w:rsidRPr="0018060E" w:rsidRDefault="0062635A" w:rsidP="0062635A">
            <w:pPr>
              <w:pStyle w:val="TableParagraph"/>
              <w:spacing w:before="15" w:line="276" w:lineRule="auto"/>
              <w:ind w:left="18"/>
              <w:rPr>
                <w:sz w:val="16"/>
                <w:szCs w:val="16"/>
              </w:rPr>
            </w:pPr>
            <w:r w:rsidRPr="0018060E">
              <w:rPr>
                <w:sz w:val="16"/>
                <w:szCs w:val="16"/>
              </w:rPr>
              <w:t>1.500</w:t>
            </w:r>
          </w:p>
        </w:tc>
        <w:tc>
          <w:tcPr>
            <w:tcW w:w="850" w:type="dxa"/>
          </w:tcPr>
          <w:p w14:paraId="3E84A085"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010EEDDB" w14:textId="77777777" w:rsidR="0062635A" w:rsidRPr="0018060E" w:rsidRDefault="0062635A" w:rsidP="0062635A">
            <w:pPr>
              <w:pStyle w:val="TableParagraph"/>
              <w:spacing w:before="15" w:line="276" w:lineRule="auto"/>
              <w:ind w:left="19"/>
              <w:rPr>
                <w:sz w:val="16"/>
                <w:szCs w:val="16"/>
              </w:rPr>
            </w:pPr>
            <w:r w:rsidRPr="0018060E">
              <w:rPr>
                <w:sz w:val="16"/>
                <w:szCs w:val="16"/>
              </w:rPr>
              <w:t>37,55</w:t>
            </w:r>
          </w:p>
        </w:tc>
        <w:tc>
          <w:tcPr>
            <w:tcW w:w="1245" w:type="dxa"/>
          </w:tcPr>
          <w:p w14:paraId="34C78E60" w14:textId="77777777" w:rsidR="0062635A" w:rsidRPr="0018060E" w:rsidRDefault="0062635A" w:rsidP="0062635A">
            <w:pPr>
              <w:pStyle w:val="TableParagraph"/>
              <w:spacing w:before="15" w:line="276" w:lineRule="auto"/>
              <w:ind w:left="17"/>
              <w:rPr>
                <w:sz w:val="16"/>
                <w:szCs w:val="16"/>
              </w:rPr>
            </w:pPr>
            <w:r w:rsidRPr="0018060E">
              <w:rPr>
                <w:sz w:val="16"/>
                <w:szCs w:val="16"/>
              </w:rPr>
              <w:t>56.325,00</w:t>
            </w:r>
          </w:p>
        </w:tc>
      </w:tr>
      <w:tr w:rsidR="0062635A" w:rsidRPr="0018060E" w14:paraId="77BF2137" w14:textId="77777777" w:rsidTr="0062635A">
        <w:trPr>
          <w:trHeight w:val="1099"/>
        </w:trPr>
        <w:tc>
          <w:tcPr>
            <w:tcW w:w="732" w:type="dxa"/>
          </w:tcPr>
          <w:p w14:paraId="3476DF4B" w14:textId="77777777" w:rsidR="0062635A" w:rsidRPr="0018060E" w:rsidRDefault="0062635A" w:rsidP="0062635A">
            <w:pPr>
              <w:pStyle w:val="TableParagraph"/>
              <w:spacing w:before="15" w:line="276" w:lineRule="auto"/>
              <w:ind w:left="16"/>
              <w:rPr>
                <w:sz w:val="16"/>
                <w:szCs w:val="16"/>
              </w:rPr>
            </w:pPr>
            <w:r w:rsidRPr="0018060E">
              <w:rPr>
                <w:sz w:val="16"/>
                <w:szCs w:val="16"/>
              </w:rPr>
              <w:t>5</w:t>
            </w:r>
          </w:p>
        </w:tc>
        <w:tc>
          <w:tcPr>
            <w:tcW w:w="1101" w:type="dxa"/>
          </w:tcPr>
          <w:p w14:paraId="4F611B82" w14:textId="77777777" w:rsidR="0062635A" w:rsidRPr="0018060E" w:rsidRDefault="0062635A" w:rsidP="0062635A">
            <w:pPr>
              <w:pStyle w:val="TableParagraph"/>
              <w:spacing w:before="15" w:line="276" w:lineRule="auto"/>
              <w:rPr>
                <w:sz w:val="16"/>
                <w:szCs w:val="16"/>
              </w:rPr>
            </w:pPr>
            <w:r w:rsidRPr="0018060E">
              <w:rPr>
                <w:sz w:val="16"/>
                <w:szCs w:val="16"/>
              </w:rPr>
              <w:t>92415</w:t>
            </w:r>
          </w:p>
        </w:tc>
        <w:tc>
          <w:tcPr>
            <w:tcW w:w="4121" w:type="dxa"/>
          </w:tcPr>
          <w:p w14:paraId="5B692D35" w14:textId="77777777" w:rsidR="0062635A" w:rsidRPr="0018060E" w:rsidRDefault="0062635A" w:rsidP="0062635A">
            <w:pPr>
              <w:rPr>
                <w:rFonts w:ascii="Bookman Old Style" w:eastAsia="Times New Roman" w:hAnsi="Bookman Old Style" w:cs="Calibri"/>
                <w:sz w:val="16"/>
                <w:szCs w:val="16"/>
              </w:rPr>
            </w:pPr>
            <w:r w:rsidRPr="0018060E">
              <w:rPr>
                <w:rFonts w:ascii="Bookman Old Style" w:hAnsi="Bookman Old Style" w:cs="Calibri"/>
                <w:sz w:val="16"/>
                <w:szCs w:val="16"/>
              </w:rPr>
              <w:t>MONTAGEM E DESMONTAGEM DE FÔRMA DE PILARES RETANGULARES E ESTRUTURAS SIMILARES COM ÁREA MÉDIA DAS SEÇÕES MAIOR QUE 0,25 M², PÉ-DIREITO SIMPLES, EM CHAPA DE MADEIRA COMPENSADA RESINADA, 2 UTILIZAÇÕES. AF_12/2015</w:t>
            </w:r>
          </w:p>
        </w:tc>
        <w:tc>
          <w:tcPr>
            <w:tcW w:w="1134" w:type="dxa"/>
          </w:tcPr>
          <w:p w14:paraId="6CF82211" w14:textId="77777777" w:rsidR="0062635A" w:rsidRPr="0018060E" w:rsidRDefault="0062635A" w:rsidP="0062635A">
            <w:pPr>
              <w:pStyle w:val="TableParagraph"/>
              <w:spacing w:before="15" w:line="276" w:lineRule="auto"/>
              <w:ind w:left="18"/>
              <w:rPr>
                <w:sz w:val="16"/>
                <w:szCs w:val="16"/>
              </w:rPr>
            </w:pPr>
            <w:r w:rsidRPr="0018060E">
              <w:rPr>
                <w:sz w:val="16"/>
                <w:szCs w:val="16"/>
              </w:rPr>
              <w:t>400</w:t>
            </w:r>
          </w:p>
        </w:tc>
        <w:tc>
          <w:tcPr>
            <w:tcW w:w="850" w:type="dxa"/>
          </w:tcPr>
          <w:p w14:paraId="063FE1E3"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5BC970BE" w14:textId="77777777" w:rsidR="0062635A" w:rsidRPr="0018060E" w:rsidRDefault="0062635A" w:rsidP="0062635A">
            <w:pPr>
              <w:pStyle w:val="TableParagraph"/>
              <w:spacing w:before="15" w:line="276" w:lineRule="auto"/>
              <w:ind w:left="19"/>
              <w:rPr>
                <w:sz w:val="16"/>
                <w:szCs w:val="16"/>
              </w:rPr>
            </w:pPr>
            <w:r w:rsidRPr="0018060E">
              <w:rPr>
                <w:sz w:val="16"/>
                <w:szCs w:val="16"/>
              </w:rPr>
              <w:t>36,78</w:t>
            </w:r>
          </w:p>
        </w:tc>
        <w:tc>
          <w:tcPr>
            <w:tcW w:w="1245" w:type="dxa"/>
          </w:tcPr>
          <w:p w14:paraId="59F71A77" w14:textId="77777777" w:rsidR="0062635A" w:rsidRPr="0018060E" w:rsidRDefault="0062635A" w:rsidP="0062635A">
            <w:pPr>
              <w:pStyle w:val="TableParagraph"/>
              <w:spacing w:before="15" w:line="276" w:lineRule="auto"/>
              <w:ind w:left="17"/>
              <w:rPr>
                <w:sz w:val="16"/>
                <w:szCs w:val="16"/>
              </w:rPr>
            </w:pPr>
            <w:r w:rsidRPr="0018060E">
              <w:rPr>
                <w:sz w:val="16"/>
                <w:szCs w:val="16"/>
              </w:rPr>
              <w:t>14.712,00</w:t>
            </w:r>
          </w:p>
        </w:tc>
      </w:tr>
      <w:tr w:rsidR="0062635A" w:rsidRPr="0018060E" w14:paraId="2787CF40" w14:textId="77777777" w:rsidTr="0062635A">
        <w:trPr>
          <w:trHeight w:val="621"/>
        </w:trPr>
        <w:tc>
          <w:tcPr>
            <w:tcW w:w="732" w:type="dxa"/>
          </w:tcPr>
          <w:p w14:paraId="7A6A40F3" w14:textId="77777777" w:rsidR="0062635A" w:rsidRPr="0018060E" w:rsidRDefault="0062635A" w:rsidP="0062635A">
            <w:pPr>
              <w:pStyle w:val="TableParagraph"/>
              <w:spacing w:before="15" w:line="276" w:lineRule="auto"/>
              <w:ind w:left="16"/>
              <w:rPr>
                <w:sz w:val="16"/>
                <w:szCs w:val="16"/>
              </w:rPr>
            </w:pPr>
            <w:r w:rsidRPr="0018060E">
              <w:rPr>
                <w:sz w:val="16"/>
                <w:szCs w:val="16"/>
              </w:rPr>
              <w:t>6</w:t>
            </w:r>
          </w:p>
        </w:tc>
        <w:tc>
          <w:tcPr>
            <w:tcW w:w="1101" w:type="dxa"/>
          </w:tcPr>
          <w:p w14:paraId="594AA1C9" w14:textId="77777777" w:rsidR="0062635A" w:rsidRPr="0018060E" w:rsidRDefault="0062635A" w:rsidP="0062635A">
            <w:pPr>
              <w:pStyle w:val="TableParagraph"/>
              <w:spacing w:before="15" w:line="276" w:lineRule="auto"/>
              <w:rPr>
                <w:sz w:val="16"/>
                <w:szCs w:val="16"/>
              </w:rPr>
            </w:pPr>
            <w:r w:rsidRPr="0018060E">
              <w:rPr>
                <w:sz w:val="16"/>
                <w:szCs w:val="16"/>
              </w:rPr>
              <w:t>68333</w:t>
            </w:r>
          </w:p>
        </w:tc>
        <w:tc>
          <w:tcPr>
            <w:tcW w:w="4121" w:type="dxa"/>
          </w:tcPr>
          <w:p w14:paraId="1F2D916F" w14:textId="77777777" w:rsidR="0062635A" w:rsidRPr="0018060E" w:rsidRDefault="0062635A" w:rsidP="0062635A">
            <w:pPr>
              <w:rPr>
                <w:rFonts w:ascii="Bookman Old Style" w:eastAsia="Times New Roman" w:hAnsi="Bookman Old Style" w:cs="Calibri"/>
                <w:sz w:val="16"/>
                <w:szCs w:val="16"/>
              </w:rPr>
            </w:pPr>
            <w:r w:rsidRPr="0018060E">
              <w:rPr>
                <w:rFonts w:ascii="Bookman Old Style" w:hAnsi="Bookman Old Style" w:cs="Calibri"/>
                <w:sz w:val="16"/>
                <w:szCs w:val="16"/>
              </w:rPr>
              <w:t>PISO EM CONCRETO 20 MPA PREPARO MECANICO, ESPESSURA 7CM, INCLUSO JUNTAS DE DILATACAO EM MADEIRA</w:t>
            </w:r>
          </w:p>
        </w:tc>
        <w:tc>
          <w:tcPr>
            <w:tcW w:w="1134" w:type="dxa"/>
          </w:tcPr>
          <w:p w14:paraId="32311B01" w14:textId="77777777" w:rsidR="0062635A" w:rsidRPr="0018060E" w:rsidRDefault="0062635A" w:rsidP="0062635A">
            <w:pPr>
              <w:pStyle w:val="TableParagraph"/>
              <w:spacing w:before="15" w:line="276" w:lineRule="auto"/>
              <w:ind w:left="18"/>
              <w:rPr>
                <w:sz w:val="16"/>
                <w:szCs w:val="16"/>
              </w:rPr>
            </w:pPr>
            <w:r w:rsidRPr="0018060E">
              <w:rPr>
                <w:sz w:val="16"/>
                <w:szCs w:val="16"/>
              </w:rPr>
              <w:t>300</w:t>
            </w:r>
          </w:p>
        </w:tc>
        <w:tc>
          <w:tcPr>
            <w:tcW w:w="850" w:type="dxa"/>
          </w:tcPr>
          <w:p w14:paraId="20E5BA60"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282BB384" w14:textId="77777777" w:rsidR="0062635A" w:rsidRPr="0018060E" w:rsidRDefault="0062635A" w:rsidP="0062635A">
            <w:pPr>
              <w:pStyle w:val="TableParagraph"/>
              <w:spacing w:before="15" w:line="276" w:lineRule="auto"/>
              <w:ind w:left="19"/>
              <w:rPr>
                <w:sz w:val="16"/>
                <w:szCs w:val="16"/>
              </w:rPr>
            </w:pPr>
            <w:r w:rsidRPr="0018060E">
              <w:rPr>
                <w:sz w:val="16"/>
                <w:szCs w:val="16"/>
              </w:rPr>
              <w:t>18,29</w:t>
            </w:r>
          </w:p>
        </w:tc>
        <w:tc>
          <w:tcPr>
            <w:tcW w:w="1245" w:type="dxa"/>
          </w:tcPr>
          <w:p w14:paraId="2F92A319" w14:textId="77777777" w:rsidR="0062635A" w:rsidRPr="0018060E" w:rsidRDefault="0062635A" w:rsidP="0062635A">
            <w:pPr>
              <w:pStyle w:val="TableParagraph"/>
              <w:spacing w:before="15" w:line="276" w:lineRule="auto"/>
              <w:ind w:left="17"/>
              <w:rPr>
                <w:sz w:val="16"/>
                <w:szCs w:val="16"/>
              </w:rPr>
            </w:pPr>
            <w:r w:rsidRPr="0018060E">
              <w:rPr>
                <w:sz w:val="16"/>
                <w:szCs w:val="16"/>
              </w:rPr>
              <w:t>5.487,00</w:t>
            </w:r>
          </w:p>
        </w:tc>
      </w:tr>
      <w:tr w:rsidR="0062635A" w:rsidRPr="0018060E" w14:paraId="6ACB03C0" w14:textId="77777777" w:rsidTr="0062635A">
        <w:trPr>
          <w:trHeight w:val="2532"/>
        </w:trPr>
        <w:tc>
          <w:tcPr>
            <w:tcW w:w="732" w:type="dxa"/>
          </w:tcPr>
          <w:p w14:paraId="20268393" w14:textId="77777777" w:rsidR="0062635A" w:rsidRPr="0018060E" w:rsidRDefault="0062635A" w:rsidP="0062635A">
            <w:pPr>
              <w:pStyle w:val="TableParagraph"/>
              <w:spacing w:before="15" w:line="276" w:lineRule="auto"/>
              <w:ind w:left="16"/>
              <w:rPr>
                <w:sz w:val="16"/>
                <w:szCs w:val="16"/>
              </w:rPr>
            </w:pPr>
            <w:r w:rsidRPr="0018060E">
              <w:rPr>
                <w:sz w:val="16"/>
                <w:szCs w:val="16"/>
              </w:rPr>
              <w:t>7</w:t>
            </w:r>
          </w:p>
        </w:tc>
        <w:tc>
          <w:tcPr>
            <w:tcW w:w="1101" w:type="dxa"/>
          </w:tcPr>
          <w:p w14:paraId="00925029" w14:textId="77777777" w:rsidR="0062635A" w:rsidRPr="0018060E" w:rsidRDefault="0062635A" w:rsidP="0062635A">
            <w:pPr>
              <w:pStyle w:val="TableParagraph"/>
              <w:spacing w:before="15" w:line="276" w:lineRule="auto"/>
              <w:rPr>
                <w:sz w:val="16"/>
                <w:szCs w:val="16"/>
              </w:rPr>
            </w:pPr>
            <w:r w:rsidRPr="0018060E">
              <w:rPr>
                <w:sz w:val="16"/>
                <w:szCs w:val="16"/>
              </w:rPr>
              <w:t>87871</w:t>
            </w:r>
          </w:p>
          <w:p w14:paraId="0819D963" w14:textId="77777777" w:rsidR="0062635A" w:rsidRPr="0018060E" w:rsidRDefault="0062635A" w:rsidP="0062635A">
            <w:pPr>
              <w:pStyle w:val="TableParagraph"/>
              <w:spacing w:before="15" w:line="276" w:lineRule="auto"/>
              <w:rPr>
                <w:sz w:val="16"/>
                <w:szCs w:val="16"/>
              </w:rPr>
            </w:pPr>
            <w:r w:rsidRPr="0018060E">
              <w:rPr>
                <w:sz w:val="16"/>
                <w:szCs w:val="16"/>
              </w:rPr>
              <w:t>89173</w:t>
            </w:r>
          </w:p>
          <w:p w14:paraId="62B5700C" w14:textId="77777777" w:rsidR="0062635A" w:rsidRPr="0018060E" w:rsidRDefault="0062635A" w:rsidP="0062635A">
            <w:pPr>
              <w:pStyle w:val="TableParagraph"/>
              <w:spacing w:before="15" w:line="276" w:lineRule="auto"/>
              <w:rPr>
                <w:sz w:val="16"/>
                <w:szCs w:val="16"/>
              </w:rPr>
            </w:pPr>
            <w:r w:rsidRPr="0018060E">
              <w:rPr>
                <w:sz w:val="16"/>
                <w:szCs w:val="16"/>
              </w:rPr>
              <w:t>5998</w:t>
            </w:r>
          </w:p>
        </w:tc>
        <w:tc>
          <w:tcPr>
            <w:tcW w:w="4121" w:type="dxa"/>
          </w:tcPr>
          <w:p w14:paraId="659873D5" w14:textId="77777777" w:rsidR="0062635A" w:rsidRPr="0018060E" w:rsidRDefault="0062635A" w:rsidP="0062635A">
            <w:pPr>
              <w:rPr>
                <w:rFonts w:ascii="Bookman Old Style" w:eastAsia="Times New Roman" w:hAnsi="Bookman Old Style" w:cs="Calibri"/>
                <w:sz w:val="16"/>
                <w:szCs w:val="16"/>
              </w:rPr>
            </w:pPr>
            <w:r w:rsidRPr="0018060E">
              <w:rPr>
                <w:rFonts w:ascii="Bookman Old Style" w:hAnsi="Bookman Old Style" w:cs="Calibri"/>
                <w:sz w:val="16"/>
                <w:szCs w:val="16"/>
              </w:rPr>
              <w:t>-CHAPISCO APLICADO SOMENTE EM ESTRUTURAS DE CONCRETO EM ALVENARIAS INTERNAS, COM DESEMPENADEIRA DENTADA. ARGAMASSA INDUSTRIALIZADA COM PREPARO MANUAL. AF_06/2014</w:t>
            </w:r>
          </w:p>
          <w:p w14:paraId="24A09117" w14:textId="77777777" w:rsidR="0062635A" w:rsidRPr="0018060E" w:rsidRDefault="0062635A" w:rsidP="0062635A">
            <w:pPr>
              <w:rPr>
                <w:rFonts w:ascii="Bookman Old Style" w:eastAsia="Times New Roman" w:hAnsi="Bookman Old Style" w:cs="Calibri"/>
                <w:sz w:val="16"/>
                <w:szCs w:val="16"/>
              </w:rPr>
            </w:pPr>
            <w:r w:rsidRPr="0018060E">
              <w:rPr>
                <w:rFonts w:ascii="Bookman Old Style" w:hAnsi="Bookman Old Style" w:cs="Calibri"/>
                <w:sz w:val="16"/>
                <w:szCs w:val="16"/>
              </w:rPr>
              <w:t xml:space="preserve">-DO SERVIÇO DE EMBOÇO/MASSA ÚNICA, APLICADO MANUALMENTE, TRAÇO 1:2:8, EM BETONEIRA DE 400L, PAREDES INTERNAS, COM EXECUÇÃO DE TALISCAS, </w:t>
            </w:r>
            <w:proofErr w:type="gramStart"/>
            <w:r w:rsidRPr="0018060E">
              <w:rPr>
                <w:rFonts w:ascii="Bookman Old Style" w:hAnsi="Bookman Old Style" w:cs="Calibri"/>
                <w:sz w:val="16"/>
                <w:szCs w:val="16"/>
              </w:rPr>
              <w:t>EDIFICAÇÃO</w:t>
            </w:r>
            <w:proofErr w:type="gramEnd"/>
            <w:r w:rsidRPr="0018060E">
              <w:rPr>
                <w:rFonts w:ascii="Bookman Old Style" w:hAnsi="Bookman Old Style" w:cs="Calibri"/>
                <w:sz w:val="16"/>
                <w:szCs w:val="16"/>
              </w:rPr>
              <w:t xml:space="preserve"> HABITACIONAL UNIFAMILIAR (CASAS) E EDIFICAÇÃO PÚBLICA PADRÃO. AF_12/2014</w:t>
            </w:r>
          </w:p>
          <w:p w14:paraId="3EEAE99C" w14:textId="77777777" w:rsidR="0062635A" w:rsidRPr="0018060E" w:rsidRDefault="0062635A" w:rsidP="0062635A">
            <w:pPr>
              <w:rPr>
                <w:rFonts w:ascii="Bookman Old Style" w:hAnsi="Bookman Old Style" w:cs="Calibri"/>
                <w:sz w:val="16"/>
                <w:szCs w:val="16"/>
              </w:rPr>
            </w:pPr>
            <w:r w:rsidRPr="0018060E">
              <w:rPr>
                <w:rFonts w:ascii="Bookman Old Style" w:hAnsi="Bookman Old Style" w:cs="Calibri"/>
                <w:sz w:val="16"/>
                <w:szCs w:val="16"/>
              </w:rPr>
              <w:t>-PASTA DE CIMENTO PORTLAND, ESPESSURA 1MM</w:t>
            </w:r>
          </w:p>
        </w:tc>
        <w:tc>
          <w:tcPr>
            <w:tcW w:w="1134" w:type="dxa"/>
          </w:tcPr>
          <w:p w14:paraId="5510DFBC" w14:textId="77777777" w:rsidR="0062635A" w:rsidRPr="0018060E" w:rsidRDefault="0062635A" w:rsidP="0062635A">
            <w:pPr>
              <w:pStyle w:val="TableParagraph"/>
              <w:spacing w:before="15" w:line="276" w:lineRule="auto"/>
              <w:ind w:left="18"/>
              <w:rPr>
                <w:sz w:val="16"/>
                <w:szCs w:val="16"/>
              </w:rPr>
            </w:pPr>
            <w:r w:rsidRPr="0018060E">
              <w:rPr>
                <w:sz w:val="16"/>
                <w:szCs w:val="16"/>
              </w:rPr>
              <w:t>3.400</w:t>
            </w:r>
          </w:p>
        </w:tc>
        <w:tc>
          <w:tcPr>
            <w:tcW w:w="850" w:type="dxa"/>
          </w:tcPr>
          <w:p w14:paraId="036415E1"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31A7FF67" w14:textId="77777777" w:rsidR="0062635A" w:rsidRPr="0018060E" w:rsidRDefault="0062635A" w:rsidP="0062635A">
            <w:pPr>
              <w:pStyle w:val="TableParagraph"/>
              <w:spacing w:before="15" w:line="276" w:lineRule="auto"/>
              <w:ind w:left="19"/>
              <w:rPr>
                <w:sz w:val="16"/>
                <w:szCs w:val="16"/>
              </w:rPr>
            </w:pPr>
            <w:r w:rsidRPr="0018060E">
              <w:rPr>
                <w:sz w:val="16"/>
                <w:szCs w:val="16"/>
              </w:rPr>
              <w:t>15,47</w:t>
            </w:r>
          </w:p>
        </w:tc>
        <w:tc>
          <w:tcPr>
            <w:tcW w:w="1245" w:type="dxa"/>
          </w:tcPr>
          <w:p w14:paraId="14FDE1C5" w14:textId="77777777" w:rsidR="0062635A" w:rsidRPr="0018060E" w:rsidRDefault="0062635A" w:rsidP="0062635A">
            <w:pPr>
              <w:pStyle w:val="TableParagraph"/>
              <w:spacing w:before="15" w:line="276" w:lineRule="auto"/>
              <w:ind w:left="17"/>
              <w:rPr>
                <w:sz w:val="16"/>
                <w:szCs w:val="16"/>
              </w:rPr>
            </w:pPr>
            <w:r w:rsidRPr="0018060E">
              <w:rPr>
                <w:sz w:val="16"/>
                <w:szCs w:val="16"/>
              </w:rPr>
              <w:t>52.598,00</w:t>
            </w:r>
          </w:p>
        </w:tc>
      </w:tr>
      <w:tr w:rsidR="0062635A" w:rsidRPr="0018060E" w14:paraId="7825A247" w14:textId="77777777" w:rsidTr="0062635A">
        <w:trPr>
          <w:trHeight w:val="555"/>
        </w:trPr>
        <w:tc>
          <w:tcPr>
            <w:tcW w:w="732" w:type="dxa"/>
          </w:tcPr>
          <w:p w14:paraId="095BDE01" w14:textId="77777777" w:rsidR="0062635A" w:rsidRPr="0018060E" w:rsidRDefault="0062635A" w:rsidP="0062635A">
            <w:pPr>
              <w:pStyle w:val="TableParagraph"/>
              <w:spacing w:before="15" w:line="276" w:lineRule="auto"/>
              <w:ind w:left="16"/>
              <w:rPr>
                <w:sz w:val="16"/>
                <w:szCs w:val="16"/>
              </w:rPr>
            </w:pPr>
            <w:r w:rsidRPr="0018060E">
              <w:rPr>
                <w:sz w:val="16"/>
                <w:szCs w:val="16"/>
              </w:rPr>
              <w:t>8</w:t>
            </w:r>
          </w:p>
        </w:tc>
        <w:tc>
          <w:tcPr>
            <w:tcW w:w="1101" w:type="dxa"/>
          </w:tcPr>
          <w:p w14:paraId="24608C94" w14:textId="77777777" w:rsidR="0062635A" w:rsidRPr="0018060E" w:rsidRDefault="0062635A" w:rsidP="0062635A">
            <w:pPr>
              <w:pStyle w:val="TableParagraph"/>
              <w:spacing w:before="15" w:line="276" w:lineRule="auto"/>
              <w:rPr>
                <w:sz w:val="16"/>
                <w:szCs w:val="16"/>
              </w:rPr>
            </w:pPr>
            <w:r w:rsidRPr="0018060E">
              <w:rPr>
                <w:sz w:val="16"/>
                <w:szCs w:val="16"/>
              </w:rPr>
              <w:t>88489</w:t>
            </w:r>
          </w:p>
        </w:tc>
        <w:tc>
          <w:tcPr>
            <w:tcW w:w="4121" w:type="dxa"/>
          </w:tcPr>
          <w:p w14:paraId="26FDD6CB" w14:textId="77777777" w:rsidR="0062635A" w:rsidRPr="0018060E" w:rsidRDefault="0062635A" w:rsidP="0062635A">
            <w:pPr>
              <w:rPr>
                <w:rFonts w:ascii="Bookman Old Style" w:hAnsi="Bookman Old Style" w:cs="Calibri"/>
                <w:sz w:val="16"/>
                <w:szCs w:val="16"/>
              </w:rPr>
            </w:pPr>
            <w:r w:rsidRPr="0018060E">
              <w:rPr>
                <w:rFonts w:ascii="Bookman Old Style" w:hAnsi="Bookman Old Style" w:cs="Calibri"/>
                <w:sz w:val="16"/>
                <w:szCs w:val="16"/>
              </w:rPr>
              <w:t>APLICAÇÃO MANUAL DE PINTURA COM TINTA LÁTEX ACRÍLICA EM PAREDES, DUAS DEMÃOS. AF_06/2014</w:t>
            </w:r>
          </w:p>
        </w:tc>
        <w:tc>
          <w:tcPr>
            <w:tcW w:w="1134" w:type="dxa"/>
          </w:tcPr>
          <w:p w14:paraId="7325F918" w14:textId="77777777" w:rsidR="0062635A" w:rsidRPr="0018060E" w:rsidRDefault="0062635A" w:rsidP="0062635A">
            <w:pPr>
              <w:pStyle w:val="TableParagraph"/>
              <w:spacing w:before="15" w:line="276" w:lineRule="auto"/>
              <w:ind w:left="18"/>
              <w:rPr>
                <w:sz w:val="16"/>
                <w:szCs w:val="16"/>
              </w:rPr>
            </w:pPr>
            <w:r w:rsidRPr="0018060E">
              <w:rPr>
                <w:sz w:val="16"/>
                <w:szCs w:val="16"/>
              </w:rPr>
              <w:t>12.000</w:t>
            </w:r>
          </w:p>
        </w:tc>
        <w:tc>
          <w:tcPr>
            <w:tcW w:w="850" w:type="dxa"/>
          </w:tcPr>
          <w:p w14:paraId="12D1F546"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1BBB331B" w14:textId="77777777" w:rsidR="0062635A" w:rsidRPr="0018060E" w:rsidRDefault="0062635A" w:rsidP="0062635A">
            <w:pPr>
              <w:pStyle w:val="TableParagraph"/>
              <w:spacing w:before="15" w:line="276" w:lineRule="auto"/>
              <w:ind w:left="19"/>
              <w:rPr>
                <w:sz w:val="16"/>
                <w:szCs w:val="16"/>
              </w:rPr>
            </w:pPr>
            <w:r w:rsidRPr="0018060E">
              <w:rPr>
                <w:sz w:val="16"/>
                <w:szCs w:val="16"/>
              </w:rPr>
              <w:t>3,86</w:t>
            </w:r>
          </w:p>
        </w:tc>
        <w:tc>
          <w:tcPr>
            <w:tcW w:w="1245" w:type="dxa"/>
          </w:tcPr>
          <w:p w14:paraId="77A460E1" w14:textId="77777777" w:rsidR="0062635A" w:rsidRPr="0018060E" w:rsidRDefault="0062635A" w:rsidP="0062635A">
            <w:pPr>
              <w:pStyle w:val="TableParagraph"/>
              <w:spacing w:before="15" w:line="276" w:lineRule="auto"/>
              <w:ind w:left="17"/>
              <w:rPr>
                <w:sz w:val="16"/>
                <w:szCs w:val="16"/>
              </w:rPr>
            </w:pPr>
            <w:r w:rsidRPr="0018060E">
              <w:rPr>
                <w:sz w:val="16"/>
                <w:szCs w:val="16"/>
              </w:rPr>
              <w:t>46.320,00</w:t>
            </w:r>
          </w:p>
        </w:tc>
      </w:tr>
      <w:tr w:rsidR="0062635A" w:rsidRPr="0018060E" w14:paraId="1FE3F82C" w14:textId="77777777" w:rsidTr="0062635A">
        <w:trPr>
          <w:trHeight w:val="643"/>
        </w:trPr>
        <w:tc>
          <w:tcPr>
            <w:tcW w:w="732" w:type="dxa"/>
          </w:tcPr>
          <w:p w14:paraId="56CF7873" w14:textId="77777777" w:rsidR="0062635A" w:rsidRPr="0018060E" w:rsidRDefault="0062635A" w:rsidP="0062635A">
            <w:pPr>
              <w:pStyle w:val="TableParagraph"/>
              <w:spacing w:before="15" w:line="276" w:lineRule="auto"/>
              <w:ind w:left="16"/>
              <w:rPr>
                <w:sz w:val="16"/>
                <w:szCs w:val="16"/>
              </w:rPr>
            </w:pPr>
            <w:r w:rsidRPr="0018060E">
              <w:rPr>
                <w:sz w:val="16"/>
                <w:szCs w:val="16"/>
              </w:rPr>
              <w:t>9</w:t>
            </w:r>
          </w:p>
        </w:tc>
        <w:tc>
          <w:tcPr>
            <w:tcW w:w="1101" w:type="dxa"/>
          </w:tcPr>
          <w:p w14:paraId="704CBAF3" w14:textId="77777777" w:rsidR="0062635A" w:rsidRPr="0018060E" w:rsidRDefault="0062635A" w:rsidP="0062635A">
            <w:pPr>
              <w:pStyle w:val="TableParagraph"/>
              <w:spacing w:before="15" w:line="276" w:lineRule="auto"/>
              <w:rPr>
                <w:sz w:val="16"/>
                <w:szCs w:val="16"/>
              </w:rPr>
            </w:pPr>
            <w:r w:rsidRPr="0018060E">
              <w:rPr>
                <w:sz w:val="16"/>
                <w:szCs w:val="16"/>
              </w:rPr>
              <w:t>88423</w:t>
            </w:r>
          </w:p>
        </w:tc>
        <w:tc>
          <w:tcPr>
            <w:tcW w:w="4121" w:type="dxa"/>
          </w:tcPr>
          <w:p w14:paraId="4AAD010D" w14:textId="77777777" w:rsidR="0062635A" w:rsidRPr="0018060E" w:rsidRDefault="0062635A" w:rsidP="0062635A">
            <w:pPr>
              <w:rPr>
                <w:rFonts w:ascii="Bookman Old Style" w:eastAsia="Times New Roman" w:hAnsi="Bookman Old Style" w:cs="Calibri"/>
                <w:sz w:val="16"/>
                <w:szCs w:val="16"/>
              </w:rPr>
            </w:pPr>
            <w:r w:rsidRPr="0018060E">
              <w:rPr>
                <w:rFonts w:ascii="Bookman Old Style" w:hAnsi="Bookman Old Style" w:cs="Calibri"/>
                <w:sz w:val="16"/>
                <w:szCs w:val="16"/>
              </w:rPr>
              <w:t>APLICAÇÃO MANUAL DE PINTURA COM TINTA TEXTURIZADA ACRÍLICA EM PAREDES EXTERNAS DE CASAS, UMA COR. AF_06/2014</w:t>
            </w:r>
          </w:p>
        </w:tc>
        <w:tc>
          <w:tcPr>
            <w:tcW w:w="1134" w:type="dxa"/>
          </w:tcPr>
          <w:p w14:paraId="6A0E2477" w14:textId="77777777" w:rsidR="0062635A" w:rsidRPr="0018060E" w:rsidRDefault="0062635A" w:rsidP="0062635A">
            <w:pPr>
              <w:pStyle w:val="TableParagraph"/>
              <w:spacing w:before="15" w:line="276" w:lineRule="auto"/>
              <w:ind w:left="18"/>
              <w:rPr>
                <w:sz w:val="16"/>
                <w:szCs w:val="16"/>
              </w:rPr>
            </w:pPr>
            <w:r w:rsidRPr="0018060E">
              <w:rPr>
                <w:sz w:val="16"/>
                <w:szCs w:val="16"/>
              </w:rPr>
              <w:t>1.000</w:t>
            </w:r>
          </w:p>
        </w:tc>
        <w:tc>
          <w:tcPr>
            <w:tcW w:w="850" w:type="dxa"/>
          </w:tcPr>
          <w:p w14:paraId="3B99D3C7" w14:textId="77777777" w:rsidR="0062635A" w:rsidRPr="0018060E" w:rsidRDefault="0062635A" w:rsidP="0062635A">
            <w:pPr>
              <w:pStyle w:val="TableParagraph"/>
              <w:spacing w:before="15" w:line="276" w:lineRule="auto"/>
              <w:ind w:left="18"/>
              <w:rPr>
                <w:sz w:val="16"/>
                <w:szCs w:val="16"/>
              </w:rPr>
            </w:pPr>
            <w:r w:rsidRPr="0018060E">
              <w:rPr>
                <w:sz w:val="16"/>
                <w:szCs w:val="16"/>
              </w:rPr>
              <w:t>M2</w:t>
            </w:r>
          </w:p>
        </w:tc>
        <w:tc>
          <w:tcPr>
            <w:tcW w:w="993" w:type="dxa"/>
          </w:tcPr>
          <w:p w14:paraId="175E5E60" w14:textId="77777777" w:rsidR="0062635A" w:rsidRPr="0018060E" w:rsidRDefault="0062635A" w:rsidP="0062635A">
            <w:pPr>
              <w:pStyle w:val="TableParagraph"/>
              <w:spacing w:before="15" w:line="276" w:lineRule="auto"/>
              <w:ind w:left="19"/>
              <w:rPr>
                <w:sz w:val="16"/>
                <w:szCs w:val="16"/>
              </w:rPr>
            </w:pPr>
            <w:r w:rsidRPr="0018060E">
              <w:rPr>
                <w:sz w:val="16"/>
                <w:szCs w:val="16"/>
              </w:rPr>
              <w:t>3,37</w:t>
            </w:r>
          </w:p>
        </w:tc>
        <w:tc>
          <w:tcPr>
            <w:tcW w:w="1245" w:type="dxa"/>
          </w:tcPr>
          <w:p w14:paraId="1A573DA1" w14:textId="77777777" w:rsidR="0062635A" w:rsidRPr="0018060E" w:rsidRDefault="0062635A" w:rsidP="0062635A">
            <w:pPr>
              <w:pStyle w:val="TableParagraph"/>
              <w:spacing w:before="15" w:line="276" w:lineRule="auto"/>
              <w:ind w:left="17"/>
              <w:rPr>
                <w:sz w:val="16"/>
                <w:szCs w:val="16"/>
              </w:rPr>
            </w:pPr>
            <w:r w:rsidRPr="0018060E">
              <w:rPr>
                <w:sz w:val="16"/>
                <w:szCs w:val="16"/>
              </w:rPr>
              <w:t>3.370,00</w:t>
            </w:r>
          </w:p>
        </w:tc>
      </w:tr>
      <w:tr w:rsidR="0062635A" w:rsidRPr="0018060E" w14:paraId="53C31772" w14:textId="77777777" w:rsidTr="0062635A">
        <w:trPr>
          <w:trHeight w:val="289"/>
        </w:trPr>
        <w:tc>
          <w:tcPr>
            <w:tcW w:w="8931" w:type="dxa"/>
            <w:gridSpan w:val="6"/>
          </w:tcPr>
          <w:p w14:paraId="07B469AF" w14:textId="77777777" w:rsidR="0062635A" w:rsidRPr="0018060E" w:rsidRDefault="0062635A" w:rsidP="0062635A">
            <w:pPr>
              <w:pStyle w:val="TableParagraph"/>
              <w:spacing w:before="15" w:line="276" w:lineRule="auto"/>
              <w:ind w:left="19"/>
              <w:rPr>
                <w:b/>
                <w:sz w:val="16"/>
                <w:szCs w:val="16"/>
              </w:rPr>
            </w:pPr>
            <w:r w:rsidRPr="0018060E">
              <w:rPr>
                <w:b/>
                <w:sz w:val="16"/>
                <w:szCs w:val="16"/>
              </w:rPr>
              <w:t>TOTAL</w:t>
            </w:r>
          </w:p>
        </w:tc>
        <w:tc>
          <w:tcPr>
            <w:tcW w:w="1245" w:type="dxa"/>
          </w:tcPr>
          <w:p w14:paraId="2F470CCE" w14:textId="77777777" w:rsidR="0062635A" w:rsidRPr="0018060E" w:rsidRDefault="0062635A" w:rsidP="0062635A">
            <w:pPr>
              <w:pStyle w:val="TableParagraph"/>
              <w:spacing w:before="15" w:line="276" w:lineRule="auto"/>
              <w:ind w:left="17"/>
              <w:rPr>
                <w:b/>
                <w:sz w:val="16"/>
                <w:szCs w:val="16"/>
              </w:rPr>
            </w:pPr>
            <w:r w:rsidRPr="0018060E">
              <w:rPr>
                <w:b/>
                <w:sz w:val="16"/>
                <w:szCs w:val="16"/>
              </w:rPr>
              <w:t>246.692,00</w:t>
            </w:r>
          </w:p>
        </w:tc>
      </w:tr>
    </w:tbl>
    <w:p w14:paraId="7E675DBB" w14:textId="77777777" w:rsidR="0062635A" w:rsidRPr="00AF208E" w:rsidRDefault="0062635A" w:rsidP="0062635A">
      <w:pPr>
        <w:pStyle w:val="Centered"/>
        <w:spacing w:line="276" w:lineRule="auto"/>
        <w:jc w:val="both"/>
        <w:rPr>
          <w:rFonts w:ascii="Bookman Old Style" w:hAnsi="Bookman Old Style" w:cs="Bookman Old Style"/>
          <w:b/>
          <w:bCs/>
          <w:sz w:val="20"/>
          <w:szCs w:val="20"/>
        </w:rPr>
      </w:pPr>
    </w:p>
    <w:p w14:paraId="5E83CFA9" w14:textId="77777777" w:rsidR="0062635A" w:rsidRDefault="0062635A" w:rsidP="0062635A">
      <w:pPr>
        <w:pStyle w:val="ParagraphStyle"/>
        <w:spacing w:line="276" w:lineRule="auto"/>
        <w:ind w:left="4515"/>
        <w:jc w:val="both"/>
        <w:rPr>
          <w:rFonts w:ascii="Bookman Old Style" w:hAnsi="Bookman Old Style"/>
          <w:b/>
          <w:sz w:val="20"/>
          <w:szCs w:val="20"/>
        </w:rPr>
      </w:pPr>
    </w:p>
    <w:p w14:paraId="7F2EF003" w14:textId="46BAA5EA" w:rsidR="0062635A" w:rsidRDefault="0062635A" w:rsidP="004D52FA">
      <w:pPr>
        <w:pStyle w:val="ParagraphStyle"/>
        <w:spacing w:line="276" w:lineRule="auto"/>
        <w:jc w:val="both"/>
        <w:rPr>
          <w:rFonts w:ascii="Bookman Old Style" w:hAnsi="Bookman Old Style" w:cs="Bookman Old Style"/>
          <w:b/>
          <w:bCs/>
          <w:sz w:val="20"/>
          <w:szCs w:val="20"/>
        </w:rPr>
      </w:pPr>
    </w:p>
    <w:p w14:paraId="017BE18C" w14:textId="08885BAE" w:rsidR="0062635A" w:rsidRDefault="0062635A" w:rsidP="004D52FA">
      <w:pPr>
        <w:pStyle w:val="ParagraphStyle"/>
        <w:spacing w:line="276" w:lineRule="auto"/>
        <w:jc w:val="both"/>
        <w:rPr>
          <w:rFonts w:ascii="Bookman Old Style" w:hAnsi="Bookman Old Style" w:cs="Bookman Old Style"/>
          <w:b/>
          <w:bCs/>
          <w:sz w:val="20"/>
          <w:szCs w:val="20"/>
        </w:rPr>
      </w:pPr>
    </w:p>
    <w:p w14:paraId="6CBBC65E" w14:textId="762B8BEC" w:rsidR="0047370B" w:rsidRPr="00AF208E" w:rsidRDefault="004D52FA" w:rsidP="004D52FA">
      <w:pPr>
        <w:pStyle w:val="ParagraphStyle"/>
        <w:spacing w:line="276" w:lineRule="auto"/>
        <w:jc w:val="both"/>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CREDENCIAMENTO Nº 06</w:t>
      </w:r>
      <w:r w:rsidR="0047370B" w:rsidRPr="00AF208E">
        <w:rPr>
          <w:rFonts w:ascii="Bookman Old Style" w:hAnsi="Bookman Old Style" w:cs="Bookman Old Style"/>
          <w:b/>
          <w:bCs/>
          <w:sz w:val="20"/>
          <w:szCs w:val="20"/>
        </w:rPr>
        <w:t>/2020</w:t>
      </w:r>
    </w:p>
    <w:p w14:paraId="7AB6028D" w14:textId="77777777" w:rsidR="0047370B" w:rsidRPr="00AF208E" w:rsidRDefault="0047370B" w:rsidP="004D52FA">
      <w:pPr>
        <w:pStyle w:val="Corpodetexto"/>
        <w:spacing w:line="276" w:lineRule="auto"/>
        <w:jc w:val="both"/>
        <w:rPr>
          <w:rFonts w:ascii="Bookman Old Style" w:hAnsi="Bookman Old Style"/>
          <w:b/>
          <w:sz w:val="20"/>
          <w:szCs w:val="20"/>
        </w:rPr>
      </w:pPr>
    </w:p>
    <w:p w14:paraId="338CC58C" w14:textId="5A8DCB30" w:rsidR="0047370B" w:rsidRPr="00AF208E" w:rsidRDefault="0047370B" w:rsidP="00E06880">
      <w:pPr>
        <w:pStyle w:val="Centered"/>
        <w:spacing w:line="276" w:lineRule="auto"/>
        <w:rPr>
          <w:rFonts w:ascii="Bookman Old Style" w:hAnsi="Bookman Old Style" w:cs="Bookman Old Style"/>
          <w:b/>
          <w:bCs/>
          <w:sz w:val="20"/>
          <w:szCs w:val="20"/>
        </w:rPr>
      </w:pPr>
      <w:r w:rsidRPr="00AF208E">
        <w:rPr>
          <w:rFonts w:ascii="Bookman Old Style" w:hAnsi="Bookman Old Style" w:cs="Bookman Old Style"/>
          <w:b/>
          <w:bCs/>
          <w:sz w:val="20"/>
          <w:szCs w:val="20"/>
        </w:rPr>
        <w:t>ANEXO II</w:t>
      </w:r>
      <w:r w:rsidR="00C92CFE">
        <w:rPr>
          <w:rFonts w:ascii="Bookman Old Style" w:hAnsi="Bookman Old Style" w:cs="Bookman Old Style"/>
          <w:b/>
          <w:bCs/>
          <w:sz w:val="20"/>
          <w:szCs w:val="20"/>
        </w:rPr>
        <w:t>I</w:t>
      </w:r>
    </w:p>
    <w:p w14:paraId="3A835C1C" w14:textId="77777777" w:rsidR="0047370B" w:rsidRPr="00AF208E" w:rsidRDefault="0047370B" w:rsidP="004D52FA">
      <w:pPr>
        <w:pStyle w:val="Corpodetexto"/>
        <w:spacing w:line="276" w:lineRule="auto"/>
        <w:jc w:val="both"/>
        <w:rPr>
          <w:rFonts w:ascii="Bookman Old Style" w:hAnsi="Bookman Old Style"/>
          <w:b/>
          <w:sz w:val="20"/>
          <w:szCs w:val="20"/>
        </w:rPr>
      </w:pPr>
    </w:p>
    <w:p w14:paraId="5C716640" w14:textId="77777777" w:rsidR="0047370B" w:rsidRPr="00AF208E" w:rsidRDefault="0047370B" w:rsidP="004D52FA">
      <w:pPr>
        <w:pStyle w:val="Corpodetexto"/>
        <w:spacing w:before="211" w:line="276" w:lineRule="auto"/>
        <w:ind w:left="872"/>
        <w:jc w:val="both"/>
        <w:rPr>
          <w:rFonts w:ascii="Bookman Old Style" w:hAnsi="Bookman Old Style"/>
          <w:sz w:val="20"/>
          <w:szCs w:val="20"/>
        </w:rPr>
      </w:pPr>
      <w:r w:rsidRPr="00AF208E">
        <w:rPr>
          <w:rFonts w:ascii="Bookman Old Style" w:hAnsi="Bookman Old Style"/>
          <w:sz w:val="20"/>
          <w:szCs w:val="20"/>
        </w:rPr>
        <w:t xml:space="preserve">A Comissão de Licitação do Município de Santo </w:t>
      </w:r>
      <w:proofErr w:type="spellStart"/>
      <w:r w:rsidRPr="00AF208E">
        <w:rPr>
          <w:rFonts w:ascii="Bookman Old Style" w:hAnsi="Bookman Old Style"/>
          <w:sz w:val="20"/>
          <w:szCs w:val="20"/>
        </w:rPr>
        <w:t>Antonio</w:t>
      </w:r>
      <w:proofErr w:type="spellEnd"/>
      <w:r w:rsidRPr="00AF208E">
        <w:rPr>
          <w:rFonts w:ascii="Bookman Old Style" w:hAnsi="Bookman Old Style"/>
          <w:sz w:val="20"/>
          <w:szCs w:val="20"/>
        </w:rPr>
        <w:t xml:space="preserve"> do Sudoeste.</w:t>
      </w:r>
    </w:p>
    <w:p w14:paraId="056C9B6A" w14:textId="77777777" w:rsidR="0047370B" w:rsidRPr="00AF208E" w:rsidRDefault="0047370B" w:rsidP="004D52FA">
      <w:pPr>
        <w:pStyle w:val="Corpodetexto"/>
        <w:spacing w:line="276" w:lineRule="auto"/>
        <w:jc w:val="both"/>
        <w:rPr>
          <w:rFonts w:ascii="Bookman Old Style" w:hAnsi="Bookman Old Style"/>
          <w:sz w:val="20"/>
          <w:szCs w:val="20"/>
        </w:rPr>
      </w:pPr>
    </w:p>
    <w:p w14:paraId="3292F625" w14:textId="77777777" w:rsidR="0047370B" w:rsidRPr="00AF208E" w:rsidRDefault="0047370B" w:rsidP="004D52FA">
      <w:pPr>
        <w:pStyle w:val="Corpodetexto"/>
        <w:spacing w:line="276" w:lineRule="auto"/>
        <w:jc w:val="both"/>
        <w:rPr>
          <w:rFonts w:ascii="Bookman Old Style" w:hAnsi="Bookman Old Style"/>
          <w:sz w:val="20"/>
          <w:szCs w:val="20"/>
        </w:rPr>
      </w:pPr>
    </w:p>
    <w:p w14:paraId="4AF9AB9A" w14:textId="77777777" w:rsidR="0047370B" w:rsidRPr="00AF208E" w:rsidRDefault="0047370B" w:rsidP="004D52FA">
      <w:pPr>
        <w:pStyle w:val="Corpodetexto"/>
        <w:spacing w:before="1" w:line="276" w:lineRule="auto"/>
        <w:jc w:val="both"/>
        <w:rPr>
          <w:rFonts w:ascii="Bookman Old Style" w:hAnsi="Bookman Old Style"/>
          <w:sz w:val="20"/>
          <w:szCs w:val="20"/>
        </w:rPr>
      </w:pPr>
    </w:p>
    <w:p w14:paraId="67391BB1" w14:textId="77777777" w:rsidR="0047370B" w:rsidRPr="00AF208E" w:rsidRDefault="0047370B" w:rsidP="004D52FA">
      <w:pPr>
        <w:pStyle w:val="Ttulo2"/>
        <w:spacing w:line="276" w:lineRule="auto"/>
        <w:ind w:left="3029" w:right="2282"/>
        <w:jc w:val="both"/>
        <w:rPr>
          <w:rFonts w:ascii="Bookman Old Style" w:hAnsi="Bookman Old Style"/>
          <w:sz w:val="20"/>
          <w:szCs w:val="20"/>
        </w:rPr>
      </w:pPr>
      <w:r w:rsidRPr="00AF208E">
        <w:rPr>
          <w:rFonts w:ascii="Bookman Old Style" w:hAnsi="Bookman Old Style"/>
          <w:w w:val="95"/>
          <w:sz w:val="20"/>
          <w:szCs w:val="20"/>
        </w:rPr>
        <w:t>DECLARAÇÃO DE IDONEIDADE</w:t>
      </w:r>
    </w:p>
    <w:p w14:paraId="14E852F5" w14:textId="77777777" w:rsidR="0047370B" w:rsidRPr="00AF208E" w:rsidRDefault="0047370B" w:rsidP="004D52FA">
      <w:pPr>
        <w:pStyle w:val="Corpodetexto"/>
        <w:spacing w:line="276" w:lineRule="auto"/>
        <w:jc w:val="both"/>
        <w:rPr>
          <w:rFonts w:ascii="Bookman Old Style" w:hAnsi="Bookman Old Style"/>
          <w:b/>
          <w:sz w:val="20"/>
          <w:szCs w:val="20"/>
        </w:rPr>
      </w:pPr>
    </w:p>
    <w:p w14:paraId="2FC34BEF" w14:textId="77777777" w:rsidR="0047370B" w:rsidRPr="00AF208E" w:rsidRDefault="0047370B" w:rsidP="004D52FA">
      <w:pPr>
        <w:pStyle w:val="Corpodetexto"/>
        <w:spacing w:line="276" w:lineRule="auto"/>
        <w:jc w:val="both"/>
        <w:rPr>
          <w:rFonts w:ascii="Bookman Old Style" w:hAnsi="Bookman Old Style"/>
          <w:b/>
          <w:sz w:val="20"/>
          <w:szCs w:val="20"/>
        </w:rPr>
      </w:pPr>
    </w:p>
    <w:p w14:paraId="7244DBE0" w14:textId="77777777" w:rsidR="0047370B" w:rsidRPr="00AF208E" w:rsidRDefault="0047370B" w:rsidP="004D52FA">
      <w:pPr>
        <w:pStyle w:val="Corpodetexto"/>
        <w:spacing w:line="276" w:lineRule="auto"/>
        <w:jc w:val="both"/>
        <w:rPr>
          <w:rFonts w:ascii="Bookman Old Style" w:hAnsi="Bookman Old Style"/>
          <w:b/>
          <w:sz w:val="20"/>
          <w:szCs w:val="20"/>
        </w:rPr>
      </w:pPr>
    </w:p>
    <w:p w14:paraId="56B40839" w14:textId="5BA29156" w:rsidR="0047370B" w:rsidRPr="00AF208E" w:rsidRDefault="0047370B" w:rsidP="004D52FA">
      <w:pPr>
        <w:pStyle w:val="Corpodetexto"/>
        <w:spacing w:line="276" w:lineRule="auto"/>
        <w:ind w:left="872" w:right="116" w:firstLine="1423"/>
        <w:jc w:val="both"/>
        <w:rPr>
          <w:rFonts w:ascii="Bookman Old Style" w:hAnsi="Bookman Old Style"/>
          <w:sz w:val="20"/>
          <w:szCs w:val="20"/>
        </w:rPr>
      </w:pPr>
      <w:r w:rsidRPr="00AF208E">
        <w:rPr>
          <w:rFonts w:ascii="Bookman Old Style" w:hAnsi="Bookman Old Style"/>
          <w:sz w:val="20"/>
          <w:szCs w:val="20"/>
        </w:rPr>
        <w:t>Declaramos para os fins de direito, na qualidade de proponente do procedimento licitatório, sob a modalidade Inexigibilidade Chamamento Público nº 0</w:t>
      </w:r>
      <w:r w:rsidR="004D52FA" w:rsidRPr="00AF208E">
        <w:rPr>
          <w:rFonts w:ascii="Bookman Old Style" w:hAnsi="Bookman Old Style"/>
          <w:sz w:val="20"/>
          <w:szCs w:val="20"/>
        </w:rPr>
        <w:t>6</w:t>
      </w:r>
      <w:r w:rsidRPr="00AF208E">
        <w:rPr>
          <w:rFonts w:ascii="Bookman Old Style" w:hAnsi="Bookman Old Style"/>
          <w:sz w:val="20"/>
          <w:szCs w:val="20"/>
        </w:rPr>
        <w:t xml:space="preserve">/2020, instaurado pelo Município de Santo </w:t>
      </w:r>
      <w:proofErr w:type="spellStart"/>
      <w:r w:rsidRPr="00AF208E">
        <w:rPr>
          <w:rFonts w:ascii="Bookman Old Style" w:hAnsi="Bookman Old Style"/>
          <w:sz w:val="20"/>
          <w:szCs w:val="20"/>
        </w:rPr>
        <w:t>Antonio</w:t>
      </w:r>
      <w:proofErr w:type="spellEnd"/>
      <w:r w:rsidRPr="00AF208E">
        <w:rPr>
          <w:rFonts w:ascii="Bookman Old Style" w:hAnsi="Bookman Old Style"/>
          <w:sz w:val="20"/>
          <w:szCs w:val="20"/>
        </w:rPr>
        <w:t xml:space="preserve"> do Sudoeste </w:t>
      </w:r>
      <w:r w:rsidRPr="00AF208E">
        <w:rPr>
          <w:rFonts w:ascii="Bookman Old Style" w:hAnsi="Bookman Old Style"/>
          <w:w w:val="105"/>
          <w:sz w:val="20"/>
          <w:szCs w:val="20"/>
        </w:rPr>
        <w:t xml:space="preserve">– </w:t>
      </w:r>
      <w:proofErr w:type="spellStart"/>
      <w:r w:rsidR="00954A9E" w:rsidRPr="00AF208E">
        <w:rPr>
          <w:rFonts w:ascii="Bookman Old Style" w:hAnsi="Bookman Old Style"/>
          <w:sz w:val="20"/>
          <w:szCs w:val="20"/>
        </w:rPr>
        <w:t>Pr</w:t>
      </w:r>
      <w:proofErr w:type="spellEnd"/>
      <w:r w:rsidRPr="00AF208E">
        <w:rPr>
          <w:rFonts w:ascii="Bookman Old Style" w:hAnsi="Bookman Old Style"/>
          <w:i/>
          <w:sz w:val="20"/>
          <w:szCs w:val="20"/>
        </w:rPr>
        <w:t xml:space="preserve">, </w:t>
      </w:r>
      <w:r w:rsidRPr="00AF208E">
        <w:rPr>
          <w:rFonts w:ascii="Bookman Old Style" w:hAnsi="Bookman Old Style"/>
          <w:sz w:val="20"/>
          <w:szCs w:val="20"/>
        </w:rPr>
        <w:t>que não fomos declarados inidôneos para licitar ou contratar com o Poder Público, em qualquer de suas esferas.</w:t>
      </w:r>
    </w:p>
    <w:p w14:paraId="53AC699E" w14:textId="77777777" w:rsidR="0047370B" w:rsidRPr="00AF208E" w:rsidRDefault="0047370B" w:rsidP="004D52FA">
      <w:pPr>
        <w:pStyle w:val="Corpodetexto"/>
        <w:spacing w:line="276" w:lineRule="auto"/>
        <w:jc w:val="both"/>
        <w:rPr>
          <w:rFonts w:ascii="Bookman Old Style" w:hAnsi="Bookman Old Style"/>
          <w:sz w:val="20"/>
          <w:szCs w:val="20"/>
        </w:rPr>
      </w:pPr>
    </w:p>
    <w:p w14:paraId="185CB65B" w14:textId="77777777" w:rsidR="0047370B" w:rsidRPr="00AF208E" w:rsidRDefault="0047370B" w:rsidP="004D52FA">
      <w:pPr>
        <w:pStyle w:val="Corpodetexto"/>
        <w:spacing w:before="210" w:line="276" w:lineRule="auto"/>
        <w:ind w:left="2300"/>
        <w:jc w:val="both"/>
        <w:rPr>
          <w:rFonts w:ascii="Bookman Old Style" w:hAnsi="Bookman Old Style"/>
          <w:sz w:val="20"/>
          <w:szCs w:val="20"/>
        </w:rPr>
      </w:pPr>
      <w:r w:rsidRPr="00AF208E">
        <w:rPr>
          <w:rFonts w:ascii="Bookman Old Style" w:hAnsi="Bookman Old Style"/>
          <w:sz w:val="20"/>
          <w:szCs w:val="20"/>
        </w:rPr>
        <w:t>Por ser expressão da verdade, firmamos a presente.</w:t>
      </w:r>
    </w:p>
    <w:p w14:paraId="37CC8060" w14:textId="77777777" w:rsidR="0047370B" w:rsidRPr="00AF208E" w:rsidRDefault="0047370B" w:rsidP="004D52FA">
      <w:pPr>
        <w:pStyle w:val="Corpodetexto"/>
        <w:spacing w:line="276" w:lineRule="auto"/>
        <w:jc w:val="both"/>
        <w:rPr>
          <w:rFonts w:ascii="Bookman Old Style" w:hAnsi="Bookman Old Style"/>
          <w:sz w:val="20"/>
          <w:szCs w:val="20"/>
        </w:rPr>
      </w:pPr>
    </w:p>
    <w:p w14:paraId="3B65A902" w14:textId="77777777" w:rsidR="0047370B" w:rsidRPr="00AF208E" w:rsidRDefault="0047370B" w:rsidP="004D52FA">
      <w:pPr>
        <w:pStyle w:val="Corpodetexto"/>
        <w:spacing w:line="276" w:lineRule="auto"/>
        <w:jc w:val="both"/>
        <w:rPr>
          <w:rFonts w:ascii="Bookman Old Style" w:hAnsi="Bookman Old Style"/>
          <w:sz w:val="20"/>
          <w:szCs w:val="20"/>
        </w:rPr>
      </w:pPr>
    </w:p>
    <w:p w14:paraId="46118C2A" w14:textId="77777777" w:rsidR="0047370B" w:rsidRPr="00AF208E" w:rsidRDefault="0047370B" w:rsidP="004D52FA">
      <w:pPr>
        <w:pStyle w:val="Corpodetexto"/>
        <w:spacing w:line="276" w:lineRule="auto"/>
        <w:jc w:val="both"/>
        <w:rPr>
          <w:rFonts w:ascii="Bookman Old Style" w:hAnsi="Bookman Old Style"/>
          <w:sz w:val="20"/>
          <w:szCs w:val="20"/>
        </w:rPr>
      </w:pPr>
    </w:p>
    <w:p w14:paraId="2A3B0A51" w14:textId="77777777" w:rsidR="0047370B" w:rsidRPr="00AF208E" w:rsidRDefault="0047370B" w:rsidP="004D52FA">
      <w:pPr>
        <w:pStyle w:val="Corpodetexto"/>
        <w:spacing w:before="4" w:line="276" w:lineRule="auto"/>
        <w:jc w:val="both"/>
        <w:rPr>
          <w:rFonts w:ascii="Bookman Old Style" w:hAnsi="Bookman Old Style"/>
          <w:sz w:val="20"/>
          <w:szCs w:val="20"/>
        </w:rPr>
      </w:pPr>
    </w:p>
    <w:p w14:paraId="36077DD9" w14:textId="77777777" w:rsidR="0047370B" w:rsidRPr="00AF208E" w:rsidRDefault="0047370B" w:rsidP="004D52FA">
      <w:pPr>
        <w:pStyle w:val="Corpodetexto"/>
        <w:spacing w:line="276" w:lineRule="auto"/>
        <w:jc w:val="both"/>
        <w:rPr>
          <w:rFonts w:ascii="Bookman Old Style" w:hAnsi="Bookman Old Style"/>
          <w:sz w:val="20"/>
          <w:szCs w:val="20"/>
        </w:rPr>
      </w:pPr>
    </w:p>
    <w:p w14:paraId="5873BF0E" w14:textId="77777777" w:rsidR="0047370B" w:rsidRPr="00AF208E" w:rsidRDefault="0047370B" w:rsidP="004D52FA">
      <w:pPr>
        <w:pStyle w:val="Corpodetexto"/>
        <w:spacing w:line="276" w:lineRule="auto"/>
        <w:jc w:val="both"/>
        <w:rPr>
          <w:rFonts w:ascii="Bookman Old Style" w:hAnsi="Bookman Old Style"/>
          <w:sz w:val="20"/>
          <w:szCs w:val="20"/>
        </w:rPr>
      </w:pPr>
    </w:p>
    <w:p w14:paraId="6B755207" w14:textId="77777777" w:rsidR="0047370B" w:rsidRPr="00AF208E" w:rsidRDefault="0047370B" w:rsidP="004D52FA">
      <w:pPr>
        <w:pStyle w:val="Corpodetexto"/>
        <w:spacing w:before="9" w:line="276" w:lineRule="auto"/>
        <w:jc w:val="both"/>
        <w:rPr>
          <w:rFonts w:ascii="Bookman Old Style" w:hAnsi="Bookman Old Style"/>
          <w:sz w:val="20"/>
          <w:szCs w:val="20"/>
        </w:rPr>
      </w:pPr>
    </w:p>
    <w:p w14:paraId="0ED8BD7F"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r w:rsidRPr="00AF208E">
        <w:rPr>
          <w:rFonts w:ascii="Bookman Old Style" w:eastAsiaTheme="minorHAnsi" w:hAnsi="Bookman Old Style"/>
          <w:sz w:val="20"/>
          <w:szCs w:val="20"/>
          <w:lang w:eastAsia="en-US"/>
        </w:rPr>
        <w:t>LOCAL e DATA</w:t>
      </w:r>
    </w:p>
    <w:p w14:paraId="2BEA7ACB"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5D75866D"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00B2E4C9" w14:textId="77777777" w:rsidR="00954A9E" w:rsidRPr="00AF208E" w:rsidRDefault="00954A9E" w:rsidP="004D52FA">
      <w:pPr>
        <w:spacing w:after="0" w:line="276" w:lineRule="auto"/>
        <w:jc w:val="both"/>
        <w:rPr>
          <w:rFonts w:ascii="Bookman Old Style" w:hAnsi="Bookman Old Style"/>
          <w:b/>
          <w:bCs/>
          <w:sz w:val="20"/>
          <w:szCs w:val="20"/>
        </w:rPr>
      </w:pPr>
      <w:r w:rsidRPr="00AF208E">
        <w:rPr>
          <w:rFonts w:ascii="Bookman Old Style" w:eastAsiaTheme="minorHAnsi" w:hAnsi="Bookman Old Style"/>
          <w:b/>
          <w:bCs/>
          <w:sz w:val="20"/>
          <w:szCs w:val="20"/>
          <w:lang w:eastAsia="en-US"/>
        </w:rPr>
        <w:t xml:space="preserve">NOME LEGÍVEL </w:t>
      </w:r>
      <w:r w:rsidRPr="00AF208E">
        <w:rPr>
          <w:rFonts w:ascii="Bookman Old Style" w:eastAsiaTheme="minorHAnsi" w:hAnsi="Bookman Old Style"/>
          <w:sz w:val="20"/>
          <w:szCs w:val="20"/>
          <w:lang w:eastAsia="en-US"/>
        </w:rPr>
        <w:t xml:space="preserve">e </w:t>
      </w:r>
      <w:r w:rsidRPr="00AF208E">
        <w:rPr>
          <w:rFonts w:ascii="Bookman Old Style" w:eastAsiaTheme="minorHAnsi" w:hAnsi="Bookman Old Style"/>
          <w:b/>
          <w:bCs/>
          <w:sz w:val="20"/>
          <w:szCs w:val="20"/>
          <w:lang w:eastAsia="en-US"/>
        </w:rPr>
        <w:t>ASSINATURA</w:t>
      </w:r>
    </w:p>
    <w:p w14:paraId="69FF96AF" w14:textId="77777777" w:rsidR="0047370B" w:rsidRPr="00AF208E" w:rsidRDefault="0047370B" w:rsidP="004D52FA">
      <w:pPr>
        <w:spacing w:after="0" w:line="276" w:lineRule="auto"/>
        <w:jc w:val="both"/>
        <w:rPr>
          <w:rFonts w:ascii="Bookman Old Style" w:hAnsi="Bookman Old Style"/>
          <w:b/>
          <w:bCs/>
          <w:sz w:val="20"/>
          <w:szCs w:val="20"/>
        </w:rPr>
      </w:pPr>
    </w:p>
    <w:p w14:paraId="0D44A31A" w14:textId="77777777" w:rsidR="0047370B" w:rsidRPr="00AF208E" w:rsidRDefault="0047370B" w:rsidP="004D52FA">
      <w:pPr>
        <w:spacing w:after="0" w:line="276" w:lineRule="auto"/>
        <w:jc w:val="both"/>
        <w:rPr>
          <w:rFonts w:ascii="Bookman Old Style" w:hAnsi="Bookman Old Style"/>
          <w:b/>
          <w:bCs/>
          <w:sz w:val="20"/>
          <w:szCs w:val="20"/>
        </w:rPr>
      </w:pPr>
    </w:p>
    <w:p w14:paraId="1D31CE20" w14:textId="77777777" w:rsidR="0047370B" w:rsidRPr="00AF208E" w:rsidRDefault="0047370B" w:rsidP="004D52FA">
      <w:pPr>
        <w:spacing w:after="0" w:line="276" w:lineRule="auto"/>
        <w:jc w:val="both"/>
        <w:rPr>
          <w:rFonts w:ascii="Bookman Old Style" w:hAnsi="Bookman Old Style"/>
          <w:b/>
          <w:bCs/>
          <w:sz w:val="20"/>
          <w:szCs w:val="20"/>
        </w:rPr>
      </w:pPr>
    </w:p>
    <w:p w14:paraId="1ABD6583" w14:textId="77777777" w:rsidR="0047370B" w:rsidRPr="00AF208E" w:rsidRDefault="0047370B" w:rsidP="004D52FA">
      <w:pPr>
        <w:spacing w:after="0" w:line="276" w:lineRule="auto"/>
        <w:jc w:val="both"/>
        <w:rPr>
          <w:rFonts w:ascii="Bookman Old Style" w:hAnsi="Bookman Old Style"/>
          <w:b/>
          <w:bCs/>
          <w:sz w:val="20"/>
          <w:szCs w:val="20"/>
        </w:rPr>
      </w:pPr>
    </w:p>
    <w:p w14:paraId="6EEC1BCB" w14:textId="77777777" w:rsidR="0047370B" w:rsidRPr="00AF208E" w:rsidRDefault="0047370B" w:rsidP="004D52FA">
      <w:pPr>
        <w:spacing w:after="0" w:line="276" w:lineRule="auto"/>
        <w:jc w:val="both"/>
        <w:rPr>
          <w:rFonts w:ascii="Bookman Old Style" w:hAnsi="Bookman Old Style"/>
          <w:b/>
          <w:bCs/>
          <w:sz w:val="20"/>
          <w:szCs w:val="20"/>
        </w:rPr>
      </w:pPr>
    </w:p>
    <w:p w14:paraId="72F32657" w14:textId="77777777" w:rsidR="0047370B" w:rsidRPr="00AF208E" w:rsidRDefault="0047370B" w:rsidP="004D52FA">
      <w:pPr>
        <w:spacing w:after="0" w:line="276" w:lineRule="auto"/>
        <w:jc w:val="both"/>
        <w:rPr>
          <w:rFonts w:ascii="Bookman Old Style" w:hAnsi="Bookman Old Style"/>
          <w:b/>
          <w:bCs/>
          <w:sz w:val="20"/>
          <w:szCs w:val="20"/>
        </w:rPr>
      </w:pPr>
    </w:p>
    <w:p w14:paraId="7512D183" w14:textId="77777777" w:rsidR="0047370B" w:rsidRPr="00AF208E" w:rsidRDefault="0047370B" w:rsidP="004D52FA">
      <w:pPr>
        <w:spacing w:after="0" w:line="276" w:lineRule="auto"/>
        <w:jc w:val="both"/>
        <w:rPr>
          <w:rFonts w:ascii="Bookman Old Style" w:hAnsi="Bookman Old Style"/>
          <w:b/>
          <w:bCs/>
          <w:sz w:val="20"/>
          <w:szCs w:val="20"/>
        </w:rPr>
      </w:pPr>
    </w:p>
    <w:p w14:paraId="6DFC7CCF" w14:textId="77777777" w:rsidR="0047370B" w:rsidRPr="00AF208E" w:rsidRDefault="0047370B" w:rsidP="004D52FA">
      <w:pPr>
        <w:spacing w:after="0" w:line="276" w:lineRule="auto"/>
        <w:jc w:val="both"/>
        <w:rPr>
          <w:rFonts w:ascii="Bookman Old Style" w:hAnsi="Bookman Old Style"/>
          <w:b/>
          <w:bCs/>
          <w:sz w:val="20"/>
          <w:szCs w:val="20"/>
        </w:rPr>
      </w:pPr>
    </w:p>
    <w:p w14:paraId="0A4CF289" w14:textId="77777777" w:rsidR="0047370B" w:rsidRPr="00AF208E" w:rsidRDefault="0047370B" w:rsidP="004D52FA">
      <w:pPr>
        <w:spacing w:after="0" w:line="276" w:lineRule="auto"/>
        <w:jc w:val="both"/>
        <w:rPr>
          <w:rFonts w:ascii="Bookman Old Style" w:hAnsi="Bookman Old Style"/>
          <w:b/>
          <w:bCs/>
          <w:sz w:val="20"/>
          <w:szCs w:val="20"/>
        </w:rPr>
      </w:pPr>
    </w:p>
    <w:p w14:paraId="45012372" w14:textId="77777777" w:rsidR="0047370B" w:rsidRPr="00AF208E" w:rsidRDefault="0047370B" w:rsidP="004D52FA">
      <w:pPr>
        <w:spacing w:after="0" w:line="276" w:lineRule="auto"/>
        <w:jc w:val="both"/>
        <w:rPr>
          <w:rFonts w:ascii="Bookman Old Style" w:hAnsi="Bookman Old Style"/>
          <w:b/>
          <w:bCs/>
          <w:sz w:val="20"/>
          <w:szCs w:val="20"/>
        </w:rPr>
      </w:pPr>
    </w:p>
    <w:p w14:paraId="57B9B6A9" w14:textId="77777777" w:rsidR="0047370B" w:rsidRPr="00AF208E" w:rsidRDefault="0047370B" w:rsidP="004D52FA">
      <w:pPr>
        <w:spacing w:after="0" w:line="276" w:lineRule="auto"/>
        <w:jc w:val="both"/>
        <w:rPr>
          <w:rFonts w:ascii="Bookman Old Style" w:hAnsi="Bookman Old Style"/>
          <w:b/>
          <w:bCs/>
          <w:sz w:val="20"/>
          <w:szCs w:val="20"/>
        </w:rPr>
      </w:pPr>
    </w:p>
    <w:p w14:paraId="0AA160F7" w14:textId="77777777" w:rsidR="0047370B" w:rsidRPr="00AF208E" w:rsidRDefault="0047370B" w:rsidP="004D52FA">
      <w:pPr>
        <w:spacing w:after="0" w:line="276" w:lineRule="auto"/>
        <w:jc w:val="both"/>
        <w:rPr>
          <w:rFonts w:ascii="Bookman Old Style" w:hAnsi="Bookman Old Style"/>
          <w:b/>
          <w:bCs/>
          <w:sz w:val="20"/>
          <w:szCs w:val="20"/>
        </w:rPr>
      </w:pPr>
    </w:p>
    <w:p w14:paraId="6C11A8F6" w14:textId="77777777" w:rsidR="0047370B" w:rsidRPr="00AF208E" w:rsidRDefault="0047370B" w:rsidP="004D52FA">
      <w:pPr>
        <w:spacing w:after="0" w:line="276" w:lineRule="auto"/>
        <w:jc w:val="both"/>
        <w:rPr>
          <w:rFonts w:ascii="Bookman Old Style" w:hAnsi="Bookman Old Style"/>
          <w:b/>
          <w:bCs/>
          <w:sz w:val="20"/>
          <w:szCs w:val="20"/>
        </w:rPr>
      </w:pPr>
    </w:p>
    <w:p w14:paraId="7C8BDF46" w14:textId="77777777" w:rsidR="0047370B" w:rsidRPr="00AF208E" w:rsidRDefault="0047370B" w:rsidP="004D52FA">
      <w:pPr>
        <w:spacing w:after="0" w:line="276" w:lineRule="auto"/>
        <w:jc w:val="both"/>
        <w:rPr>
          <w:rFonts w:ascii="Bookman Old Style" w:hAnsi="Bookman Old Style"/>
          <w:b/>
          <w:bCs/>
          <w:sz w:val="20"/>
          <w:szCs w:val="20"/>
        </w:rPr>
      </w:pPr>
    </w:p>
    <w:p w14:paraId="1D016EA7" w14:textId="77777777" w:rsidR="0047370B" w:rsidRPr="00AF208E" w:rsidRDefault="0047370B" w:rsidP="004D52FA">
      <w:pPr>
        <w:spacing w:after="0" w:line="276" w:lineRule="auto"/>
        <w:jc w:val="both"/>
        <w:rPr>
          <w:rFonts w:ascii="Bookman Old Style" w:hAnsi="Bookman Old Style"/>
          <w:b/>
          <w:bCs/>
          <w:sz w:val="20"/>
          <w:szCs w:val="20"/>
        </w:rPr>
      </w:pPr>
    </w:p>
    <w:p w14:paraId="11698A21" w14:textId="6C1A19F2" w:rsidR="0047370B" w:rsidRPr="00AF208E" w:rsidRDefault="0047370B" w:rsidP="004D52FA">
      <w:pPr>
        <w:pStyle w:val="ParagraphStyle"/>
        <w:spacing w:line="276" w:lineRule="auto"/>
        <w:jc w:val="both"/>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CREDENCIAMENTO Nº 0</w:t>
      </w:r>
      <w:r w:rsidR="004D52FA" w:rsidRPr="00AF208E">
        <w:rPr>
          <w:rFonts w:ascii="Bookman Old Style" w:hAnsi="Bookman Old Style" w:cs="Bookman Old Style"/>
          <w:b/>
          <w:bCs/>
          <w:sz w:val="20"/>
          <w:szCs w:val="20"/>
        </w:rPr>
        <w:t>6</w:t>
      </w:r>
      <w:r w:rsidRPr="00AF208E">
        <w:rPr>
          <w:rFonts w:ascii="Bookman Old Style" w:hAnsi="Bookman Old Style" w:cs="Bookman Old Style"/>
          <w:b/>
          <w:bCs/>
          <w:sz w:val="20"/>
          <w:szCs w:val="20"/>
        </w:rPr>
        <w:t>/2020</w:t>
      </w:r>
    </w:p>
    <w:p w14:paraId="18E4C239" w14:textId="77777777" w:rsidR="0047370B" w:rsidRPr="00AF208E" w:rsidRDefault="0047370B" w:rsidP="004D52FA">
      <w:pPr>
        <w:spacing w:after="0" w:line="276" w:lineRule="auto"/>
        <w:jc w:val="both"/>
        <w:rPr>
          <w:rFonts w:ascii="Bookman Old Style" w:hAnsi="Bookman Old Style"/>
          <w:b/>
          <w:bCs/>
          <w:sz w:val="20"/>
          <w:szCs w:val="20"/>
        </w:rPr>
      </w:pPr>
    </w:p>
    <w:p w14:paraId="1AFBBAF5" w14:textId="03A1F732" w:rsidR="0047370B" w:rsidRPr="00AF208E" w:rsidRDefault="00C92CFE" w:rsidP="00E06880">
      <w:pPr>
        <w:pStyle w:val="Centered"/>
        <w:spacing w:line="276" w:lineRule="auto"/>
        <w:rPr>
          <w:rFonts w:ascii="Bookman Old Style" w:hAnsi="Bookman Old Style" w:cs="Bookman Old Style"/>
          <w:b/>
          <w:bCs/>
          <w:sz w:val="20"/>
          <w:szCs w:val="20"/>
        </w:rPr>
      </w:pPr>
      <w:r>
        <w:rPr>
          <w:rFonts w:ascii="Bookman Old Style" w:hAnsi="Bookman Old Style" w:cs="Bookman Old Style"/>
          <w:b/>
          <w:bCs/>
          <w:sz w:val="20"/>
          <w:szCs w:val="20"/>
        </w:rPr>
        <w:t>ANEXO IV</w:t>
      </w:r>
    </w:p>
    <w:p w14:paraId="46400FF6" w14:textId="77777777" w:rsidR="0047370B" w:rsidRPr="00AF208E" w:rsidRDefault="0047370B" w:rsidP="004D52FA">
      <w:pPr>
        <w:pStyle w:val="Corpodetexto"/>
        <w:spacing w:line="276" w:lineRule="auto"/>
        <w:jc w:val="both"/>
        <w:rPr>
          <w:rFonts w:ascii="Bookman Old Style" w:hAnsi="Bookman Old Style"/>
          <w:b/>
          <w:sz w:val="20"/>
          <w:szCs w:val="20"/>
        </w:rPr>
      </w:pPr>
    </w:p>
    <w:p w14:paraId="22B12ABC" w14:textId="77777777" w:rsidR="0047370B" w:rsidRPr="00AF208E" w:rsidRDefault="0047370B" w:rsidP="004D52FA">
      <w:pPr>
        <w:pStyle w:val="Corpodetexto"/>
        <w:spacing w:before="211" w:line="276" w:lineRule="auto"/>
        <w:ind w:left="872"/>
        <w:jc w:val="both"/>
        <w:rPr>
          <w:rFonts w:ascii="Bookman Old Style" w:hAnsi="Bookman Old Style"/>
          <w:sz w:val="20"/>
          <w:szCs w:val="20"/>
        </w:rPr>
      </w:pPr>
      <w:r w:rsidRPr="00AF208E">
        <w:rPr>
          <w:rFonts w:ascii="Bookman Old Style" w:hAnsi="Bookman Old Style"/>
          <w:sz w:val="20"/>
          <w:szCs w:val="20"/>
        </w:rPr>
        <w:t xml:space="preserve">A Comissão de Licitação do Município de Santo </w:t>
      </w:r>
      <w:proofErr w:type="spellStart"/>
      <w:r w:rsidRPr="00AF208E">
        <w:rPr>
          <w:rFonts w:ascii="Bookman Old Style" w:hAnsi="Bookman Old Style"/>
          <w:sz w:val="20"/>
          <w:szCs w:val="20"/>
        </w:rPr>
        <w:t>Antonio</w:t>
      </w:r>
      <w:proofErr w:type="spellEnd"/>
      <w:r w:rsidRPr="00AF208E">
        <w:rPr>
          <w:rFonts w:ascii="Bookman Old Style" w:hAnsi="Bookman Old Style"/>
          <w:sz w:val="20"/>
          <w:szCs w:val="20"/>
        </w:rPr>
        <w:t xml:space="preserve"> do Sudoeste.</w:t>
      </w:r>
    </w:p>
    <w:p w14:paraId="01C12406" w14:textId="77777777" w:rsidR="0047370B" w:rsidRPr="00AF208E" w:rsidRDefault="0047370B" w:rsidP="004D52FA">
      <w:pPr>
        <w:pStyle w:val="Corpodetexto"/>
        <w:spacing w:line="276" w:lineRule="auto"/>
        <w:jc w:val="both"/>
        <w:rPr>
          <w:rFonts w:ascii="Bookman Old Style" w:hAnsi="Bookman Old Style"/>
          <w:sz w:val="20"/>
          <w:szCs w:val="20"/>
        </w:rPr>
      </w:pPr>
    </w:p>
    <w:p w14:paraId="698FB6B8" w14:textId="77777777" w:rsidR="0047370B" w:rsidRPr="00AF208E" w:rsidRDefault="0047370B" w:rsidP="004D52FA">
      <w:pPr>
        <w:pStyle w:val="Corpodetexto"/>
        <w:spacing w:line="276" w:lineRule="auto"/>
        <w:jc w:val="both"/>
        <w:rPr>
          <w:rFonts w:ascii="Bookman Old Style" w:hAnsi="Bookman Old Style"/>
          <w:sz w:val="20"/>
          <w:szCs w:val="20"/>
        </w:rPr>
      </w:pPr>
    </w:p>
    <w:p w14:paraId="4961A80F" w14:textId="77777777" w:rsidR="0047370B" w:rsidRPr="00AF208E" w:rsidRDefault="0047370B" w:rsidP="004D52FA">
      <w:pPr>
        <w:pStyle w:val="Corpodetexto"/>
        <w:spacing w:before="1" w:line="276" w:lineRule="auto"/>
        <w:jc w:val="both"/>
        <w:rPr>
          <w:rFonts w:ascii="Bookman Old Style" w:hAnsi="Bookman Old Style"/>
          <w:sz w:val="20"/>
          <w:szCs w:val="20"/>
        </w:rPr>
      </w:pPr>
    </w:p>
    <w:p w14:paraId="39A340B7" w14:textId="173707CE" w:rsidR="0047370B" w:rsidRPr="00AF208E" w:rsidRDefault="008A5EC7" w:rsidP="004D52FA">
      <w:pPr>
        <w:spacing w:after="0" w:line="276" w:lineRule="auto"/>
        <w:jc w:val="both"/>
        <w:rPr>
          <w:rFonts w:ascii="Bookman Old Style" w:hAnsi="Bookman Old Style"/>
          <w:b/>
          <w:bCs/>
          <w:sz w:val="20"/>
          <w:szCs w:val="20"/>
        </w:rPr>
      </w:pPr>
      <w:r w:rsidRPr="00AF208E">
        <w:rPr>
          <w:rFonts w:ascii="Bookman Old Style" w:hAnsi="Bookman Old Style"/>
          <w:b/>
          <w:sz w:val="20"/>
          <w:szCs w:val="20"/>
        </w:rPr>
        <w:t>DECLARAÇÃO DE CUMPRIMENTO DO DISPOSTO NO INCISO XXXIII DO ART. 7º DA CONSTITUIÇÃO FEDERAL E DE COMPROMETIMENTO</w:t>
      </w:r>
    </w:p>
    <w:p w14:paraId="46F674F0" w14:textId="77777777" w:rsidR="0047370B" w:rsidRPr="00AF208E" w:rsidRDefault="0047370B"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0049AD63" w14:textId="77777777" w:rsidR="008A5EC7" w:rsidRPr="00AF208E" w:rsidRDefault="008A5EC7" w:rsidP="008A5EC7">
      <w:pPr>
        <w:pStyle w:val="Corpodetexto"/>
        <w:spacing w:before="1" w:line="276" w:lineRule="auto"/>
        <w:rPr>
          <w:rFonts w:ascii="Bookman Old Style" w:hAnsi="Bookman Old Style"/>
          <w:b/>
          <w:sz w:val="20"/>
          <w:szCs w:val="20"/>
        </w:rPr>
      </w:pPr>
    </w:p>
    <w:p w14:paraId="258D70D4" w14:textId="77777777" w:rsidR="008A5EC7" w:rsidRPr="00AF208E" w:rsidRDefault="008A5EC7" w:rsidP="008A5EC7">
      <w:pPr>
        <w:pStyle w:val="Corpodetexto"/>
        <w:spacing w:line="276" w:lineRule="auto"/>
        <w:jc w:val="both"/>
        <w:rPr>
          <w:rFonts w:ascii="Bookman Old Style" w:hAnsi="Bookman Old Style"/>
          <w:sz w:val="20"/>
          <w:szCs w:val="20"/>
        </w:rPr>
      </w:pPr>
      <w:r w:rsidRPr="00AF208E">
        <w:rPr>
          <w:rFonts w:ascii="Bookman Old Style" w:hAnsi="Bookman Old Style"/>
          <w:sz w:val="20"/>
          <w:szCs w:val="20"/>
        </w:rPr>
        <w:t xml:space="preserve">DECLARAMOS, para fins de licitação, que a empresa ................., CNPJ </w:t>
      </w:r>
      <w:proofErr w:type="gramStart"/>
      <w:r w:rsidRPr="00AF208E">
        <w:rPr>
          <w:rFonts w:ascii="Bookman Old Style" w:hAnsi="Bookman Old Style"/>
          <w:sz w:val="20"/>
          <w:szCs w:val="20"/>
        </w:rPr>
        <w:t>.................... :</w:t>
      </w:r>
      <w:proofErr w:type="gramEnd"/>
    </w:p>
    <w:p w14:paraId="3E2E41E5" w14:textId="77777777" w:rsidR="008A5EC7" w:rsidRPr="00AF208E" w:rsidRDefault="008A5EC7" w:rsidP="008A5EC7">
      <w:pPr>
        <w:pStyle w:val="Corpodetexto"/>
        <w:spacing w:before="4" w:line="276" w:lineRule="auto"/>
        <w:rPr>
          <w:rFonts w:ascii="Bookman Old Style" w:hAnsi="Bookman Old Style"/>
          <w:sz w:val="20"/>
          <w:szCs w:val="20"/>
        </w:rPr>
      </w:pPr>
    </w:p>
    <w:p w14:paraId="0FA2BDFE" w14:textId="77777777" w:rsidR="008A5EC7" w:rsidRPr="00AF208E" w:rsidRDefault="008A5EC7" w:rsidP="008A5EC7">
      <w:pPr>
        <w:pStyle w:val="Corpodetexto"/>
        <w:spacing w:line="276" w:lineRule="auto"/>
        <w:ind w:right="-93"/>
        <w:jc w:val="both"/>
        <w:rPr>
          <w:rFonts w:ascii="Bookman Old Style" w:hAnsi="Bookman Old Style"/>
          <w:sz w:val="20"/>
          <w:szCs w:val="20"/>
        </w:rPr>
      </w:pPr>
      <w:r w:rsidRPr="00AF208E">
        <w:rPr>
          <w:rFonts w:ascii="Bookman Old Style" w:hAnsi="Bookman Old Style"/>
          <w:sz w:val="20"/>
          <w:szCs w:val="20"/>
        </w:rPr>
        <w:t>I - Não foi declarada inidônea por nenhum órgão público de qualquer esfera de governo, estando apta a contratar com o poder público;</w:t>
      </w:r>
    </w:p>
    <w:p w14:paraId="715F7DE8" w14:textId="77777777" w:rsidR="008A5EC7" w:rsidRPr="00AF208E" w:rsidRDefault="008A5EC7" w:rsidP="008A5EC7">
      <w:pPr>
        <w:pStyle w:val="Corpodetexto"/>
        <w:spacing w:before="3" w:line="276" w:lineRule="auto"/>
        <w:rPr>
          <w:rFonts w:ascii="Bookman Old Style" w:hAnsi="Bookman Old Style"/>
          <w:sz w:val="20"/>
          <w:szCs w:val="20"/>
        </w:rPr>
      </w:pPr>
    </w:p>
    <w:p w14:paraId="776E15CE" w14:textId="77777777" w:rsidR="008A5EC7" w:rsidRPr="00AF208E" w:rsidRDefault="008A5EC7" w:rsidP="008A5EC7">
      <w:pPr>
        <w:pStyle w:val="Corpodetexto"/>
        <w:spacing w:line="276" w:lineRule="auto"/>
        <w:ind w:right="-93"/>
        <w:jc w:val="both"/>
        <w:rPr>
          <w:rFonts w:ascii="Bookman Old Style" w:hAnsi="Bookman Old Style"/>
          <w:sz w:val="20"/>
          <w:szCs w:val="20"/>
        </w:rPr>
      </w:pPr>
      <w:r w:rsidRPr="00AF208E">
        <w:rPr>
          <w:rFonts w:ascii="Bookman Old Style" w:hAnsi="Bookman Old Style"/>
          <w:sz w:val="20"/>
          <w:szCs w:val="20"/>
        </w:rPr>
        <w:t>II</w:t>
      </w:r>
      <w:r w:rsidRPr="00AF208E">
        <w:rPr>
          <w:rFonts w:ascii="Bookman Old Style" w:hAnsi="Bookman Old Style"/>
          <w:spacing w:val="-41"/>
          <w:sz w:val="20"/>
          <w:szCs w:val="20"/>
        </w:rPr>
        <w:t xml:space="preserve"> </w:t>
      </w:r>
      <w:r w:rsidRPr="00AF208E">
        <w:rPr>
          <w:rFonts w:ascii="Bookman Old Style" w:hAnsi="Bookman Old Style"/>
          <w:sz w:val="20"/>
          <w:szCs w:val="20"/>
        </w:rPr>
        <w:t>-</w:t>
      </w:r>
      <w:r w:rsidRPr="00AF208E">
        <w:rPr>
          <w:rFonts w:ascii="Bookman Old Style" w:hAnsi="Bookman Old Style"/>
          <w:spacing w:val="-9"/>
          <w:sz w:val="20"/>
          <w:szCs w:val="20"/>
        </w:rPr>
        <w:t xml:space="preserve"> </w:t>
      </w:r>
      <w:r w:rsidRPr="00AF208E">
        <w:rPr>
          <w:rFonts w:ascii="Bookman Old Style" w:hAnsi="Bookman Old Style"/>
          <w:sz w:val="20"/>
          <w:szCs w:val="20"/>
        </w:rPr>
        <w:t>Que</w:t>
      </w:r>
      <w:r w:rsidRPr="00AF208E">
        <w:rPr>
          <w:rFonts w:ascii="Bookman Old Style" w:hAnsi="Bookman Old Style"/>
          <w:spacing w:val="-9"/>
          <w:sz w:val="20"/>
          <w:szCs w:val="20"/>
        </w:rPr>
        <w:t xml:space="preserve"> </w:t>
      </w:r>
      <w:r w:rsidRPr="00AF208E">
        <w:rPr>
          <w:rFonts w:ascii="Bookman Old Style" w:hAnsi="Bookman Old Style"/>
          <w:sz w:val="20"/>
          <w:szCs w:val="20"/>
        </w:rPr>
        <w:t>para</w:t>
      </w:r>
      <w:r w:rsidRPr="00AF208E">
        <w:rPr>
          <w:rFonts w:ascii="Bookman Old Style" w:hAnsi="Bookman Old Style"/>
          <w:spacing w:val="-10"/>
          <w:sz w:val="20"/>
          <w:szCs w:val="20"/>
        </w:rPr>
        <w:t xml:space="preserve"> </w:t>
      </w:r>
      <w:r w:rsidRPr="00AF208E">
        <w:rPr>
          <w:rFonts w:ascii="Bookman Old Style" w:hAnsi="Bookman Old Style"/>
          <w:sz w:val="20"/>
          <w:szCs w:val="20"/>
        </w:rPr>
        <w:t>cumprimento</w:t>
      </w:r>
      <w:r w:rsidRPr="00AF208E">
        <w:rPr>
          <w:rFonts w:ascii="Bookman Old Style" w:hAnsi="Bookman Old Style"/>
          <w:spacing w:val="-7"/>
          <w:sz w:val="20"/>
          <w:szCs w:val="20"/>
        </w:rPr>
        <w:t xml:space="preserve"> </w:t>
      </w:r>
      <w:r w:rsidRPr="00AF208E">
        <w:rPr>
          <w:rFonts w:ascii="Bookman Old Style" w:hAnsi="Bookman Old Style"/>
          <w:sz w:val="20"/>
          <w:szCs w:val="20"/>
        </w:rPr>
        <w:t>do</w:t>
      </w:r>
      <w:r w:rsidRPr="00AF208E">
        <w:rPr>
          <w:rFonts w:ascii="Bookman Old Style" w:hAnsi="Bookman Old Style"/>
          <w:spacing w:val="-7"/>
          <w:sz w:val="20"/>
          <w:szCs w:val="20"/>
        </w:rPr>
        <w:t xml:space="preserve"> </w:t>
      </w:r>
      <w:r w:rsidRPr="00AF208E">
        <w:rPr>
          <w:rFonts w:ascii="Bookman Old Style" w:hAnsi="Bookman Old Style"/>
          <w:sz w:val="20"/>
          <w:szCs w:val="20"/>
        </w:rPr>
        <w:t>disposto</w:t>
      </w:r>
      <w:r w:rsidRPr="00AF208E">
        <w:rPr>
          <w:rFonts w:ascii="Bookman Old Style" w:hAnsi="Bookman Old Style"/>
          <w:spacing w:val="-8"/>
          <w:sz w:val="20"/>
          <w:szCs w:val="20"/>
        </w:rPr>
        <w:t xml:space="preserve"> </w:t>
      </w:r>
      <w:r w:rsidRPr="00AF208E">
        <w:rPr>
          <w:rFonts w:ascii="Bookman Old Style" w:hAnsi="Bookman Old Style"/>
          <w:sz w:val="20"/>
          <w:szCs w:val="20"/>
        </w:rPr>
        <w:t>no</w:t>
      </w:r>
      <w:r w:rsidRPr="00AF208E">
        <w:rPr>
          <w:rFonts w:ascii="Bookman Old Style" w:hAnsi="Bookman Old Style"/>
          <w:spacing w:val="-8"/>
          <w:sz w:val="20"/>
          <w:szCs w:val="20"/>
        </w:rPr>
        <w:t xml:space="preserve"> </w:t>
      </w:r>
      <w:r w:rsidRPr="00AF208E">
        <w:rPr>
          <w:rFonts w:ascii="Bookman Old Style" w:hAnsi="Bookman Old Style"/>
          <w:sz w:val="20"/>
          <w:szCs w:val="20"/>
        </w:rPr>
        <w:t>inciso</w:t>
      </w:r>
      <w:r w:rsidRPr="00AF208E">
        <w:rPr>
          <w:rFonts w:ascii="Bookman Old Style" w:hAnsi="Bookman Old Style"/>
          <w:spacing w:val="-8"/>
          <w:sz w:val="20"/>
          <w:szCs w:val="20"/>
        </w:rPr>
        <w:t xml:space="preserve"> </w:t>
      </w:r>
      <w:r w:rsidRPr="00AF208E">
        <w:rPr>
          <w:rFonts w:ascii="Bookman Old Style" w:hAnsi="Bookman Old Style"/>
          <w:sz w:val="20"/>
          <w:szCs w:val="20"/>
        </w:rPr>
        <w:t>XXXIII</w:t>
      </w:r>
      <w:r w:rsidRPr="00AF208E">
        <w:rPr>
          <w:rFonts w:ascii="Bookman Old Style" w:hAnsi="Bookman Old Style"/>
          <w:spacing w:val="-10"/>
          <w:sz w:val="20"/>
          <w:szCs w:val="20"/>
        </w:rPr>
        <w:t xml:space="preserve"> </w:t>
      </w:r>
      <w:r w:rsidRPr="00AF208E">
        <w:rPr>
          <w:rFonts w:ascii="Bookman Old Style" w:hAnsi="Bookman Old Style"/>
          <w:sz w:val="20"/>
          <w:szCs w:val="20"/>
        </w:rPr>
        <w:t>do</w:t>
      </w:r>
      <w:r w:rsidRPr="00AF208E">
        <w:rPr>
          <w:rFonts w:ascii="Bookman Old Style" w:hAnsi="Bookman Old Style"/>
          <w:spacing w:val="-6"/>
          <w:sz w:val="20"/>
          <w:szCs w:val="20"/>
        </w:rPr>
        <w:t xml:space="preserve"> </w:t>
      </w:r>
      <w:r w:rsidRPr="00AF208E">
        <w:rPr>
          <w:rFonts w:ascii="Bookman Old Style" w:hAnsi="Bookman Old Style"/>
          <w:sz w:val="20"/>
          <w:szCs w:val="20"/>
        </w:rPr>
        <w:t>art.</w:t>
      </w:r>
      <w:r w:rsidRPr="00AF208E">
        <w:rPr>
          <w:rFonts w:ascii="Bookman Old Style" w:hAnsi="Bookman Old Style"/>
          <w:spacing w:val="-10"/>
          <w:sz w:val="20"/>
          <w:szCs w:val="20"/>
        </w:rPr>
        <w:t xml:space="preserve"> </w:t>
      </w:r>
      <w:r w:rsidRPr="00AF208E">
        <w:rPr>
          <w:rFonts w:ascii="Bookman Old Style" w:hAnsi="Bookman Old Style"/>
          <w:sz w:val="20"/>
          <w:szCs w:val="20"/>
        </w:rPr>
        <w:t>7º</w:t>
      </w:r>
      <w:r w:rsidRPr="00AF208E">
        <w:rPr>
          <w:rFonts w:ascii="Bookman Old Style" w:hAnsi="Bookman Old Style"/>
          <w:spacing w:val="-9"/>
          <w:sz w:val="20"/>
          <w:szCs w:val="20"/>
        </w:rPr>
        <w:t xml:space="preserve"> </w:t>
      </w:r>
      <w:r w:rsidRPr="00AF208E">
        <w:rPr>
          <w:rFonts w:ascii="Bookman Old Style" w:hAnsi="Bookman Old Style"/>
          <w:sz w:val="20"/>
          <w:szCs w:val="20"/>
        </w:rPr>
        <w:t>da</w:t>
      </w:r>
      <w:r w:rsidRPr="00AF208E">
        <w:rPr>
          <w:rFonts w:ascii="Bookman Old Style" w:hAnsi="Bookman Old Style"/>
          <w:spacing w:val="-6"/>
          <w:sz w:val="20"/>
          <w:szCs w:val="20"/>
        </w:rPr>
        <w:t xml:space="preserve"> </w:t>
      </w:r>
      <w:r w:rsidRPr="00AF208E">
        <w:rPr>
          <w:rFonts w:ascii="Bookman Old Style" w:hAnsi="Bookman Old Style"/>
          <w:sz w:val="20"/>
          <w:szCs w:val="20"/>
        </w:rPr>
        <w:t>Constituição</w:t>
      </w:r>
      <w:r w:rsidRPr="00AF208E">
        <w:rPr>
          <w:rFonts w:ascii="Bookman Old Style" w:hAnsi="Bookman Old Style"/>
          <w:spacing w:val="-9"/>
          <w:sz w:val="20"/>
          <w:szCs w:val="20"/>
        </w:rPr>
        <w:t xml:space="preserve"> </w:t>
      </w:r>
      <w:r w:rsidRPr="00AF208E">
        <w:rPr>
          <w:rFonts w:ascii="Bookman Old Style" w:hAnsi="Bookman Old Style"/>
          <w:sz w:val="20"/>
          <w:szCs w:val="20"/>
        </w:rPr>
        <w:t>Federal, não emprega menores de dezoito anos em trabalho noturno, perigoso ou insalubre e nem menores</w:t>
      </w:r>
      <w:r w:rsidRPr="00AF208E">
        <w:rPr>
          <w:rFonts w:ascii="Bookman Old Style" w:hAnsi="Bookman Old Style"/>
          <w:spacing w:val="-3"/>
          <w:sz w:val="20"/>
          <w:szCs w:val="20"/>
        </w:rPr>
        <w:t xml:space="preserve"> </w:t>
      </w:r>
      <w:r w:rsidRPr="00AF208E">
        <w:rPr>
          <w:rFonts w:ascii="Bookman Old Style" w:hAnsi="Bookman Old Style"/>
          <w:sz w:val="20"/>
          <w:szCs w:val="20"/>
        </w:rPr>
        <w:t>de</w:t>
      </w:r>
      <w:r w:rsidRPr="00AF208E">
        <w:rPr>
          <w:rFonts w:ascii="Bookman Old Style" w:hAnsi="Bookman Old Style"/>
          <w:spacing w:val="-5"/>
          <w:sz w:val="20"/>
          <w:szCs w:val="20"/>
        </w:rPr>
        <w:t xml:space="preserve"> </w:t>
      </w:r>
      <w:r w:rsidRPr="00AF208E">
        <w:rPr>
          <w:rFonts w:ascii="Bookman Old Style" w:hAnsi="Bookman Old Style"/>
          <w:sz w:val="20"/>
          <w:szCs w:val="20"/>
        </w:rPr>
        <w:t>dezesseis</w:t>
      </w:r>
      <w:r w:rsidRPr="00AF208E">
        <w:rPr>
          <w:rFonts w:ascii="Bookman Old Style" w:hAnsi="Bookman Old Style"/>
          <w:spacing w:val="-5"/>
          <w:sz w:val="20"/>
          <w:szCs w:val="20"/>
        </w:rPr>
        <w:t xml:space="preserve"> </w:t>
      </w:r>
      <w:r w:rsidRPr="00AF208E">
        <w:rPr>
          <w:rFonts w:ascii="Bookman Old Style" w:hAnsi="Bookman Old Style"/>
          <w:sz w:val="20"/>
          <w:szCs w:val="20"/>
        </w:rPr>
        <w:t>anos,</w:t>
      </w:r>
      <w:r w:rsidRPr="00AF208E">
        <w:rPr>
          <w:rFonts w:ascii="Bookman Old Style" w:hAnsi="Bookman Old Style"/>
          <w:spacing w:val="-5"/>
          <w:sz w:val="20"/>
          <w:szCs w:val="20"/>
        </w:rPr>
        <w:t xml:space="preserve"> </w:t>
      </w:r>
      <w:r w:rsidRPr="00AF208E">
        <w:rPr>
          <w:rFonts w:ascii="Bookman Old Style" w:hAnsi="Bookman Old Style"/>
          <w:sz w:val="20"/>
          <w:szCs w:val="20"/>
        </w:rPr>
        <w:t>em</w:t>
      </w:r>
      <w:r w:rsidRPr="00AF208E">
        <w:rPr>
          <w:rFonts w:ascii="Bookman Old Style" w:hAnsi="Bookman Old Style"/>
          <w:spacing w:val="-2"/>
          <w:sz w:val="20"/>
          <w:szCs w:val="20"/>
        </w:rPr>
        <w:t xml:space="preserve"> </w:t>
      </w:r>
      <w:r w:rsidRPr="00AF208E">
        <w:rPr>
          <w:rFonts w:ascii="Bookman Old Style" w:hAnsi="Bookman Old Style"/>
          <w:sz w:val="20"/>
          <w:szCs w:val="20"/>
        </w:rPr>
        <w:t>qualquer</w:t>
      </w:r>
      <w:r w:rsidRPr="00AF208E">
        <w:rPr>
          <w:rFonts w:ascii="Bookman Old Style" w:hAnsi="Bookman Old Style"/>
          <w:spacing w:val="-2"/>
          <w:sz w:val="20"/>
          <w:szCs w:val="20"/>
        </w:rPr>
        <w:t xml:space="preserve"> </w:t>
      </w:r>
      <w:r w:rsidRPr="00AF208E">
        <w:rPr>
          <w:rFonts w:ascii="Bookman Old Style" w:hAnsi="Bookman Old Style"/>
          <w:sz w:val="20"/>
          <w:szCs w:val="20"/>
        </w:rPr>
        <w:t>trabalho,</w:t>
      </w:r>
      <w:r w:rsidRPr="00AF208E">
        <w:rPr>
          <w:rFonts w:ascii="Bookman Old Style" w:hAnsi="Bookman Old Style"/>
          <w:spacing w:val="-6"/>
          <w:sz w:val="20"/>
          <w:szCs w:val="20"/>
        </w:rPr>
        <w:t xml:space="preserve"> </w:t>
      </w:r>
      <w:r w:rsidRPr="00AF208E">
        <w:rPr>
          <w:rFonts w:ascii="Bookman Old Style" w:hAnsi="Bookman Old Style"/>
          <w:sz w:val="20"/>
          <w:szCs w:val="20"/>
        </w:rPr>
        <w:t>salvo</w:t>
      </w:r>
      <w:r w:rsidRPr="00AF208E">
        <w:rPr>
          <w:rFonts w:ascii="Bookman Old Style" w:hAnsi="Bookman Old Style"/>
          <w:spacing w:val="-5"/>
          <w:sz w:val="20"/>
          <w:szCs w:val="20"/>
        </w:rPr>
        <w:t xml:space="preserve"> </w:t>
      </w:r>
      <w:r w:rsidRPr="00AF208E">
        <w:rPr>
          <w:rFonts w:ascii="Bookman Old Style" w:hAnsi="Bookman Old Style"/>
          <w:sz w:val="20"/>
          <w:szCs w:val="20"/>
        </w:rPr>
        <w:t>na</w:t>
      </w:r>
      <w:r w:rsidRPr="00AF208E">
        <w:rPr>
          <w:rFonts w:ascii="Bookman Old Style" w:hAnsi="Bookman Old Style"/>
          <w:spacing w:val="-4"/>
          <w:sz w:val="20"/>
          <w:szCs w:val="20"/>
        </w:rPr>
        <w:t xml:space="preserve"> </w:t>
      </w:r>
      <w:r w:rsidRPr="00AF208E">
        <w:rPr>
          <w:rFonts w:ascii="Bookman Old Style" w:hAnsi="Bookman Old Style"/>
          <w:sz w:val="20"/>
          <w:szCs w:val="20"/>
        </w:rPr>
        <w:t>condição</w:t>
      </w:r>
      <w:r w:rsidRPr="00AF208E">
        <w:rPr>
          <w:rFonts w:ascii="Bookman Old Style" w:hAnsi="Bookman Old Style"/>
          <w:spacing w:val="-4"/>
          <w:sz w:val="20"/>
          <w:szCs w:val="20"/>
        </w:rPr>
        <w:t xml:space="preserve"> </w:t>
      </w:r>
      <w:r w:rsidRPr="00AF208E">
        <w:rPr>
          <w:rFonts w:ascii="Bookman Old Style" w:hAnsi="Bookman Old Style"/>
          <w:sz w:val="20"/>
          <w:szCs w:val="20"/>
        </w:rPr>
        <w:t>de</w:t>
      </w:r>
      <w:r w:rsidRPr="00AF208E">
        <w:rPr>
          <w:rFonts w:ascii="Bookman Old Style" w:hAnsi="Bookman Old Style"/>
          <w:spacing w:val="-3"/>
          <w:sz w:val="20"/>
          <w:szCs w:val="20"/>
        </w:rPr>
        <w:t xml:space="preserve"> </w:t>
      </w:r>
      <w:r w:rsidRPr="00AF208E">
        <w:rPr>
          <w:rFonts w:ascii="Bookman Old Style" w:hAnsi="Bookman Old Style"/>
          <w:sz w:val="20"/>
          <w:szCs w:val="20"/>
        </w:rPr>
        <w:t>aprendiz,</w:t>
      </w:r>
      <w:r w:rsidRPr="00AF208E">
        <w:rPr>
          <w:rFonts w:ascii="Bookman Old Style" w:hAnsi="Bookman Old Style"/>
          <w:spacing w:val="-5"/>
          <w:sz w:val="20"/>
          <w:szCs w:val="20"/>
        </w:rPr>
        <w:t xml:space="preserve"> </w:t>
      </w:r>
      <w:r w:rsidRPr="00AF208E">
        <w:rPr>
          <w:rFonts w:ascii="Bookman Old Style" w:hAnsi="Bookman Old Style"/>
          <w:sz w:val="20"/>
          <w:szCs w:val="20"/>
        </w:rPr>
        <w:t>a</w:t>
      </w:r>
      <w:r w:rsidRPr="00AF208E">
        <w:rPr>
          <w:rFonts w:ascii="Bookman Old Style" w:hAnsi="Bookman Old Style"/>
          <w:spacing w:val="-6"/>
          <w:sz w:val="20"/>
          <w:szCs w:val="20"/>
        </w:rPr>
        <w:t xml:space="preserve"> </w:t>
      </w:r>
      <w:r w:rsidRPr="00AF208E">
        <w:rPr>
          <w:rFonts w:ascii="Bookman Old Style" w:hAnsi="Bookman Old Style"/>
          <w:sz w:val="20"/>
          <w:szCs w:val="20"/>
        </w:rPr>
        <w:t>partir dos quatorze anos de idade, em cumprimento ao que determina o inciso V do art. 27 da Lei nº 8.666/93, acrescida pela Lei nº</w:t>
      </w:r>
      <w:r w:rsidRPr="00AF208E">
        <w:rPr>
          <w:rFonts w:ascii="Bookman Old Style" w:hAnsi="Bookman Old Style"/>
          <w:spacing w:val="-13"/>
          <w:sz w:val="20"/>
          <w:szCs w:val="20"/>
        </w:rPr>
        <w:t xml:space="preserve"> </w:t>
      </w:r>
      <w:r w:rsidRPr="00AF208E">
        <w:rPr>
          <w:rFonts w:ascii="Bookman Old Style" w:hAnsi="Bookman Old Style"/>
          <w:sz w:val="20"/>
          <w:szCs w:val="20"/>
        </w:rPr>
        <w:t>9.854/99.</w:t>
      </w:r>
    </w:p>
    <w:p w14:paraId="554768A9" w14:textId="77777777" w:rsidR="008A5EC7" w:rsidRPr="00AF208E" w:rsidRDefault="008A5EC7" w:rsidP="008A5EC7">
      <w:pPr>
        <w:pStyle w:val="Corpodetexto"/>
        <w:spacing w:before="9" w:line="276" w:lineRule="auto"/>
        <w:rPr>
          <w:rFonts w:ascii="Bookman Old Style" w:hAnsi="Bookman Old Style"/>
          <w:sz w:val="20"/>
          <w:szCs w:val="20"/>
        </w:rPr>
      </w:pPr>
    </w:p>
    <w:p w14:paraId="2F86F9BB" w14:textId="77777777" w:rsidR="008A5EC7" w:rsidRPr="00AF208E" w:rsidRDefault="008A5EC7" w:rsidP="008A5EC7">
      <w:pPr>
        <w:pStyle w:val="Corpodetexto"/>
        <w:spacing w:line="276" w:lineRule="auto"/>
        <w:ind w:right="-93"/>
        <w:jc w:val="both"/>
        <w:rPr>
          <w:rFonts w:ascii="Bookman Old Style" w:hAnsi="Bookman Old Style"/>
          <w:sz w:val="20"/>
          <w:szCs w:val="20"/>
        </w:rPr>
      </w:pPr>
      <w:r w:rsidRPr="00AF208E">
        <w:rPr>
          <w:rFonts w:ascii="Bookman Old Style" w:hAnsi="Bookman Old Style"/>
          <w:sz w:val="20"/>
          <w:szCs w:val="20"/>
        </w:rPr>
        <w:t>III – Comprometemo-nos a manter durante a execução do contrato, em compatibilidade com</w:t>
      </w:r>
      <w:r w:rsidRPr="00AF208E">
        <w:rPr>
          <w:rFonts w:ascii="Bookman Old Style" w:hAnsi="Bookman Old Style"/>
          <w:spacing w:val="-9"/>
          <w:sz w:val="20"/>
          <w:szCs w:val="20"/>
        </w:rPr>
        <w:t xml:space="preserve"> </w:t>
      </w:r>
      <w:r w:rsidRPr="00AF208E">
        <w:rPr>
          <w:rFonts w:ascii="Bookman Old Style" w:hAnsi="Bookman Old Style"/>
          <w:sz w:val="20"/>
          <w:szCs w:val="20"/>
        </w:rPr>
        <w:t>as</w:t>
      </w:r>
      <w:r w:rsidRPr="00AF208E">
        <w:rPr>
          <w:rFonts w:ascii="Bookman Old Style" w:hAnsi="Bookman Old Style"/>
          <w:spacing w:val="-10"/>
          <w:sz w:val="20"/>
          <w:szCs w:val="20"/>
        </w:rPr>
        <w:t xml:space="preserve"> </w:t>
      </w:r>
      <w:r w:rsidRPr="00AF208E">
        <w:rPr>
          <w:rFonts w:ascii="Bookman Old Style" w:hAnsi="Bookman Old Style"/>
          <w:sz w:val="20"/>
          <w:szCs w:val="20"/>
        </w:rPr>
        <w:t>obrigações</w:t>
      </w:r>
      <w:r w:rsidRPr="00AF208E">
        <w:rPr>
          <w:rFonts w:ascii="Bookman Old Style" w:hAnsi="Bookman Old Style"/>
          <w:spacing w:val="-10"/>
          <w:sz w:val="20"/>
          <w:szCs w:val="20"/>
        </w:rPr>
        <w:t xml:space="preserve"> </w:t>
      </w:r>
      <w:r w:rsidRPr="00AF208E">
        <w:rPr>
          <w:rFonts w:ascii="Bookman Old Style" w:hAnsi="Bookman Old Style"/>
          <w:sz w:val="20"/>
          <w:szCs w:val="20"/>
        </w:rPr>
        <w:t>assumidas,</w:t>
      </w:r>
      <w:r w:rsidRPr="00AF208E">
        <w:rPr>
          <w:rFonts w:ascii="Bookman Old Style" w:hAnsi="Bookman Old Style"/>
          <w:spacing w:val="-11"/>
          <w:sz w:val="20"/>
          <w:szCs w:val="20"/>
        </w:rPr>
        <w:t xml:space="preserve"> </w:t>
      </w:r>
      <w:r w:rsidRPr="00AF208E">
        <w:rPr>
          <w:rFonts w:ascii="Bookman Old Style" w:hAnsi="Bookman Old Style"/>
          <w:sz w:val="20"/>
          <w:szCs w:val="20"/>
        </w:rPr>
        <w:t>todas</w:t>
      </w:r>
      <w:r w:rsidRPr="00AF208E">
        <w:rPr>
          <w:rFonts w:ascii="Bookman Old Style" w:hAnsi="Bookman Old Style"/>
          <w:spacing w:val="-9"/>
          <w:sz w:val="20"/>
          <w:szCs w:val="20"/>
        </w:rPr>
        <w:t xml:space="preserve"> </w:t>
      </w:r>
      <w:r w:rsidRPr="00AF208E">
        <w:rPr>
          <w:rFonts w:ascii="Bookman Old Style" w:hAnsi="Bookman Old Style"/>
          <w:sz w:val="20"/>
          <w:szCs w:val="20"/>
        </w:rPr>
        <w:t>as</w:t>
      </w:r>
      <w:r w:rsidRPr="00AF208E">
        <w:rPr>
          <w:rFonts w:ascii="Bookman Old Style" w:hAnsi="Bookman Old Style"/>
          <w:spacing w:val="-10"/>
          <w:sz w:val="20"/>
          <w:szCs w:val="20"/>
        </w:rPr>
        <w:t xml:space="preserve"> </w:t>
      </w:r>
      <w:r w:rsidRPr="00AF208E">
        <w:rPr>
          <w:rFonts w:ascii="Bookman Old Style" w:hAnsi="Bookman Old Style"/>
          <w:sz w:val="20"/>
          <w:szCs w:val="20"/>
        </w:rPr>
        <w:t>condições</w:t>
      </w:r>
      <w:r w:rsidRPr="00AF208E">
        <w:rPr>
          <w:rFonts w:ascii="Bookman Old Style" w:hAnsi="Bookman Old Style"/>
          <w:spacing w:val="-10"/>
          <w:sz w:val="20"/>
          <w:szCs w:val="20"/>
        </w:rPr>
        <w:t xml:space="preserve"> </w:t>
      </w:r>
      <w:r w:rsidRPr="00AF208E">
        <w:rPr>
          <w:rFonts w:ascii="Bookman Old Style" w:hAnsi="Bookman Old Style"/>
          <w:sz w:val="20"/>
          <w:szCs w:val="20"/>
        </w:rPr>
        <w:t>de</w:t>
      </w:r>
      <w:r w:rsidRPr="00AF208E">
        <w:rPr>
          <w:rFonts w:ascii="Bookman Old Style" w:hAnsi="Bookman Old Style"/>
          <w:spacing w:val="-13"/>
          <w:sz w:val="20"/>
          <w:szCs w:val="20"/>
        </w:rPr>
        <w:t xml:space="preserve"> </w:t>
      </w:r>
      <w:r w:rsidRPr="00AF208E">
        <w:rPr>
          <w:rFonts w:ascii="Bookman Old Style" w:hAnsi="Bookman Old Style"/>
          <w:sz w:val="20"/>
          <w:szCs w:val="20"/>
        </w:rPr>
        <w:t>habilitação</w:t>
      </w:r>
      <w:r w:rsidRPr="00AF208E">
        <w:rPr>
          <w:rFonts w:ascii="Bookman Old Style" w:hAnsi="Bookman Old Style"/>
          <w:spacing w:val="-5"/>
          <w:sz w:val="20"/>
          <w:szCs w:val="20"/>
        </w:rPr>
        <w:t xml:space="preserve"> </w:t>
      </w:r>
      <w:r w:rsidRPr="00AF208E">
        <w:rPr>
          <w:rFonts w:ascii="Bookman Old Style" w:hAnsi="Bookman Old Style"/>
          <w:sz w:val="20"/>
          <w:szCs w:val="20"/>
        </w:rPr>
        <w:t>e</w:t>
      </w:r>
      <w:r w:rsidRPr="00AF208E">
        <w:rPr>
          <w:rFonts w:ascii="Bookman Old Style" w:hAnsi="Bookman Old Style"/>
          <w:spacing w:val="-12"/>
          <w:sz w:val="20"/>
          <w:szCs w:val="20"/>
        </w:rPr>
        <w:t xml:space="preserve"> </w:t>
      </w:r>
      <w:r w:rsidRPr="00AF208E">
        <w:rPr>
          <w:rFonts w:ascii="Bookman Old Style" w:hAnsi="Bookman Old Style"/>
          <w:sz w:val="20"/>
          <w:szCs w:val="20"/>
        </w:rPr>
        <w:t>qualificação</w:t>
      </w:r>
      <w:r w:rsidRPr="00AF208E">
        <w:rPr>
          <w:rFonts w:ascii="Bookman Old Style" w:hAnsi="Bookman Old Style"/>
          <w:spacing w:val="-12"/>
          <w:sz w:val="20"/>
          <w:szCs w:val="20"/>
        </w:rPr>
        <w:t xml:space="preserve"> </w:t>
      </w:r>
      <w:r w:rsidRPr="00AF208E">
        <w:rPr>
          <w:rFonts w:ascii="Bookman Old Style" w:hAnsi="Bookman Old Style"/>
          <w:sz w:val="20"/>
          <w:szCs w:val="20"/>
        </w:rPr>
        <w:t>exigidas</w:t>
      </w:r>
      <w:r w:rsidRPr="00AF208E">
        <w:rPr>
          <w:rFonts w:ascii="Bookman Old Style" w:hAnsi="Bookman Old Style"/>
          <w:spacing w:val="-10"/>
          <w:sz w:val="20"/>
          <w:szCs w:val="20"/>
        </w:rPr>
        <w:t xml:space="preserve"> </w:t>
      </w:r>
      <w:r w:rsidRPr="00AF208E">
        <w:rPr>
          <w:rFonts w:ascii="Bookman Old Style" w:hAnsi="Bookman Old Style"/>
          <w:sz w:val="20"/>
          <w:szCs w:val="20"/>
        </w:rPr>
        <w:t>na licitação.</w:t>
      </w:r>
    </w:p>
    <w:p w14:paraId="682748B5" w14:textId="77777777" w:rsidR="008A5EC7" w:rsidRPr="00AF208E" w:rsidRDefault="008A5EC7" w:rsidP="008A5EC7">
      <w:pPr>
        <w:pStyle w:val="Corpodetexto"/>
        <w:spacing w:before="4" w:line="276" w:lineRule="auto"/>
        <w:rPr>
          <w:rFonts w:ascii="Bookman Old Style" w:hAnsi="Bookman Old Style"/>
          <w:sz w:val="20"/>
          <w:szCs w:val="20"/>
        </w:rPr>
      </w:pPr>
    </w:p>
    <w:p w14:paraId="6FEC969F"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625B3C3C"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6122A7FB"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09932E64" w14:textId="77777777" w:rsidR="0047370B" w:rsidRPr="00AF208E" w:rsidRDefault="0047370B" w:rsidP="004D52FA">
      <w:pPr>
        <w:autoSpaceDE w:val="0"/>
        <w:autoSpaceDN w:val="0"/>
        <w:adjustRightInd w:val="0"/>
        <w:spacing w:after="0" w:line="276" w:lineRule="auto"/>
        <w:jc w:val="both"/>
        <w:rPr>
          <w:rFonts w:ascii="Bookman Old Style" w:eastAsiaTheme="minorHAnsi" w:hAnsi="Bookman Old Style"/>
          <w:sz w:val="20"/>
          <w:szCs w:val="20"/>
          <w:lang w:eastAsia="en-US"/>
        </w:rPr>
      </w:pPr>
      <w:r w:rsidRPr="00AF208E">
        <w:rPr>
          <w:rFonts w:ascii="Bookman Old Style" w:eastAsiaTheme="minorHAnsi" w:hAnsi="Bookman Old Style"/>
          <w:sz w:val="20"/>
          <w:szCs w:val="20"/>
          <w:lang w:eastAsia="en-US"/>
        </w:rPr>
        <w:t>LOCAL e DATA</w:t>
      </w:r>
    </w:p>
    <w:p w14:paraId="6E675C83"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0E54F18C"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6BC34752" w14:textId="77777777" w:rsidR="0047370B" w:rsidRPr="00AF208E" w:rsidRDefault="0047370B" w:rsidP="004D52FA">
      <w:pPr>
        <w:spacing w:after="0" w:line="276" w:lineRule="auto"/>
        <w:jc w:val="both"/>
        <w:rPr>
          <w:rFonts w:ascii="Bookman Old Style" w:hAnsi="Bookman Old Style"/>
          <w:b/>
          <w:bCs/>
          <w:sz w:val="20"/>
          <w:szCs w:val="20"/>
        </w:rPr>
      </w:pPr>
      <w:r w:rsidRPr="00AF208E">
        <w:rPr>
          <w:rFonts w:ascii="Bookman Old Style" w:eastAsiaTheme="minorHAnsi" w:hAnsi="Bookman Old Style"/>
          <w:b/>
          <w:bCs/>
          <w:sz w:val="20"/>
          <w:szCs w:val="20"/>
          <w:lang w:eastAsia="en-US"/>
        </w:rPr>
        <w:t xml:space="preserve">NOME LEGÍVEL </w:t>
      </w:r>
      <w:r w:rsidRPr="00AF208E">
        <w:rPr>
          <w:rFonts w:ascii="Bookman Old Style" w:eastAsiaTheme="minorHAnsi" w:hAnsi="Bookman Old Style"/>
          <w:sz w:val="20"/>
          <w:szCs w:val="20"/>
          <w:lang w:eastAsia="en-US"/>
        </w:rPr>
        <w:t xml:space="preserve">e </w:t>
      </w:r>
      <w:r w:rsidRPr="00AF208E">
        <w:rPr>
          <w:rFonts w:ascii="Bookman Old Style" w:eastAsiaTheme="minorHAnsi" w:hAnsi="Bookman Old Style"/>
          <w:b/>
          <w:bCs/>
          <w:sz w:val="20"/>
          <w:szCs w:val="20"/>
          <w:lang w:eastAsia="en-US"/>
        </w:rPr>
        <w:t>ASSINATURA</w:t>
      </w:r>
    </w:p>
    <w:p w14:paraId="3D940F39" w14:textId="77777777" w:rsidR="00711C4B" w:rsidRPr="00AF208E" w:rsidRDefault="00711C4B" w:rsidP="004D52FA">
      <w:pPr>
        <w:spacing w:line="276" w:lineRule="auto"/>
        <w:jc w:val="both"/>
        <w:rPr>
          <w:rFonts w:ascii="Bookman Old Style" w:hAnsi="Bookman Old Style"/>
          <w:sz w:val="20"/>
          <w:szCs w:val="20"/>
        </w:rPr>
      </w:pPr>
    </w:p>
    <w:p w14:paraId="7418D00D" w14:textId="77777777" w:rsidR="00954A9E" w:rsidRPr="00AF208E" w:rsidRDefault="00954A9E" w:rsidP="004D52FA">
      <w:pPr>
        <w:spacing w:line="276" w:lineRule="auto"/>
        <w:jc w:val="both"/>
        <w:rPr>
          <w:rFonts w:ascii="Bookman Old Style" w:hAnsi="Bookman Old Style"/>
          <w:sz w:val="20"/>
          <w:szCs w:val="20"/>
        </w:rPr>
      </w:pPr>
    </w:p>
    <w:p w14:paraId="76F27476" w14:textId="77777777" w:rsidR="00954A9E" w:rsidRPr="00AF208E" w:rsidRDefault="00954A9E" w:rsidP="004D52FA">
      <w:pPr>
        <w:spacing w:line="276" w:lineRule="auto"/>
        <w:jc w:val="both"/>
        <w:rPr>
          <w:rFonts w:ascii="Bookman Old Style" w:hAnsi="Bookman Old Style"/>
          <w:sz w:val="20"/>
          <w:szCs w:val="20"/>
        </w:rPr>
      </w:pPr>
    </w:p>
    <w:p w14:paraId="4E6AC8E1" w14:textId="77777777" w:rsidR="00954A9E" w:rsidRPr="00AF208E" w:rsidRDefault="00954A9E" w:rsidP="004D52FA">
      <w:pPr>
        <w:spacing w:line="276" w:lineRule="auto"/>
        <w:jc w:val="both"/>
        <w:rPr>
          <w:rFonts w:ascii="Bookman Old Style" w:hAnsi="Bookman Old Style"/>
          <w:sz w:val="20"/>
          <w:szCs w:val="20"/>
        </w:rPr>
      </w:pPr>
    </w:p>
    <w:p w14:paraId="71A93CDF" w14:textId="77777777" w:rsidR="00954A9E" w:rsidRPr="00AF208E" w:rsidRDefault="00954A9E" w:rsidP="004D52FA">
      <w:pPr>
        <w:spacing w:line="276" w:lineRule="auto"/>
        <w:jc w:val="both"/>
        <w:rPr>
          <w:rFonts w:ascii="Bookman Old Style" w:hAnsi="Bookman Old Style"/>
          <w:sz w:val="20"/>
          <w:szCs w:val="20"/>
        </w:rPr>
      </w:pPr>
    </w:p>
    <w:p w14:paraId="04912EC0" w14:textId="77777777" w:rsidR="00954A9E" w:rsidRPr="00AF208E" w:rsidRDefault="00954A9E" w:rsidP="004D52FA">
      <w:pPr>
        <w:spacing w:line="276" w:lineRule="auto"/>
        <w:jc w:val="both"/>
        <w:rPr>
          <w:rFonts w:ascii="Bookman Old Style" w:hAnsi="Bookman Old Style"/>
          <w:sz w:val="20"/>
          <w:szCs w:val="20"/>
        </w:rPr>
      </w:pPr>
    </w:p>
    <w:p w14:paraId="50BB396A" w14:textId="77777777" w:rsidR="00954A9E" w:rsidRPr="00AF208E" w:rsidRDefault="00954A9E" w:rsidP="004D52FA">
      <w:pPr>
        <w:spacing w:line="276" w:lineRule="auto"/>
        <w:jc w:val="both"/>
        <w:rPr>
          <w:rFonts w:ascii="Bookman Old Style" w:hAnsi="Bookman Old Style"/>
          <w:sz w:val="20"/>
          <w:szCs w:val="20"/>
        </w:rPr>
      </w:pPr>
    </w:p>
    <w:p w14:paraId="39968428" w14:textId="77777777" w:rsidR="00954A9E" w:rsidRPr="00AF208E" w:rsidRDefault="00954A9E" w:rsidP="004D52FA">
      <w:pPr>
        <w:spacing w:line="276" w:lineRule="auto"/>
        <w:jc w:val="both"/>
        <w:rPr>
          <w:rFonts w:ascii="Bookman Old Style" w:hAnsi="Bookman Old Style"/>
          <w:sz w:val="20"/>
          <w:szCs w:val="20"/>
        </w:rPr>
      </w:pPr>
    </w:p>
    <w:p w14:paraId="55340F31" w14:textId="77777777" w:rsidR="00AF208E" w:rsidRDefault="00AF208E" w:rsidP="004D52FA">
      <w:pPr>
        <w:pStyle w:val="ParagraphStyle"/>
        <w:spacing w:line="276" w:lineRule="auto"/>
        <w:jc w:val="both"/>
        <w:rPr>
          <w:rFonts w:ascii="Bookman Old Style" w:hAnsi="Bookman Old Style" w:cs="Bookman Old Style"/>
          <w:b/>
          <w:bCs/>
          <w:sz w:val="20"/>
          <w:szCs w:val="20"/>
        </w:rPr>
      </w:pPr>
    </w:p>
    <w:p w14:paraId="68ACBAD9" w14:textId="19BBD055" w:rsidR="00954A9E" w:rsidRPr="00AF208E" w:rsidRDefault="00954A9E" w:rsidP="004D52FA">
      <w:pPr>
        <w:pStyle w:val="ParagraphStyle"/>
        <w:spacing w:line="276" w:lineRule="auto"/>
        <w:jc w:val="both"/>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w:t>
      </w:r>
      <w:r w:rsidR="00CE0D37" w:rsidRPr="00AF208E">
        <w:rPr>
          <w:rFonts w:ascii="Bookman Old Style" w:hAnsi="Bookman Old Style" w:cs="Bookman Old Style"/>
          <w:b/>
          <w:bCs/>
          <w:sz w:val="20"/>
          <w:szCs w:val="20"/>
        </w:rPr>
        <w:t>NCIAMENTO Nº 06</w:t>
      </w:r>
      <w:r w:rsidRPr="00AF208E">
        <w:rPr>
          <w:rFonts w:ascii="Bookman Old Style" w:hAnsi="Bookman Old Style" w:cs="Bookman Old Style"/>
          <w:b/>
          <w:bCs/>
          <w:sz w:val="20"/>
          <w:szCs w:val="20"/>
        </w:rPr>
        <w:t>/2020</w:t>
      </w:r>
    </w:p>
    <w:p w14:paraId="4588F731" w14:textId="77777777" w:rsidR="00954A9E" w:rsidRPr="00AF208E" w:rsidRDefault="00954A9E" w:rsidP="004D52FA">
      <w:pPr>
        <w:spacing w:after="0" w:line="276" w:lineRule="auto"/>
        <w:jc w:val="both"/>
        <w:rPr>
          <w:rFonts w:ascii="Bookman Old Style" w:hAnsi="Bookman Old Style"/>
          <w:b/>
          <w:bCs/>
          <w:sz w:val="20"/>
          <w:szCs w:val="20"/>
        </w:rPr>
      </w:pPr>
    </w:p>
    <w:p w14:paraId="327FDCE8" w14:textId="24A67F84" w:rsidR="00954A9E" w:rsidRPr="00AF208E" w:rsidRDefault="00C92CFE" w:rsidP="00E06880">
      <w:pPr>
        <w:pStyle w:val="Centered"/>
        <w:spacing w:line="276"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ANEXO </w:t>
      </w:r>
      <w:r w:rsidR="00954A9E" w:rsidRPr="00AF208E">
        <w:rPr>
          <w:rFonts w:ascii="Bookman Old Style" w:hAnsi="Bookman Old Style" w:cs="Bookman Old Style"/>
          <w:b/>
          <w:bCs/>
          <w:sz w:val="20"/>
          <w:szCs w:val="20"/>
        </w:rPr>
        <w:t>V</w:t>
      </w:r>
    </w:p>
    <w:p w14:paraId="6E4A7C68" w14:textId="77777777" w:rsidR="00954A9E" w:rsidRPr="00AF208E" w:rsidRDefault="00954A9E" w:rsidP="004D52FA">
      <w:pPr>
        <w:pStyle w:val="Corpodetexto"/>
        <w:spacing w:line="276" w:lineRule="auto"/>
        <w:jc w:val="both"/>
        <w:rPr>
          <w:rFonts w:ascii="Bookman Old Style" w:hAnsi="Bookman Old Style"/>
          <w:b/>
          <w:sz w:val="20"/>
          <w:szCs w:val="20"/>
        </w:rPr>
      </w:pPr>
    </w:p>
    <w:p w14:paraId="3A93909A" w14:textId="77777777" w:rsidR="00954A9E" w:rsidRPr="00AF208E" w:rsidRDefault="00954A9E" w:rsidP="004D52FA">
      <w:pPr>
        <w:pStyle w:val="Corpodetexto"/>
        <w:spacing w:before="211" w:line="276" w:lineRule="auto"/>
        <w:ind w:left="872"/>
        <w:jc w:val="both"/>
        <w:rPr>
          <w:rFonts w:ascii="Bookman Old Style" w:hAnsi="Bookman Old Style"/>
          <w:sz w:val="20"/>
          <w:szCs w:val="20"/>
        </w:rPr>
      </w:pPr>
      <w:r w:rsidRPr="00AF208E">
        <w:rPr>
          <w:rFonts w:ascii="Bookman Old Style" w:hAnsi="Bookman Old Style"/>
          <w:sz w:val="20"/>
          <w:szCs w:val="20"/>
        </w:rPr>
        <w:t xml:space="preserve">A Comissão de Licitação do Município de Santo </w:t>
      </w:r>
      <w:proofErr w:type="spellStart"/>
      <w:r w:rsidRPr="00AF208E">
        <w:rPr>
          <w:rFonts w:ascii="Bookman Old Style" w:hAnsi="Bookman Old Style"/>
          <w:sz w:val="20"/>
          <w:szCs w:val="20"/>
        </w:rPr>
        <w:t>Antonio</w:t>
      </w:r>
      <w:proofErr w:type="spellEnd"/>
      <w:r w:rsidRPr="00AF208E">
        <w:rPr>
          <w:rFonts w:ascii="Bookman Old Style" w:hAnsi="Bookman Old Style"/>
          <w:sz w:val="20"/>
          <w:szCs w:val="20"/>
        </w:rPr>
        <w:t xml:space="preserve"> do Sudoeste.</w:t>
      </w:r>
    </w:p>
    <w:p w14:paraId="4A1F304C" w14:textId="77777777" w:rsidR="00954A9E" w:rsidRPr="00AF208E" w:rsidRDefault="00954A9E" w:rsidP="004D52FA">
      <w:pPr>
        <w:pStyle w:val="Corpodetexto"/>
        <w:spacing w:line="276" w:lineRule="auto"/>
        <w:jc w:val="both"/>
        <w:rPr>
          <w:rFonts w:ascii="Bookman Old Style" w:hAnsi="Bookman Old Style"/>
          <w:sz w:val="20"/>
          <w:szCs w:val="20"/>
        </w:rPr>
      </w:pPr>
    </w:p>
    <w:p w14:paraId="298CB0F9" w14:textId="77777777" w:rsidR="00954A9E" w:rsidRPr="00AF208E" w:rsidRDefault="00954A9E" w:rsidP="004D52FA">
      <w:pPr>
        <w:pStyle w:val="Corpodetexto"/>
        <w:spacing w:line="276" w:lineRule="auto"/>
        <w:jc w:val="both"/>
        <w:rPr>
          <w:rFonts w:ascii="Bookman Old Style" w:hAnsi="Bookman Old Style"/>
          <w:sz w:val="20"/>
          <w:szCs w:val="20"/>
        </w:rPr>
      </w:pPr>
    </w:p>
    <w:p w14:paraId="156E0060" w14:textId="77777777" w:rsidR="00954A9E" w:rsidRPr="00AF208E" w:rsidRDefault="00954A9E" w:rsidP="004D52FA">
      <w:pPr>
        <w:pStyle w:val="Corpodetexto"/>
        <w:spacing w:before="1" w:line="276" w:lineRule="auto"/>
        <w:jc w:val="both"/>
        <w:rPr>
          <w:rFonts w:ascii="Bookman Old Style" w:hAnsi="Bookman Old Style"/>
          <w:sz w:val="20"/>
          <w:szCs w:val="20"/>
        </w:rPr>
      </w:pPr>
    </w:p>
    <w:p w14:paraId="6BF74D05" w14:textId="395EEA1E" w:rsidR="00CE0D37" w:rsidRPr="00AF208E" w:rsidRDefault="00CE0D37" w:rsidP="00CE0D37">
      <w:pPr>
        <w:spacing w:line="276" w:lineRule="auto"/>
        <w:jc w:val="both"/>
        <w:rPr>
          <w:rFonts w:ascii="Bookman Old Style" w:hAnsi="Bookman Old Style"/>
          <w:b/>
          <w:bCs/>
          <w:sz w:val="20"/>
          <w:szCs w:val="20"/>
        </w:rPr>
      </w:pPr>
      <w:r w:rsidRPr="00AF208E">
        <w:rPr>
          <w:rFonts w:ascii="Bookman Old Style" w:hAnsi="Bookman Old Style" w:cs="Bookman Old Style"/>
          <w:b/>
          <w:bCs/>
          <w:sz w:val="20"/>
          <w:szCs w:val="20"/>
        </w:rPr>
        <w:t>DECLARAÇÃO DE MICRO EMPRESA OU EMPRESA DE PEQUENO PORTE</w:t>
      </w:r>
    </w:p>
    <w:p w14:paraId="4493D1F2" w14:textId="77777777" w:rsidR="00CE0D37" w:rsidRPr="00AF208E" w:rsidRDefault="00CE0D37" w:rsidP="00CE0D37">
      <w:pPr>
        <w:pStyle w:val="ParagraphStyle"/>
        <w:jc w:val="both"/>
        <w:rPr>
          <w:rFonts w:ascii="Bookman Old Style" w:hAnsi="Bookman Old Style" w:cs="Bookman Old Style"/>
          <w:sz w:val="20"/>
          <w:szCs w:val="20"/>
        </w:rPr>
      </w:pPr>
    </w:p>
    <w:p w14:paraId="75E9FC4A"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(Nome da </w:t>
      </w:r>
      <w:proofErr w:type="gramStart"/>
      <w:r w:rsidRPr="00AF208E">
        <w:rPr>
          <w:rFonts w:ascii="Bookman Old Style" w:hAnsi="Bookman Old Style" w:cs="Bookman Old Style"/>
          <w:sz w:val="20"/>
          <w:szCs w:val="20"/>
        </w:rPr>
        <w:t>Empresa....</w:t>
      </w:r>
      <w:proofErr w:type="gramEnd"/>
      <w:r w:rsidRPr="00AF208E">
        <w:rPr>
          <w:rFonts w:ascii="Bookman Old Style" w:hAnsi="Bookman Old Style" w:cs="Bookman Old Style"/>
          <w:sz w:val="20"/>
          <w:szCs w:val="20"/>
        </w:rPr>
        <w:t xml:space="preserve">.), CNPJ/MF Nº........, sediada, (Endereço Completo) </w:t>
      </w:r>
    </w:p>
    <w:p w14:paraId="2C8098BF" w14:textId="77777777" w:rsidR="00CE0D37" w:rsidRPr="00AF208E" w:rsidRDefault="00CE0D37" w:rsidP="00CE0D37">
      <w:pPr>
        <w:pStyle w:val="ParagraphStyle"/>
        <w:jc w:val="both"/>
        <w:rPr>
          <w:rFonts w:ascii="Bookman Old Style" w:hAnsi="Bookman Old Style" w:cs="Bookman Old Style"/>
          <w:sz w:val="20"/>
          <w:szCs w:val="20"/>
        </w:rPr>
      </w:pPr>
    </w:p>
    <w:p w14:paraId="5C70A696" w14:textId="77777777" w:rsidR="00CE0D37" w:rsidRPr="00AF208E" w:rsidRDefault="00CE0D37" w:rsidP="00CE0D37">
      <w:pPr>
        <w:pStyle w:val="ParagraphStyle"/>
        <w:jc w:val="both"/>
        <w:rPr>
          <w:rFonts w:ascii="Bookman Old Style" w:hAnsi="Bookman Old Style" w:cs="Bookman Old Style"/>
          <w:sz w:val="20"/>
          <w:szCs w:val="20"/>
        </w:rPr>
      </w:pPr>
    </w:p>
    <w:p w14:paraId="68B3A21B" w14:textId="77777777" w:rsidR="00CE0D37" w:rsidRPr="00AF208E" w:rsidRDefault="00CE0D37" w:rsidP="00CE0D37">
      <w:pPr>
        <w:pStyle w:val="ParagraphStyle"/>
        <w:jc w:val="both"/>
        <w:rPr>
          <w:rFonts w:ascii="Bookman Old Style" w:hAnsi="Bookman Old Style" w:cs="Bookman Old Style"/>
          <w:sz w:val="20"/>
          <w:szCs w:val="20"/>
        </w:rPr>
      </w:pPr>
    </w:p>
    <w:p w14:paraId="4E5EC8F0" w14:textId="77777777" w:rsidR="00CE0D37" w:rsidRPr="00AF208E" w:rsidRDefault="00CE0D37" w:rsidP="00CE0D37">
      <w:pPr>
        <w:pStyle w:val="ParagraphStyle"/>
        <w:ind w:firstLine="705"/>
        <w:jc w:val="both"/>
        <w:rPr>
          <w:rFonts w:ascii="Bookman Old Style" w:hAnsi="Bookman Old Style" w:cs="Bookman Old Style"/>
          <w:sz w:val="20"/>
          <w:szCs w:val="20"/>
        </w:rPr>
      </w:pPr>
      <w:proofErr w:type="gramStart"/>
      <w:r w:rsidRPr="00AF208E">
        <w:rPr>
          <w:rFonts w:ascii="Bookman Old Style" w:hAnsi="Bookman Old Style" w:cs="Bookman Old Style"/>
          <w:sz w:val="20"/>
          <w:szCs w:val="20"/>
        </w:rPr>
        <w:t>Declaro(</w:t>
      </w:r>
      <w:proofErr w:type="gramEnd"/>
      <w:r w:rsidRPr="00AF208E">
        <w:rPr>
          <w:rFonts w:ascii="Bookman Old Style" w:hAnsi="Bookman Old Style" w:cs="Bookman Old Style"/>
          <w:sz w:val="20"/>
          <w:szCs w:val="20"/>
        </w:rPr>
        <w:t>amos) para todos os fins de direito, especificamente para participação de licitação na modalidade de Pregão Presencial, que estou(amos) sob o regime de microempresa ou empresa de pequeno porte, para efeito do disposto na Lei Complementar 123, de 14 de dezembro de 2006 e Lei Complementar 147/2014.</w:t>
      </w:r>
    </w:p>
    <w:p w14:paraId="05E94514" w14:textId="09484456" w:rsidR="000A093D" w:rsidRPr="00AF208E" w:rsidRDefault="000A093D"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34725D00" w14:textId="77777777" w:rsidR="00CE0D37" w:rsidRPr="00AF208E" w:rsidRDefault="00CE0D37"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610BC6BD" w14:textId="77777777" w:rsidR="000A093D" w:rsidRPr="00AF208E" w:rsidRDefault="000A093D" w:rsidP="004D52FA">
      <w:pPr>
        <w:autoSpaceDE w:val="0"/>
        <w:autoSpaceDN w:val="0"/>
        <w:adjustRightInd w:val="0"/>
        <w:spacing w:after="0" w:line="276" w:lineRule="auto"/>
        <w:jc w:val="both"/>
        <w:rPr>
          <w:rFonts w:ascii="Bookman Old Style" w:eastAsiaTheme="minorHAnsi" w:hAnsi="Bookman Old Style"/>
          <w:sz w:val="20"/>
          <w:szCs w:val="20"/>
          <w:lang w:eastAsia="en-US"/>
        </w:rPr>
      </w:pPr>
    </w:p>
    <w:p w14:paraId="1BD41C86" w14:textId="77777777" w:rsidR="00954A9E" w:rsidRPr="00AF208E" w:rsidRDefault="00954A9E" w:rsidP="004D52FA">
      <w:pPr>
        <w:autoSpaceDE w:val="0"/>
        <w:autoSpaceDN w:val="0"/>
        <w:adjustRightInd w:val="0"/>
        <w:spacing w:after="0" w:line="276" w:lineRule="auto"/>
        <w:jc w:val="both"/>
        <w:rPr>
          <w:rFonts w:ascii="Bookman Old Style" w:eastAsiaTheme="minorHAnsi" w:hAnsi="Bookman Old Style"/>
          <w:bCs/>
          <w:sz w:val="20"/>
          <w:szCs w:val="20"/>
          <w:lang w:eastAsia="en-US"/>
        </w:rPr>
      </w:pPr>
      <w:r w:rsidRPr="00AF208E">
        <w:rPr>
          <w:rFonts w:ascii="Bookman Old Style" w:eastAsiaTheme="minorHAnsi" w:hAnsi="Bookman Old Style"/>
          <w:bCs/>
          <w:sz w:val="20"/>
          <w:szCs w:val="20"/>
          <w:lang w:eastAsia="en-US"/>
        </w:rPr>
        <w:t xml:space="preserve">LOCAL </w:t>
      </w:r>
      <w:r w:rsidRPr="00AF208E">
        <w:rPr>
          <w:rFonts w:ascii="Bookman Old Style" w:eastAsiaTheme="minorHAnsi" w:hAnsi="Bookman Old Style"/>
          <w:sz w:val="20"/>
          <w:szCs w:val="20"/>
          <w:lang w:eastAsia="en-US"/>
        </w:rPr>
        <w:t xml:space="preserve">e </w:t>
      </w:r>
      <w:r w:rsidRPr="00AF208E">
        <w:rPr>
          <w:rFonts w:ascii="Bookman Old Style" w:eastAsiaTheme="minorHAnsi" w:hAnsi="Bookman Old Style"/>
          <w:bCs/>
          <w:sz w:val="20"/>
          <w:szCs w:val="20"/>
          <w:lang w:eastAsia="en-US"/>
        </w:rPr>
        <w:t>DATA</w:t>
      </w:r>
    </w:p>
    <w:p w14:paraId="33570EAE" w14:textId="77777777" w:rsidR="000A093D" w:rsidRPr="00AF208E" w:rsidRDefault="000A093D"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p>
    <w:p w14:paraId="2DDB066C" w14:textId="77777777" w:rsidR="000A093D" w:rsidRPr="00AF208E" w:rsidRDefault="000A093D" w:rsidP="004D52FA">
      <w:pPr>
        <w:autoSpaceDE w:val="0"/>
        <w:autoSpaceDN w:val="0"/>
        <w:adjustRightInd w:val="0"/>
        <w:spacing w:after="0" w:line="276" w:lineRule="auto"/>
        <w:jc w:val="both"/>
        <w:rPr>
          <w:rFonts w:ascii="Bookman Old Style" w:eastAsiaTheme="minorHAnsi" w:hAnsi="Bookman Old Style"/>
          <w:b/>
          <w:bCs/>
          <w:sz w:val="20"/>
          <w:szCs w:val="20"/>
          <w:lang w:eastAsia="en-US"/>
        </w:rPr>
      </w:pPr>
    </w:p>
    <w:p w14:paraId="46923593" w14:textId="77777777" w:rsidR="00954A9E" w:rsidRPr="00AF208E" w:rsidRDefault="00954A9E" w:rsidP="004D52FA">
      <w:pPr>
        <w:spacing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 xml:space="preserve">NOME LEGÍVEL </w:t>
      </w:r>
      <w:r w:rsidRPr="00AF208E">
        <w:rPr>
          <w:rFonts w:ascii="Bookman Old Style" w:eastAsiaTheme="minorHAnsi" w:hAnsi="Bookman Old Style"/>
          <w:sz w:val="20"/>
          <w:szCs w:val="20"/>
          <w:lang w:eastAsia="en-US"/>
        </w:rPr>
        <w:t xml:space="preserve">e </w:t>
      </w:r>
      <w:r w:rsidRPr="00AF208E">
        <w:rPr>
          <w:rFonts w:ascii="Bookman Old Style" w:eastAsiaTheme="minorHAnsi" w:hAnsi="Bookman Old Style"/>
          <w:b/>
          <w:bCs/>
          <w:sz w:val="20"/>
          <w:szCs w:val="20"/>
          <w:lang w:eastAsia="en-US"/>
        </w:rPr>
        <w:t>ASSINATURA</w:t>
      </w:r>
    </w:p>
    <w:p w14:paraId="721E2828"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09F78BFB"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78C1E2FD"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412DF6B3"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1B5E155C"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03662638"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00D4E3E0"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0236BE54"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0930479B"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1C37AEEE"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1F3EB2B5"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435A86BF" w14:textId="77777777" w:rsidR="000A093D" w:rsidRPr="00AF208E" w:rsidRDefault="000A093D" w:rsidP="004D52FA">
      <w:pPr>
        <w:spacing w:line="276" w:lineRule="auto"/>
        <w:jc w:val="both"/>
        <w:rPr>
          <w:rFonts w:ascii="Bookman Old Style" w:eastAsiaTheme="minorHAnsi" w:hAnsi="Bookman Old Style"/>
          <w:b/>
          <w:bCs/>
          <w:sz w:val="20"/>
          <w:szCs w:val="20"/>
          <w:lang w:eastAsia="en-US"/>
        </w:rPr>
      </w:pPr>
    </w:p>
    <w:p w14:paraId="02F021AF" w14:textId="49379B20" w:rsidR="000A093D" w:rsidRDefault="000A093D" w:rsidP="004D52FA">
      <w:pPr>
        <w:spacing w:line="276" w:lineRule="auto"/>
        <w:jc w:val="both"/>
        <w:rPr>
          <w:rFonts w:ascii="Bookman Old Style" w:eastAsiaTheme="minorHAnsi" w:hAnsi="Bookman Old Style"/>
          <w:b/>
          <w:bCs/>
          <w:sz w:val="20"/>
          <w:szCs w:val="20"/>
          <w:lang w:eastAsia="en-US"/>
        </w:rPr>
      </w:pPr>
    </w:p>
    <w:p w14:paraId="7546E9AC" w14:textId="77777777" w:rsidR="00AF208E" w:rsidRPr="00AF208E" w:rsidRDefault="00AF208E" w:rsidP="004D52FA">
      <w:pPr>
        <w:spacing w:line="276" w:lineRule="auto"/>
        <w:jc w:val="both"/>
        <w:rPr>
          <w:rFonts w:ascii="Bookman Old Style" w:eastAsiaTheme="minorHAnsi" w:hAnsi="Bookman Old Style"/>
          <w:b/>
          <w:bCs/>
          <w:sz w:val="20"/>
          <w:szCs w:val="20"/>
          <w:lang w:eastAsia="en-US"/>
        </w:rPr>
      </w:pPr>
    </w:p>
    <w:p w14:paraId="14277702" w14:textId="77777777" w:rsidR="00CE0D37" w:rsidRPr="00AF208E" w:rsidRDefault="00CE0D37" w:rsidP="00CE0D37">
      <w:pPr>
        <w:pStyle w:val="ParagraphStyle"/>
        <w:spacing w:line="276" w:lineRule="auto"/>
        <w:jc w:val="both"/>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CREDENCIAMENTO Nº 06/2020</w:t>
      </w:r>
    </w:p>
    <w:p w14:paraId="490D33DC" w14:textId="77777777" w:rsidR="00CE0D37" w:rsidRPr="00AF208E" w:rsidRDefault="00CE0D37" w:rsidP="00CE0D37">
      <w:pPr>
        <w:spacing w:after="0" w:line="276" w:lineRule="auto"/>
        <w:jc w:val="both"/>
        <w:rPr>
          <w:rFonts w:ascii="Bookman Old Style" w:hAnsi="Bookman Old Style"/>
          <w:b/>
          <w:bCs/>
          <w:sz w:val="20"/>
          <w:szCs w:val="20"/>
        </w:rPr>
      </w:pPr>
    </w:p>
    <w:p w14:paraId="1A8B583D" w14:textId="2276A33A" w:rsidR="00CE0D37" w:rsidRPr="00AF208E" w:rsidRDefault="00CE0D37" w:rsidP="00E06880">
      <w:pPr>
        <w:pStyle w:val="Centered"/>
        <w:spacing w:line="276" w:lineRule="auto"/>
        <w:rPr>
          <w:rFonts w:ascii="Bookman Old Style" w:hAnsi="Bookman Old Style" w:cs="Bookman Old Style"/>
          <w:b/>
          <w:bCs/>
          <w:sz w:val="20"/>
          <w:szCs w:val="20"/>
        </w:rPr>
      </w:pPr>
      <w:r w:rsidRPr="00AF208E">
        <w:rPr>
          <w:rFonts w:ascii="Bookman Old Style" w:hAnsi="Bookman Old Style" w:cs="Bookman Old Style"/>
          <w:b/>
          <w:bCs/>
          <w:sz w:val="20"/>
          <w:szCs w:val="20"/>
        </w:rPr>
        <w:t>ANEXO V</w:t>
      </w:r>
      <w:r w:rsidR="00C92CFE">
        <w:rPr>
          <w:rFonts w:ascii="Bookman Old Style" w:hAnsi="Bookman Old Style" w:cs="Bookman Old Style"/>
          <w:b/>
          <w:bCs/>
          <w:sz w:val="20"/>
          <w:szCs w:val="20"/>
        </w:rPr>
        <w:t>I</w:t>
      </w:r>
    </w:p>
    <w:p w14:paraId="6EC4E36A" w14:textId="3C456F81" w:rsidR="00CE0D37" w:rsidRPr="00AF208E" w:rsidRDefault="00CE0D37" w:rsidP="00CE0D37">
      <w:pPr>
        <w:pStyle w:val="Centered"/>
        <w:spacing w:line="276" w:lineRule="auto"/>
        <w:jc w:val="both"/>
        <w:rPr>
          <w:rFonts w:ascii="Bookman Old Style" w:hAnsi="Bookman Old Style" w:cs="Bookman Old Style"/>
          <w:b/>
          <w:bCs/>
          <w:sz w:val="20"/>
          <w:szCs w:val="20"/>
        </w:rPr>
      </w:pPr>
    </w:p>
    <w:p w14:paraId="264F0496" w14:textId="77777777" w:rsidR="00CE0D37" w:rsidRPr="00AF208E" w:rsidRDefault="00CE0D37" w:rsidP="00CE0D37">
      <w:pPr>
        <w:pStyle w:val="Corpodetexto"/>
        <w:spacing w:before="211" w:line="276" w:lineRule="auto"/>
        <w:ind w:left="872"/>
        <w:jc w:val="both"/>
        <w:rPr>
          <w:rFonts w:ascii="Bookman Old Style" w:hAnsi="Bookman Old Style"/>
          <w:sz w:val="20"/>
          <w:szCs w:val="20"/>
        </w:rPr>
      </w:pPr>
      <w:r w:rsidRPr="00AF208E">
        <w:rPr>
          <w:rFonts w:ascii="Bookman Old Style" w:hAnsi="Bookman Old Style"/>
          <w:sz w:val="20"/>
          <w:szCs w:val="20"/>
        </w:rPr>
        <w:t xml:space="preserve">A Comissão de Licitação do Município de Santo </w:t>
      </w:r>
      <w:proofErr w:type="spellStart"/>
      <w:r w:rsidRPr="00AF208E">
        <w:rPr>
          <w:rFonts w:ascii="Bookman Old Style" w:hAnsi="Bookman Old Style"/>
          <w:sz w:val="20"/>
          <w:szCs w:val="20"/>
        </w:rPr>
        <w:t>Antonio</w:t>
      </w:r>
      <w:proofErr w:type="spellEnd"/>
      <w:r w:rsidRPr="00AF208E">
        <w:rPr>
          <w:rFonts w:ascii="Bookman Old Style" w:hAnsi="Bookman Old Style"/>
          <w:sz w:val="20"/>
          <w:szCs w:val="20"/>
        </w:rPr>
        <w:t xml:space="preserve"> do Sudoeste.</w:t>
      </w:r>
    </w:p>
    <w:p w14:paraId="4ED36BA3" w14:textId="1FD51E30" w:rsidR="00CE0D37" w:rsidRPr="00AF208E" w:rsidRDefault="00CE0D37" w:rsidP="00CE0D37">
      <w:pPr>
        <w:pStyle w:val="Centered"/>
        <w:spacing w:line="276" w:lineRule="auto"/>
        <w:jc w:val="both"/>
        <w:rPr>
          <w:rFonts w:ascii="Bookman Old Style" w:hAnsi="Bookman Old Style" w:cs="Bookman Old Style"/>
          <w:b/>
          <w:bCs/>
          <w:sz w:val="20"/>
          <w:szCs w:val="20"/>
        </w:rPr>
      </w:pPr>
    </w:p>
    <w:p w14:paraId="4DF3E656" w14:textId="77777777" w:rsidR="00CE0D37" w:rsidRPr="00AF208E" w:rsidRDefault="00CE0D37" w:rsidP="00CE0D37">
      <w:pPr>
        <w:pStyle w:val="Centered"/>
        <w:spacing w:line="276" w:lineRule="auto"/>
        <w:jc w:val="both"/>
        <w:rPr>
          <w:rFonts w:ascii="Bookman Old Style" w:hAnsi="Bookman Old Style" w:cs="Bookman Old Style"/>
          <w:b/>
          <w:bCs/>
          <w:sz w:val="20"/>
          <w:szCs w:val="20"/>
        </w:rPr>
      </w:pPr>
    </w:p>
    <w:p w14:paraId="5B302CC7" w14:textId="7ED7551D" w:rsidR="00CE0D37" w:rsidRPr="00AF208E" w:rsidRDefault="00CE0D37" w:rsidP="00CE0D37">
      <w:pPr>
        <w:pStyle w:val="Corpodetexto"/>
        <w:spacing w:before="100" w:line="276" w:lineRule="auto"/>
        <w:ind w:right="915"/>
        <w:rPr>
          <w:rFonts w:ascii="Bookman Old Style" w:hAnsi="Bookman Old Style"/>
          <w:b/>
          <w:sz w:val="20"/>
          <w:szCs w:val="20"/>
        </w:rPr>
      </w:pPr>
      <w:r w:rsidRPr="00AF208E">
        <w:rPr>
          <w:rFonts w:ascii="Bookman Old Style" w:hAnsi="Bookman Old Style"/>
          <w:b/>
          <w:sz w:val="20"/>
          <w:szCs w:val="20"/>
        </w:rPr>
        <w:t>DECLARAÇÃO CUMPRIMENTO INCISO III, DO ART. 9º DA LEI 8.666/93</w:t>
      </w:r>
    </w:p>
    <w:p w14:paraId="6232BA6A" w14:textId="77777777" w:rsidR="00CE0D37" w:rsidRPr="00AF208E" w:rsidRDefault="00CE0D37" w:rsidP="00CE0D37">
      <w:pPr>
        <w:pStyle w:val="Corpodetexto"/>
        <w:spacing w:before="5" w:line="276" w:lineRule="auto"/>
        <w:rPr>
          <w:rFonts w:ascii="Bookman Old Style" w:hAnsi="Bookman Old Style"/>
          <w:b/>
          <w:sz w:val="20"/>
          <w:szCs w:val="20"/>
        </w:rPr>
      </w:pPr>
    </w:p>
    <w:p w14:paraId="644E59A7" w14:textId="77777777" w:rsidR="00CE0D37" w:rsidRPr="00AF208E" w:rsidRDefault="00CE0D37" w:rsidP="00CE0D37">
      <w:pPr>
        <w:pStyle w:val="Corpodetexto"/>
        <w:spacing w:line="276" w:lineRule="auto"/>
        <w:rPr>
          <w:rFonts w:ascii="Bookman Old Style" w:hAnsi="Bookman Old Style"/>
          <w:b/>
          <w:sz w:val="20"/>
          <w:szCs w:val="20"/>
        </w:rPr>
      </w:pPr>
    </w:p>
    <w:p w14:paraId="2CD23941" w14:textId="77777777" w:rsidR="00CE0D37" w:rsidRPr="00AF208E" w:rsidRDefault="00CE0D37" w:rsidP="00CE0D37">
      <w:pPr>
        <w:pStyle w:val="Corpodetexto"/>
        <w:spacing w:line="276" w:lineRule="auto"/>
        <w:rPr>
          <w:rFonts w:ascii="Bookman Old Style" w:hAnsi="Bookman Old Style"/>
          <w:b/>
          <w:sz w:val="20"/>
          <w:szCs w:val="20"/>
        </w:rPr>
      </w:pPr>
    </w:p>
    <w:p w14:paraId="17EB476F" w14:textId="77777777" w:rsidR="00CE0D37" w:rsidRPr="00AF208E" w:rsidRDefault="00CE0D37" w:rsidP="00CE0D37">
      <w:pPr>
        <w:pStyle w:val="Corpodetexto"/>
        <w:tabs>
          <w:tab w:val="left" w:pos="5459"/>
          <w:tab w:val="left" w:pos="9964"/>
        </w:tabs>
        <w:spacing w:before="220" w:line="276" w:lineRule="auto"/>
        <w:jc w:val="both"/>
        <w:rPr>
          <w:rFonts w:ascii="Bookman Old Style" w:hAnsi="Bookman Old Style"/>
          <w:sz w:val="20"/>
          <w:szCs w:val="20"/>
        </w:rPr>
      </w:pPr>
      <w:r w:rsidRPr="00AF208E">
        <w:rPr>
          <w:rFonts w:ascii="Bookman Old Style" w:hAnsi="Bookman Old Style"/>
          <w:sz w:val="20"/>
          <w:szCs w:val="20"/>
        </w:rPr>
        <w:t>(Razão Social</w:t>
      </w:r>
      <w:r w:rsidRPr="00AF208E">
        <w:rPr>
          <w:rFonts w:ascii="Bookman Old Style" w:hAnsi="Bookman Old Style"/>
          <w:spacing w:val="13"/>
          <w:sz w:val="20"/>
          <w:szCs w:val="20"/>
        </w:rPr>
        <w:t xml:space="preserve"> </w:t>
      </w:r>
      <w:r w:rsidRPr="00AF208E">
        <w:rPr>
          <w:rFonts w:ascii="Bookman Old Style" w:hAnsi="Bookman Old Style"/>
          <w:sz w:val="20"/>
          <w:szCs w:val="20"/>
        </w:rPr>
        <w:t>da</w:t>
      </w:r>
      <w:r w:rsidRPr="00AF208E">
        <w:rPr>
          <w:rFonts w:ascii="Bookman Old Style" w:hAnsi="Bookman Old Style"/>
          <w:spacing w:val="11"/>
          <w:sz w:val="20"/>
          <w:szCs w:val="20"/>
        </w:rPr>
        <w:t xml:space="preserve"> </w:t>
      </w:r>
      <w:r w:rsidRPr="00AF208E">
        <w:rPr>
          <w:rFonts w:ascii="Bookman Old Style" w:hAnsi="Bookman Old Style"/>
          <w:sz w:val="20"/>
          <w:szCs w:val="20"/>
        </w:rPr>
        <w:t>LICITANTE)</w:t>
      </w:r>
      <w:r w:rsidRPr="00AF208E">
        <w:rPr>
          <w:rFonts w:ascii="Bookman Old Style" w:hAnsi="Bookman Old Style"/>
          <w:sz w:val="20"/>
          <w:szCs w:val="20"/>
          <w:u w:val="single"/>
        </w:rPr>
        <w:t xml:space="preserve"> </w:t>
      </w:r>
      <w:r w:rsidRPr="00AF208E">
        <w:rPr>
          <w:rFonts w:ascii="Bookman Old Style" w:hAnsi="Bookman Old Style"/>
          <w:sz w:val="20"/>
          <w:szCs w:val="20"/>
          <w:u w:val="single"/>
        </w:rPr>
        <w:tab/>
      </w:r>
      <w:r w:rsidRPr="00AF208E">
        <w:rPr>
          <w:rFonts w:ascii="Bookman Old Style" w:hAnsi="Bookman Old Style"/>
          <w:sz w:val="20"/>
          <w:szCs w:val="20"/>
        </w:rPr>
        <w:t>, inscrita no CNPJ sob o</w:t>
      </w:r>
      <w:r w:rsidRPr="00AF208E">
        <w:rPr>
          <w:rFonts w:ascii="Bookman Old Style" w:hAnsi="Bookman Old Style"/>
          <w:spacing w:val="63"/>
          <w:sz w:val="20"/>
          <w:szCs w:val="20"/>
        </w:rPr>
        <w:t xml:space="preserve"> </w:t>
      </w:r>
      <w:r w:rsidRPr="00AF208E">
        <w:rPr>
          <w:rFonts w:ascii="Bookman Old Style" w:hAnsi="Bookman Old Style"/>
          <w:sz w:val="20"/>
          <w:szCs w:val="20"/>
        </w:rPr>
        <w:t>nº</w:t>
      </w:r>
      <w:r w:rsidRPr="00AF208E">
        <w:rPr>
          <w:rFonts w:ascii="Bookman Old Style" w:hAnsi="Bookman Old Style"/>
          <w:spacing w:val="17"/>
          <w:sz w:val="20"/>
          <w:szCs w:val="20"/>
        </w:rPr>
        <w:t xml:space="preserve"> </w:t>
      </w:r>
      <w:r w:rsidRPr="00AF208E">
        <w:rPr>
          <w:rFonts w:ascii="Bookman Old Style" w:hAnsi="Bookman Old Style"/>
          <w:sz w:val="20"/>
          <w:szCs w:val="20"/>
          <w:u w:val="single"/>
        </w:rPr>
        <w:t xml:space="preserve"> </w:t>
      </w:r>
      <w:r w:rsidRPr="00AF208E">
        <w:rPr>
          <w:rFonts w:ascii="Bookman Old Style" w:hAnsi="Bookman Old Style"/>
          <w:sz w:val="20"/>
          <w:szCs w:val="20"/>
          <w:u w:val="single"/>
        </w:rPr>
        <w:tab/>
      </w:r>
    </w:p>
    <w:p w14:paraId="3820387A" w14:textId="623C8608" w:rsidR="00CE0D37" w:rsidRPr="00AF208E" w:rsidRDefault="00CE0D37" w:rsidP="00CE0D37">
      <w:pPr>
        <w:pStyle w:val="Corpodetexto"/>
        <w:tabs>
          <w:tab w:val="left" w:pos="3808"/>
        </w:tabs>
        <w:spacing w:before="1" w:line="276" w:lineRule="auto"/>
        <w:ind w:right="49"/>
        <w:jc w:val="both"/>
        <w:rPr>
          <w:rFonts w:ascii="Bookman Old Style" w:hAnsi="Bookman Old Style"/>
          <w:sz w:val="20"/>
          <w:szCs w:val="20"/>
        </w:rPr>
      </w:pPr>
      <w:r w:rsidRPr="00AF208E">
        <w:rPr>
          <w:rFonts w:ascii="Bookman Old Style" w:hAnsi="Bookman Old Style"/>
          <w:sz w:val="20"/>
          <w:szCs w:val="20"/>
        </w:rPr>
        <w:t>,</w:t>
      </w:r>
      <w:r w:rsidRPr="00AF208E">
        <w:rPr>
          <w:rFonts w:ascii="Bookman Old Style" w:hAnsi="Bookman Old Style"/>
          <w:spacing w:val="11"/>
          <w:sz w:val="20"/>
          <w:szCs w:val="20"/>
        </w:rPr>
        <w:t xml:space="preserve"> </w:t>
      </w:r>
      <w:r w:rsidRPr="00AF208E">
        <w:rPr>
          <w:rFonts w:ascii="Bookman Old Style" w:hAnsi="Bookman Old Style"/>
          <w:sz w:val="20"/>
          <w:szCs w:val="20"/>
        </w:rPr>
        <w:t>sediada</w:t>
      </w:r>
      <w:r w:rsidRPr="00AF208E">
        <w:rPr>
          <w:rFonts w:ascii="Bookman Old Style" w:hAnsi="Bookman Old Style"/>
          <w:spacing w:val="13"/>
          <w:sz w:val="20"/>
          <w:szCs w:val="20"/>
        </w:rPr>
        <w:t xml:space="preserve"> </w:t>
      </w:r>
      <w:r w:rsidRPr="00AF208E">
        <w:rPr>
          <w:rFonts w:ascii="Bookman Old Style" w:hAnsi="Bookman Old Style"/>
          <w:sz w:val="20"/>
          <w:szCs w:val="20"/>
        </w:rPr>
        <w:t>à</w:t>
      </w:r>
      <w:r w:rsidRPr="00AF208E">
        <w:rPr>
          <w:rFonts w:ascii="Bookman Old Style" w:hAnsi="Bookman Old Style"/>
          <w:sz w:val="20"/>
          <w:szCs w:val="20"/>
          <w:u w:val="single"/>
        </w:rPr>
        <w:t xml:space="preserve"> </w:t>
      </w:r>
      <w:r w:rsidRPr="00AF208E">
        <w:rPr>
          <w:rFonts w:ascii="Bookman Old Style" w:hAnsi="Bookman Old Style"/>
          <w:sz w:val="20"/>
          <w:szCs w:val="20"/>
          <w:u w:val="single"/>
        </w:rPr>
        <w:tab/>
      </w:r>
      <w:r w:rsidRPr="00AF208E">
        <w:rPr>
          <w:rFonts w:ascii="Bookman Old Style" w:hAnsi="Bookman Old Style"/>
          <w:sz w:val="20"/>
          <w:szCs w:val="20"/>
        </w:rPr>
        <w:t xml:space="preserve">, DECLARA, sob as penas da Lei, para os fins requeridos </w:t>
      </w:r>
      <w:r w:rsidRPr="00AF208E">
        <w:rPr>
          <w:rFonts w:ascii="Bookman Old Style" w:hAnsi="Bookman Old Style"/>
          <w:spacing w:val="-3"/>
          <w:sz w:val="20"/>
          <w:szCs w:val="20"/>
        </w:rPr>
        <w:t xml:space="preserve">no </w:t>
      </w:r>
      <w:r w:rsidRPr="00AF208E">
        <w:rPr>
          <w:rFonts w:ascii="Bookman Old Style" w:hAnsi="Bookman Old Style"/>
          <w:sz w:val="20"/>
          <w:szCs w:val="20"/>
        </w:rPr>
        <w:t>inciso</w:t>
      </w:r>
      <w:r w:rsidRPr="00AF208E">
        <w:rPr>
          <w:rFonts w:ascii="Bookman Old Style" w:hAnsi="Bookman Old Style"/>
          <w:spacing w:val="-12"/>
          <w:sz w:val="20"/>
          <w:szCs w:val="20"/>
        </w:rPr>
        <w:t xml:space="preserve"> </w:t>
      </w:r>
      <w:r w:rsidRPr="00AF208E">
        <w:rPr>
          <w:rFonts w:ascii="Bookman Old Style" w:hAnsi="Bookman Old Style"/>
          <w:sz w:val="20"/>
          <w:szCs w:val="20"/>
        </w:rPr>
        <w:t>III,</w:t>
      </w:r>
      <w:r w:rsidRPr="00AF208E">
        <w:rPr>
          <w:rFonts w:ascii="Bookman Old Style" w:hAnsi="Bookman Old Style"/>
          <w:spacing w:val="-13"/>
          <w:sz w:val="20"/>
          <w:szCs w:val="20"/>
        </w:rPr>
        <w:t xml:space="preserve"> </w:t>
      </w:r>
      <w:r w:rsidRPr="00AF208E">
        <w:rPr>
          <w:rFonts w:ascii="Bookman Old Style" w:hAnsi="Bookman Old Style"/>
          <w:sz w:val="20"/>
          <w:szCs w:val="20"/>
        </w:rPr>
        <w:t>do</w:t>
      </w:r>
      <w:r w:rsidRPr="00AF208E">
        <w:rPr>
          <w:rFonts w:ascii="Bookman Old Style" w:hAnsi="Bookman Old Style"/>
          <w:spacing w:val="-10"/>
          <w:sz w:val="20"/>
          <w:szCs w:val="20"/>
        </w:rPr>
        <w:t xml:space="preserve"> </w:t>
      </w:r>
      <w:r w:rsidRPr="00AF208E">
        <w:rPr>
          <w:rFonts w:ascii="Bookman Old Style" w:hAnsi="Bookman Old Style"/>
          <w:sz w:val="20"/>
          <w:szCs w:val="20"/>
        </w:rPr>
        <w:t>artigo</w:t>
      </w:r>
      <w:r w:rsidRPr="00AF208E">
        <w:rPr>
          <w:rFonts w:ascii="Bookman Old Style" w:hAnsi="Bookman Old Style"/>
          <w:spacing w:val="-12"/>
          <w:sz w:val="20"/>
          <w:szCs w:val="20"/>
        </w:rPr>
        <w:t xml:space="preserve"> </w:t>
      </w:r>
      <w:r w:rsidRPr="00AF208E">
        <w:rPr>
          <w:rFonts w:ascii="Bookman Old Style" w:hAnsi="Bookman Old Style"/>
          <w:sz w:val="20"/>
          <w:szCs w:val="20"/>
        </w:rPr>
        <w:t>9°</w:t>
      </w:r>
      <w:r w:rsidRPr="00AF208E">
        <w:rPr>
          <w:rFonts w:ascii="Bookman Old Style" w:hAnsi="Bookman Old Style"/>
          <w:spacing w:val="-14"/>
          <w:sz w:val="20"/>
          <w:szCs w:val="20"/>
        </w:rPr>
        <w:t xml:space="preserve"> </w:t>
      </w:r>
      <w:r w:rsidRPr="00AF208E">
        <w:rPr>
          <w:rFonts w:ascii="Bookman Old Style" w:hAnsi="Bookman Old Style"/>
          <w:sz w:val="20"/>
          <w:szCs w:val="20"/>
        </w:rPr>
        <w:t>da</w:t>
      </w:r>
      <w:r w:rsidRPr="00AF208E">
        <w:rPr>
          <w:rFonts w:ascii="Bookman Old Style" w:hAnsi="Bookman Old Style"/>
          <w:spacing w:val="-13"/>
          <w:sz w:val="20"/>
          <w:szCs w:val="20"/>
        </w:rPr>
        <w:t xml:space="preserve"> </w:t>
      </w:r>
      <w:r w:rsidRPr="00AF208E">
        <w:rPr>
          <w:rFonts w:ascii="Bookman Old Style" w:hAnsi="Bookman Old Style"/>
          <w:sz w:val="20"/>
          <w:szCs w:val="20"/>
        </w:rPr>
        <w:t>Lei</w:t>
      </w:r>
      <w:r w:rsidRPr="00AF208E">
        <w:rPr>
          <w:rFonts w:ascii="Bookman Old Style" w:hAnsi="Bookman Old Style"/>
          <w:spacing w:val="-11"/>
          <w:sz w:val="20"/>
          <w:szCs w:val="20"/>
        </w:rPr>
        <w:t xml:space="preserve"> </w:t>
      </w:r>
      <w:r w:rsidRPr="00AF208E">
        <w:rPr>
          <w:rFonts w:ascii="Bookman Old Style" w:hAnsi="Bookman Old Style"/>
          <w:sz w:val="20"/>
          <w:szCs w:val="20"/>
        </w:rPr>
        <w:t>n°</w:t>
      </w:r>
      <w:r w:rsidRPr="00AF208E">
        <w:rPr>
          <w:rFonts w:ascii="Bookman Old Style" w:hAnsi="Bookman Old Style"/>
          <w:spacing w:val="-12"/>
          <w:sz w:val="20"/>
          <w:szCs w:val="20"/>
        </w:rPr>
        <w:t xml:space="preserve"> </w:t>
      </w:r>
      <w:r w:rsidRPr="00AF208E">
        <w:rPr>
          <w:rFonts w:ascii="Bookman Old Style" w:hAnsi="Bookman Old Style"/>
          <w:sz w:val="20"/>
          <w:szCs w:val="20"/>
        </w:rPr>
        <w:t>8.666,</w:t>
      </w:r>
      <w:r w:rsidRPr="00AF208E">
        <w:rPr>
          <w:rFonts w:ascii="Bookman Old Style" w:hAnsi="Bookman Old Style"/>
          <w:spacing w:val="-13"/>
          <w:sz w:val="20"/>
          <w:szCs w:val="20"/>
        </w:rPr>
        <w:t xml:space="preserve"> </w:t>
      </w:r>
      <w:r w:rsidRPr="00AF208E">
        <w:rPr>
          <w:rFonts w:ascii="Bookman Old Style" w:hAnsi="Bookman Old Style"/>
          <w:sz w:val="20"/>
          <w:szCs w:val="20"/>
        </w:rPr>
        <w:t>de</w:t>
      </w:r>
      <w:r w:rsidRPr="00AF208E">
        <w:rPr>
          <w:rFonts w:ascii="Bookman Old Style" w:hAnsi="Bookman Old Style"/>
          <w:spacing w:val="-12"/>
          <w:sz w:val="20"/>
          <w:szCs w:val="20"/>
        </w:rPr>
        <w:t xml:space="preserve"> </w:t>
      </w:r>
      <w:r w:rsidRPr="00AF208E">
        <w:rPr>
          <w:rFonts w:ascii="Bookman Old Style" w:hAnsi="Bookman Old Style"/>
          <w:sz w:val="20"/>
          <w:szCs w:val="20"/>
        </w:rPr>
        <w:t>21</w:t>
      </w:r>
      <w:r w:rsidRPr="00AF208E">
        <w:rPr>
          <w:rFonts w:ascii="Bookman Old Style" w:hAnsi="Bookman Old Style"/>
          <w:spacing w:val="-12"/>
          <w:sz w:val="20"/>
          <w:szCs w:val="20"/>
        </w:rPr>
        <w:t xml:space="preserve"> </w:t>
      </w:r>
      <w:r w:rsidRPr="00AF208E">
        <w:rPr>
          <w:rFonts w:ascii="Bookman Old Style" w:hAnsi="Bookman Old Style"/>
          <w:sz w:val="20"/>
          <w:szCs w:val="20"/>
        </w:rPr>
        <w:t>de</w:t>
      </w:r>
      <w:r w:rsidRPr="00AF208E">
        <w:rPr>
          <w:rFonts w:ascii="Bookman Old Style" w:hAnsi="Bookman Old Style"/>
          <w:spacing w:val="-13"/>
          <w:sz w:val="20"/>
          <w:szCs w:val="20"/>
        </w:rPr>
        <w:t xml:space="preserve"> </w:t>
      </w:r>
      <w:r w:rsidRPr="00AF208E">
        <w:rPr>
          <w:rFonts w:ascii="Bookman Old Style" w:hAnsi="Bookman Old Style"/>
          <w:sz w:val="20"/>
          <w:szCs w:val="20"/>
        </w:rPr>
        <w:t>junho</w:t>
      </w:r>
      <w:r w:rsidRPr="00AF208E">
        <w:rPr>
          <w:rFonts w:ascii="Bookman Old Style" w:hAnsi="Bookman Old Style"/>
          <w:spacing w:val="-11"/>
          <w:sz w:val="20"/>
          <w:szCs w:val="20"/>
        </w:rPr>
        <w:t xml:space="preserve"> </w:t>
      </w:r>
      <w:r w:rsidRPr="00AF208E">
        <w:rPr>
          <w:rFonts w:ascii="Bookman Old Style" w:hAnsi="Bookman Old Style"/>
          <w:sz w:val="20"/>
          <w:szCs w:val="20"/>
        </w:rPr>
        <w:t>de</w:t>
      </w:r>
      <w:r w:rsidRPr="00AF208E">
        <w:rPr>
          <w:rFonts w:ascii="Bookman Old Style" w:hAnsi="Bookman Old Style"/>
          <w:spacing w:val="-12"/>
          <w:sz w:val="20"/>
          <w:szCs w:val="20"/>
        </w:rPr>
        <w:t xml:space="preserve"> </w:t>
      </w:r>
      <w:r w:rsidRPr="00AF208E">
        <w:rPr>
          <w:rFonts w:ascii="Bookman Old Style" w:hAnsi="Bookman Old Style"/>
          <w:sz w:val="20"/>
          <w:szCs w:val="20"/>
        </w:rPr>
        <w:t>1993,</w:t>
      </w:r>
      <w:r w:rsidRPr="00AF208E">
        <w:rPr>
          <w:rFonts w:ascii="Bookman Old Style" w:hAnsi="Bookman Old Style"/>
          <w:spacing w:val="-13"/>
          <w:sz w:val="20"/>
          <w:szCs w:val="20"/>
        </w:rPr>
        <w:t xml:space="preserve"> </w:t>
      </w:r>
      <w:r w:rsidRPr="00AF208E">
        <w:rPr>
          <w:rFonts w:ascii="Bookman Old Style" w:hAnsi="Bookman Old Style"/>
          <w:sz w:val="20"/>
          <w:szCs w:val="20"/>
        </w:rPr>
        <w:t>que</w:t>
      </w:r>
      <w:r w:rsidRPr="00AF208E">
        <w:rPr>
          <w:rFonts w:ascii="Bookman Old Style" w:hAnsi="Bookman Old Style"/>
          <w:spacing w:val="-15"/>
          <w:sz w:val="20"/>
          <w:szCs w:val="20"/>
        </w:rPr>
        <w:t xml:space="preserve"> </w:t>
      </w:r>
      <w:r w:rsidRPr="00AF208E">
        <w:rPr>
          <w:rFonts w:ascii="Bookman Old Style" w:hAnsi="Bookman Old Style"/>
          <w:sz w:val="20"/>
          <w:szCs w:val="20"/>
        </w:rPr>
        <w:t>não</w:t>
      </w:r>
      <w:r w:rsidRPr="00AF208E">
        <w:rPr>
          <w:rFonts w:ascii="Bookman Old Style" w:hAnsi="Bookman Old Style"/>
          <w:spacing w:val="-11"/>
          <w:sz w:val="20"/>
          <w:szCs w:val="20"/>
        </w:rPr>
        <w:t xml:space="preserve"> </w:t>
      </w:r>
      <w:r w:rsidRPr="00AF208E">
        <w:rPr>
          <w:rFonts w:ascii="Bookman Old Style" w:hAnsi="Bookman Old Style"/>
          <w:sz w:val="20"/>
          <w:szCs w:val="20"/>
        </w:rPr>
        <w:t>tem</w:t>
      </w:r>
      <w:r w:rsidRPr="00AF208E">
        <w:rPr>
          <w:rFonts w:ascii="Bookman Old Style" w:hAnsi="Bookman Old Style"/>
          <w:spacing w:val="-11"/>
          <w:sz w:val="20"/>
          <w:szCs w:val="20"/>
        </w:rPr>
        <w:t xml:space="preserve"> </w:t>
      </w:r>
      <w:r w:rsidRPr="00AF208E">
        <w:rPr>
          <w:rFonts w:ascii="Bookman Old Style" w:hAnsi="Bookman Old Style"/>
          <w:sz w:val="20"/>
          <w:szCs w:val="20"/>
        </w:rPr>
        <w:t>em</w:t>
      </w:r>
      <w:r w:rsidRPr="00AF208E">
        <w:rPr>
          <w:rFonts w:ascii="Bookman Old Style" w:hAnsi="Bookman Old Style"/>
          <w:spacing w:val="-11"/>
          <w:sz w:val="20"/>
          <w:szCs w:val="20"/>
        </w:rPr>
        <w:t xml:space="preserve"> </w:t>
      </w:r>
      <w:r w:rsidRPr="00AF208E">
        <w:rPr>
          <w:rFonts w:ascii="Bookman Old Style" w:hAnsi="Bookman Old Style"/>
          <w:sz w:val="20"/>
          <w:szCs w:val="20"/>
        </w:rPr>
        <w:t>seu</w:t>
      </w:r>
      <w:r w:rsidRPr="00AF208E">
        <w:rPr>
          <w:rFonts w:ascii="Bookman Old Style" w:hAnsi="Bookman Old Style"/>
          <w:spacing w:val="-11"/>
          <w:sz w:val="20"/>
          <w:szCs w:val="20"/>
        </w:rPr>
        <w:t xml:space="preserve"> </w:t>
      </w:r>
      <w:r w:rsidRPr="00AF208E">
        <w:rPr>
          <w:rFonts w:ascii="Bookman Old Style" w:hAnsi="Bookman Old Style"/>
          <w:sz w:val="20"/>
          <w:szCs w:val="20"/>
        </w:rPr>
        <w:t>quadro societário e de empregados, servidores públicos da contratante exercendo funções de gerência, administração ou tomada de decisão, inclusive de membros de Comissões ou servidores do Município de</w:t>
      </w:r>
      <w:r w:rsidRPr="00AF208E">
        <w:rPr>
          <w:rFonts w:ascii="Bookman Old Style" w:hAnsi="Bookman Old Style"/>
          <w:spacing w:val="-3"/>
          <w:sz w:val="20"/>
          <w:szCs w:val="20"/>
        </w:rPr>
        <w:t xml:space="preserve"> </w:t>
      </w:r>
      <w:r w:rsidRPr="00AF208E">
        <w:rPr>
          <w:rFonts w:ascii="Bookman Old Style" w:hAnsi="Bookman Old Style"/>
          <w:sz w:val="20"/>
          <w:szCs w:val="20"/>
        </w:rPr>
        <w:t xml:space="preserve">Santo </w:t>
      </w:r>
      <w:proofErr w:type="spellStart"/>
      <w:r w:rsidRPr="00AF208E">
        <w:rPr>
          <w:rFonts w:ascii="Bookman Old Style" w:hAnsi="Bookman Old Style"/>
          <w:sz w:val="20"/>
          <w:szCs w:val="20"/>
        </w:rPr>
        <w:t>Antonio</w:t>
      </w:r>
      <w:proofErr w:type="spellEnd"/>
      <w:r w:rsidRPr="00AF208E">
        <w:rPr>
          <w:rFonts w:ascii="Bookman Old Style" w:hAnsi="Bookman Old Style"/>
          <w:sz w:val="20"/>
          <w:szCs w:val="20"/>
        </w:rPr>
        <w:t xml:space="preserve"> do Sudoeste-PR.</w:t>
      </w:r>
    </w:p>
    <w:p w14:paraId="53FEA0E0"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3057F234" w14:textId="1AED69C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20FFA9B9" w14:textId="0B1EDB0D"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06C8169D" w14:textId="77777777" w:rsidR="00CE0D37" w:rsidRPr="00AF208E" w:rsidRDefault="00CE0D37" w:rsidP="00CE0D37">
      <w:pPr>
        <w:autoSpaceDE w:val="0"/>
        <w:autoSpaceDN w:val="0"/>
        <w:adjustRightInd w:val="0"/>
        <w:spacing w:after="0" w:line="276" w:lineRule="auto"/>
        <w:jc w:val="both"/>
        <w:rPr>
          <w:rFonts w:ascii="Bookman Old Style" w:eastAsiaTheme="minorHAnsi" w:hAnsi="Bookman Old Style"/>
          <w:bCs/>
          <w:sz w:val="20"/>
          <w:szCs w:val="20"/>
          <w:lang w:eastAsia="en-US"/>
        </w:rPr>
      </w:pPr>
      <w:r w:rsidRPr="00AF208E">
        <w:rPr>
          <w:rFonts w:ascii="Bookman Old Style" w:eastAsiaTheme="minorHAnsi" w:hAnsi="Bookman Old Style"/>
          <w:bCs/>
          <w:sz w:val="20"/>
          <w:szCs w:val="20"/>
          <w:lang w:eastAsia="en-US"/>
        </w:rPr>
        <w:t xml:space="preserve">LOCAL </w:t>
      </w:r>
      <w:r w:rsidRPr="00AF208E">
        <w:rPr>
          <w:rFonts w:ascii="Bookman Old Style" w:eastAsiaTheme="minorHAnsi" w:hAnsi="Bookman Old Style"/>
          <w:sz w:val="20"/>
          <w:szCs w:val="20"/>
          <w:lang w:eastAsia="en-US"/>
        </w:rPr>
        <w:t xml:space="preserve">e </w:t>
      </w:r>
      <w:r w:rsidRPr="00AF208E">
        <w:rPr>
          <w:rFonts w:ascii="Bookman Old Style" w:eastAsiaTheme="minorHAnsi" w:hAnsi="Bookman Old Style"/>
          <w:bCs/>
          <w:sz w:val="20"/>
          <w:szCs w:val="20"/>
          <w:lang w:eastAsia="en-US"/>
        </w:rPr>
        <w:t>DATA</w:t>
      </w:r>
    </w:p>
    <w:p w14:paraId="4518355D" w14:textId="77777777" w:rsidR="00CE0D37" w:rsidRPr="00AF208E" w:rsidRDefault="00CE0D37" w:rsidP="00CE0D37">
      <w:pPr>
        <w:autoSpaceDE w:val="0"/>
        <w:autoSpaceDN w:val="0"/>
        <w:adjustRightInd w:val="0"/>
        <w:spacing w:after="0" w:line="276" w:lineRule="auto"/>
        <w:jc w:val="both"/>
        <w:rPr>
          <w:rFonts w:ascii="Bookman Old Style" w:eastAsiaTheme="minorHAnsi" w:hAnsi="Bookman Old Style"/>
          <w:b/>
          <w:bCs/>
          <w:sz w:val="20"/>
          <w:szCs w:val="20"/>
          <w:lang w:eastAsia="en-US"/>
        </w:rPr>
      </w:pPr>
    </w:p>
    <w:p w14:paraId="4CC410B1" w14:textId="77777777" w:rsidR="00CE0D37" w:rsidRPr="00AF208E" w:rsidRDefault="00CE0D37" w:rsidP="00CE0D37">
      <w:pPr>
        <w:autoSpaceDE w:val="0"/>
        <w:autoSpaceDN w:val="0"/>
        <w:adjustRightInd w:val="0"/>
        <w:spacing w:after="0" w:line="276" w:lineRule="auto"/>
        <w:jc w:val="both"/>
        <w:rPr>
          <w:rFonts w:ascii="Bookman Old Style" w:eastAsiaTheme="minorHAnsi" w:hAnsi="Bookman Old Style"/>
          <w:b/>
          <w:bCs/>
          <w:sz w:val="20"/>
          <w:szCs w:val="20"/>
          <w:lang w:eastAsia="en-US"/>
        </w:rPr>
      </w:pPr>
    </w:p>
    <w:p w14:paraId="18C14353" w14:textId="77777777" w:rsidR="00CE0D37" w:rsidRPr="00AF208E" w:rsidRDefault="00CE0D37" w:rsidP="00CE0D37">
      <w:pPr>
        <w:spacing w:line="276" w:lineRule="auto"/>
        <w:jc w:val="both"/>
        <w:rPr>
          <w:rFonts w:ascii="Bookman Old Style" w:eastAsiaTheme="minorHAnsi" w:hAnsi="Bookman Old Style"/>
          <w:b/>
          <w:bCs/>
          <w:sz w:val="20"/>
          <w:szCs w:val="20"/>
          <w:lang w:eastAsia="en-US"/>
        </w:rPr>
      </w:pPr>
      <w:r w:rsidRPr="00AF208E">
        <w:rPr>
          <w:rFonts w:ascii="Bookman Old Style" w:eastAsiaTheme="minorHAnsi" w:hAnsi="Bookman Old Style"/>
          <w:b/>
          <w:bCs/>
          <w:sz w:val="20"/>
          <w:szCs w:val="20"/>
          <w:lang w:eastAsia="en-US"/>
        </w:rPr>
        <w:t xml:space="preserve">NOME LEGÍVEL </w:t>
      </w:r>
      <w:r w:rsidRPr="00AF208E">
        <w:rPr>
          <w:rFonts w:ascii="Bookman Old Style" w:eastAsiaTheme="minorHAnsi" w:hAnsi="Bookman Old Style"/>
          <w:sz w:val="20"/>
          <w:szCs w:val="20"/>
          <w:lang w:eastAsia="en-US"/>
        </w:rPr>
        <w:t xml:space="preserve">e </w:t>
      </w:r>
      <w:r w:rsidRPr="00AF208E">
        <w:rPr>
          <w:rFonts w:ascii="Bookman Old Style" w:eastAsiaTheme="minorHAnsi" w:hAnsi="Bookman Old Style"/>
          <w:b/>
          <w:bCs/>
          <w:sz w:val="20"/>
          <w:szCs w:val="20"/>
          <w:lang w:eastAsia="en-US"/>
        </w:rPr>
        <w:t>ASSINATURA</w:t>
      </w:r>
    </w:p>
    <w:p w14:paraId="39C64815"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6F02D848"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4B53D126"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27C2768E"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5542234D"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7592374E"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694B3752"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70F5B50A"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347335FB"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41943080"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68FBF2B4"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5FE44BE5"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4AF90F7C"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0FDB0423"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3E77548E"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5807194E"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18A1341D"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1EBD0C19"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0DE1211E"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3A0E2EB8"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544D4F68" w14:textId="77777777" w:rsidR="00CE0D37" w:rsidRPr="00AF208E" w:rsidRDefault="00CE0D37" w:rsidP="004D52FA">
      <w:pPr>
        <w:pStyle w:val="ParagraphStyle"/>
        <w:spacing w:line="276" w:lineRule="auto"/>
        <w:jc w:val="both"/>
        <w:rPr>
          <w:rFonts w:ascii="Bookman Old Style" w:hAnsi="Bookman Old Style" w:cs="Bookman Old Style"/>
          <w:b/>
          <w:bCs/>
          <w:sz w:val="20"/>
          <w:szCs w:val="20"/>
        </w:rPr>
      </w:pPr>
    </w:p>
    <w:p w14:paraId="5E64E556" w14:textId="4D230A41" w:rsidR="000A093D" w:rsidRPr="00AF208E" w:rsidRDefault="00CE0D37" w:rsidP="004D52FA">
      <w:pPr>
        <w:pStyle w:val="ParagraphStyle"/>
        <w:spacing w:line="276" w:lineRule="auto"/>
        <w:jc w:val="both"/>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CREDENCIAMENTO Nº 06</w:t>
      </w:r>
      <w:r w:rsidR="000A093D" w:rsidRPr="00AF208E">
        <w:rPr>
          <w:rFonts w:ascii="Bookman Old Style" w:hAnsi="Bookman Old Style" w:cs="Bookman Old Style"/>
          <w:b/>
          <w:bCs/>
          <w:sz w:val="20"/>
          <w:szCs w:val="20"/>
        </w:rPr>
        <w:t>/2020</w:t>
      </w:r>
    </w:p>
    <w:p w14:paraId="5FBF06A8" w14:textId="77777777" w:rsidR="000A093D" w:rsidRPr="00AF208E" w:rsidRDefault="000A093D" w:rsidP="004D52FA">
      <w:pPr>
        <w:spacing w:after="0" w:line="276" w:lineRule="auto"/>
        <w:jc w:val="both"/>
        <w:rPr>
          <w:rFonts w:ascii="Bookman Old Style" w:hAnsi="Bookman Old Style"/>
          <w:b/>
          <w:bCs/>
          <w:sz w:val="20"/>
          <w:szCs w:val="20"/>
        </w:rPr>
      </w:pPr>
    </w:p>
    <w:p w14:paraId="3E6F42E2" w14:textId="3C60AB5B" w:rsidR="000A093D" w:rsidRPr="00AF208E" w:rsidRDefault="000A093D" w:rsidP="00E06880">
      <w:pPr>
        <w:pStyle w:val="Centered"/>
        <w:spacing w:line="276" w:lineRule="auto"/>
        <w:rPr>
          <w:rFonts w:ascii="Bookman Old Style" w:hAnsi="Bookman Old Style" w:cs="Bookman Old Style"/>
          <w:b/>
          <w:bCs/>
          <w:sz w:val="20"/>
          <w:szCs w:val="20"/>
        </w:rPr>
      </w:pPr>
      <w:r w:rsidRPr="00AF208E">
        <w:rPr>
          <w:rFonts w:ascii="Bookman Old Style" w:hAnsi="Bookman Old Style" w:cs="Bookman Old Style"/>
          <w:b/>
          <w:bCs/>
          <w:sz w:val="20"/>
          <w:szCs w:val="20"/>
        </w:rPr>
        <w:t>ANEXO V</w:t>
      </w:r>
      <w:r w:rsidR="00CE0D37" w:rsidRPr="00AF208E">
        <w:rPr>
          <w:rFonts w:ascii="Bookman Old Style" w:hAnsi="Bookman Old Style" w:cs="Bookman Old Style"/>
          <w:b/>
          <w:bCs/>
          <w:sz w:val="20"/>
          <w:szCs w:val="20"/>
        </w:rPr>
        <w:t>I</w:t>
      </w:r>
      <w:r w:rsidR="00C92CFE">
        <w:rPr>
          <w:rFonts w:ascii="Bookman Old Style" w:hAnsi="Bookman Old Style" w:cs="Bookman Old Style"/>
          <w:b/>
          <w:bCs/>
          <w:sz w:val="20"/>
          <w:szCs w:val="20"/>
        </w:rPr>
        <w:t>I</w:t>
      </w:r>
    </w:p>
    <w:p w14:paraId="4D65A880" w14:textId="77777777" w:rsidR="000A093D" w:rsidRPr="00AF208E" w:rsidRDefault="000A093D" w:rsidP="004D52FA">
      <w:pPr>
        <w:pStyle w:val="Centered"/>
        <w:spacing w:line="276" w:lineRule="auto"/>
        <w:jc w:val="both"/>
        <w:rPr>
          <w:rFonts w:ascii="Bookman Old Style" w:hAnsi="Bookman Old Style" w:cs="Bookman Old Style"/>
          <w:b/>
          <w:bCs/>
          <w:sz w:val="20"/>
          <w:szCs w:val="20"/>
        </w:rPr>
      </w:pPr>
    </w:p>
    <w:p w14:paraId="4FFE0C84" w14:textId="77777777" w:rsidR="000A093D" w:rsidRPr="00AF208E" w:rsidRDefault="000A093D" w:rsidP="004D52FA">
      <w:pPr>
        <w:spacing w:line="276" w:lineRule="auto"/>
        <w:jc w:val="both"/>
        <w:rPr>
          <w:rFonts w:ascii="Bookman Old Style" w:hAnsi="Bookman Old Style"/>
          <w:b/>
          <w:bCs/>
          <w:sz w:val="20"/>
          <w:szCs w:val="20"/>
        </w:rPr>
      </w:pPr>
      <w:r w:rsidRPr="00AF208E">
        <w:rPr>
          <w:rFonts w:ascii="Bookman Old Style" w:hAnsi="Bookman Old Style"/>
          <w:b/>
          <w:bCs/>
          <w:sz w:val="20"/>
          <w:szCs w:val="20"/>
        </w:rPr>
        <w:t>MINUTA DO CONTRATO</w:t>
      </w:r>
    </w:p>
    <w:p w14:paraId="603311DF" w14:textId="77777777" w:rsidR="00D655FA" w:rsidRPr="00AF208E" w:rsidRDefault="00D655FA" w:rsidP="004D52FA">
      <w:pPr>
        <w:spacing w:line="276" w:lineRule="auto"/>
        <w:jc w:val="both"/>
        <w:rPr>
          <w:rFonts w:ascii="Bookman Old Style" w:hAnsi="Bookman Old Style"/>
          <w:b/>
          <w:bCs/>
          <w:sz w:val="20"/>
          <w:szCs w:val="20"/>
        </w:rPr>
      </w:pPr>
    </w:p>
    <w:p w14:paraId="2CBC913C" w14:textId="77777777" w:rsidR="00CE0D37" w:rsidRPr="00AF208E" w:rsidRDefault="00CE0D37" w:rsidP="00CE0D37">
      <w:pPr>
        <w:pStyle w:val="ParagraphStyle"/>
        <w:ind w:firstLine="2700"/>
        <w:jc w:val="both"/>
        <w:rPr>
          <w:rFonts w:ascii="Bookman Old Style" w:hAnsi="Bookman Old Style" w:cs="Bookman Old Style"/>
          <w:sz w:val="20"/>
          <w:szCs w:val="20"/>
        </w:rPr>
      </w:pPr>
      <w:r w:rsidRPr="00AF208E">
        <w:rPr>
          <w:rFonts w:ascii="Bookman Old Style" w:hAnsi="Bookman Old Style" w:cs="Bookman Old Style"/>
          <w:sz w:val="20"/>
          <w:szCs w:val="20"/>
        </w:rPr>
        <w:t>Contrato de fornecimento nº &lt;NUMEROCONTRATO&gt;/&lt;EXERCICIOCONTRATO&gt;, que entre si celebram de um lado o MUNICÍPIO DE SANTO ANTONIO DO SUDOESTE e de outro lado ...</w:t>
      </w:r>
    </w:p>
    <w:p w14:paraId="591C6A43" w14:textId="77777777" w:rsidR="00CE0D37" w:rsidRPr="00AF208E" w:rsidRDefault="00CE0D37" w:rsidP="00CE0D37">
      <w:pPr>
        <w:pStyle w:val="ParagraphStyle"/>
        <w:jc w:val="both"/>
        <w:rPr>
          <w:rFonts w:ascii="Bookman Old Style" w:hAnsi="Bookman Old Style" w:cs="Bookman Old Style"/>
          <w:sz w:val="20"/>
          <w:szCs w:val="20"/>
        </w:rPr>
      </w:pPr>
    </w:p>
    <w:p w14:paraId="32256069" w14:textId="77777777" w:rsidR="00CE0D37" w:rsidRPr="00AF208E" w:rsidRDefault="00CE0D37" w:rsidP="00CE0D37">
      <w:pPr>
        <w:pStyle w:val="ParagraphStyle"/>
        <w:jc w:val="both"/>
        <w:rPr>
          <w:rFonts w:ascii="Bookman Old Style" w:hAnsi="Bookman Old Style" w:cs="Bookman Old Style"/>
          <w:sz w:val="20"/>
          <w:szCs w:val="20"/>
        </w:rPr>
      </w:pPr>
    </w:p>
    <w:p w14:paraId="5EF06E57" w14:textId="77777777" w:rsidR="00CE0D37" w:rsidRPr="00AF208E" w:rsidRDefault="00CE0D37" w:rsidP="00CE0D37">
      <w:pPr>
        <w:pStyle w:val="ParagraphStyle"/>
        <w:jc w:val="both"/>
        <w:rPr>
          <w:rFonts w:ascii="Bookman Old Style" w:hAnsi="Bookman Old Style" w:cs="Bookman Old Style"/>
          <w:sz w:val="20"/>
          <w:szCs w:val="20"/>
        </w:rPr>
      </w:pPr>
    </w:p>
    <w:p w14:paraId="48C5E369" w14:textId="4506A296"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 inscrito no CPF sob nº ....... e abaixo assinado, doravante designado CONTRATANTE e de outro &lt;FORNECEDOR.CONTRATO#T&amp;NOME&gt;, inscrita no CNPJ sob o nº &lt;FORNECEDOR.CONTRATO#T&amp;CNPJ&gt;, com sede na cidade de &lt;FORNECEDOR.CONTRATO#T&amp;CIDADEUF&gt;, doravante designada CONTRATADA, estando as partes sujeitas as normas da Lei 8.666/93 e suas alterações subsequentes, ajustam o presente contrato em decorrência da licitação realizada através do </w:t>
      </w:r>
      <w:r w:rsidRPr="00AF208E">
        <w:rPr>
          <w:rFonts w:ascii="Bookman Old Style" w:hAnsi="Bookman Old Style" w:cs="Bookman Old Style"/>
          <w:b/>
          <w:bCs/>
          <w:sz w:val="20"/>
          <w:szCs w:val="20"/>
        </w:rPr>
        <w:t xml:space="preserve">Processo de Inexigibilidade Nº </w:t>
      </w:r>
      <w:proofErr w:type="spellStart"/>
      <w:r w:rsidRPr="00AF208E">
        <w:rPr>
          <w:rFonts w:ascii="Bookman Old Style" w:hAnsi="Bookman Old Style" w:cs="Bookman Old Style"/>
          <w:b/>
          <w:bCs/>
          <w:sz w:val="20"/>
          <w:szCs w:val="20"/>
        </w:rPr>
        <w:t>xxx</w:t>
      </w:r>
      <w:proofErr w:type="spellEnd"/>
      <w:r w:rsidRPr="00AF208E">
        <w:rPr>
          <w:rFonts w:ascii="Bookman Old Style" w:hAnsi="Bookman Old Style" w:cs="Bookman Old Style"/>
          <w:b/>
          <w:bCs/>
          <w:sz w:val="20"/>
          <w:szCs w:val="20"/>
        </w:rPr>
        <w:t>/2020</w:t>
      </w:r>
      <w:r w:rsidRPr="00AF208E">
        <w:rPr>
          <w:rFonts w:ascii="Bookman Old Style" w:hAnsi="Bookman Old Style" w:cs="Bookman Old Style"/>
          <w:sz w:val="20"/>
          <w:szCs w:val="20"/>
        </w:rPr>
        <w:t xml:space="preserve">, referente ao </w:t>
      </w:r>
      <w:r w:rsidRPr="00AF208E">
        <w:rPr>
          <w:rFonts w:ascii="Bookman Old Style" w:hAnsi="Bookman Old Style" w:cs="Bookman Old Style"/>
          <w:b/>
          <w:sz w:val="20"/>
          <w:szCs w:val="20"/>
        </w:rPr>
        <w:t xml:space="preserve">CHAMAMENTO PÚBLICO Nº 06/2020, </w:t>
      </w:r>
      <w:r w:rsidRPr="00AF208E">
        <w:rPr>
          <w:rFonts w:ascii="Bookman Old Style" w:hAnsi="Bookman Old Style" w:cs="Bookman Old Style"/>
          <w:sz w:val="20"/>
          <w:szCs w:val="20"/>
        </w:rPr>
        <w:t>mediante as seguintes cláusulas e condições:</w:t>
      </w:r>
    </w:p>
    <w:p w14:paraId="6AB20AE2" w14:textId="77777777" w:rsidR="00CE0D37" w:rsidRPr="00AF208E" w:rsidRDefault="00CE0D37" w:rsidP="00CE0D37">
      <w:pPr>
        <w:pStyle w:val="ParagraphStyle"/>
        <w:jc w:val="both"/>
        <w:rPr>
          <w:rFonts w:ascii="Bookman Old Style" w:hAnsi="Bookman Old Style" w:cs="Bookman Old Style"/>
          <w:sz w:val="20"/>
          <w:szCs w:val="20"/>
        </w:rPr>
      </w:pPr>
    </w:p>
    <w:p w14:paraId="4B5874D7" w14:textId="77777777" w:rsidR="00CE0D37" w:rsidRPr="00AF208E" w:rsidRDefault="00CE0D37" w:rsidP="00CE0D37">
      <w:pPr>
        <w:pStyle w:val="ParagraphStyle"/>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PRIMEIRA – OBJETO DO CONTRATO E FUNDAMENTO LEGAL</w:t>
      </w:r>
    </w:p>
    <w:p w14:paraId="4502E4DE" w14:textId="3759BC49" w:rsidR="00CE0D37" w:rsidRPr="00AF208E" w:rsidRDefault="00CE0D37" w:rsidP="00CE0D37">
      <w:pPr>
        <w:pStyle w:val="PargrafodaLista"/>
        <w:numPr>
          <w:ilvl w:val="1"/>
          <w:numId w:val="34"/>
        </w:numPr>
        <w:autoSpaceDE w:val="0"/>
        <w:autoSpaceDN w:val="0"/>
        <w:adjustRightInd w:val="0"/>
        <w:spacing w:after="0" w:line="276" w:lineRule="auto"/>
        <w:jc w:val="both"/>
        <w:rPr>
          <w:rFonts w:ascii="Bookman Old Style" w:hAnsi="Bookman Old Style" w:cs="Times New Roman,Bold"/>
          <w:bCs/>
          <w:color w:val="000000"/>
          <w:sz w:val="20"/>
          <w:szCs w:val="20"/>
        </w:rPr>
      </w:pPr>
      <w:r w:rsidRPr="00AF208E">
        <w:rPr>
          <w:rFonts w:ascii="Bookman Old Style" w:hAnsi="Bookman Old Style" w:cs="Bookman Old Style"/>
          <w:sz w:val="20"/>
          <w:szCs w:val="20"/>
        </w:rPr>
        <w:t xml:space="preserve">O presente contrato tem por objeto o </w:t>
      </w:r>
      <w:r w:rsidRPr="00AF208E">
        <w:rPr>
          <w:rFonts w:ascii="Bookman Old Style" w:hAnsi="Bookman Old Style" w:cs="Times New Roman,Bold"/>
          <w:bCs/>
          <w:color w:val="000000"/>
          <w:sz w:val="20"/>
          <w:szCs w:val="20"/>
        </w:rPr>
        <w:t xml:space="preserve">Credenciamento de empresas para prestação de serviços de mão de obra de pedreiro, carpinteiro, calceteiro e pintor com base na Tabela </w:t>
      </w:r>
      <w:r w:rsidR="0012330C">
        <w:rPr>
          <w:rFonts w:ascii="Bookman Old Style" w:hAnsi="Bookman Old Style" w:cs="Times New Roman,Bold"/>
          <w:bCs/>
          <w:color w:val="000000"/>
          <w:sz w:val="20"/>
          <w:szCs w:val="20"/>
        </w:rPr>
        <w:t>Paraná Edificações</w:t>
      </w:r>
      <w:r w:rsidRPr="00AF208E">
        <w:rPr>
          <w:rFonts w:ascii="Bookman Old Style" w:hAnsi="Bookman Old Style" w:cs="Times New Roman,Bold"/>
          <w:bCs/>
          <w:color w:val="000000"/>
          <w:sz w:val="20"/>
          <w:szCs w:val="20"/>
        </w:rPr>
        <w:t xml:space="preserve"> para uso na manutenção dos prédios públicos sob domínio da Administração Municipal.</w:t>
      </w:r>
    </w:p>
    <w:p w14:paraId="49D3B8EC" w14:textId="77777777" w:rsidR="00CE0D37" w:rsidRPr="00AF208E" w:rsidRDefault="00CE0D37" w:rsidP="00CE0D37">
      <w:pPr>
        <w:pStyle w:val="ParagraphStyle"/>
        <w:jc w:val="both"/>
        <w:rPr>
          <w:rFonts w:ascii="Bookman Old Style" w:hAnsi="Bookman Old Style" w:cs="Bookman Old Style"/>
          <w:b/>
          <w:bCs/>
          <w:sz w:val="20"/>
          <w:szCs w:val="20"/>
        </w:rPr>
      </w:pPr>
    </w:p>
    <w:p w14:paraId="5A6A0887" w14:textId="3FF9F58B"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Único. </w:t>
      </w:r>
      <w:r w:rsidRPr="00AF208E">
        <w:rPr>
          <w:rFonts w:ascii="Bookman Old Style" w:hAnsi="Bookman Old Style" w:cs="Bookman Old Style"/>
          <w:sz w:val="20"/>
          <w:szCs w:val="20"/>
        </w:rPr>
        <w:t xml:space="preserve">Integram e complementam o presente Termo Contratual para todos os fins de direito, obrigando as partes em todos os seus termos, as condições expressas no edital de </w:t>
      </w:r>
      <w:r w:rsidRPr="00AF208E">
        <w:rPr>
          <w:rFonts w:ascii="Bookman Old Style" w:hAnsi="Bookman Old Style" w:cs="Bookman Old Style"/>
          <w:b/>
          <w:sz w:val="20"/>
          <w:szCs w:val="20"/>
        </w:rPr>
        <w:t>CHAMAMENTO PÚBLICO Nº 06/2020</w:t>
      </w:r>
      <w:r w:rsidRPr="00AF208E">
        <w:rPr>
          <w:rFonts w:ascii="Bookman Old Style" w:hAnsi="Bookman Old Style" w:cs="Bookman Old Style"/>
          <w:sz w:val="20"/>
          <w:szCs w:val="20"/>
        </w:rPr>
        <w:t>, juntamente com seus anexos, a proposta da contratada, e de acordo com a Lei 10.520 de 17 de julho de 2002, Decreto Municipal nº. 2.317/2006 de 26 de maio de 2006 e subsidiariamente, a Lei Federal nº. 8.666, de 21 de junho de 1993, com as alterações posteriores.</w:t>
      </w:r>
    </w:p>
    <w:p w14:paraId="30D6183B" w14:textId="77777777" w:rsidR="00CE0D37" w:rsidRPr="00AF208E" w:rsidRDefault="00CE0D37" w:rsidP="00CE0D37">
      <w:pPr>
        <w:pStyle w:val="ParagraphStyle"/>
        <w:jc w:val="both"/>
        <w:rPr>
          <w:rFonts w:ascii="Bookman Old Style" w:hAnsi="Bookman Old Style" w:cs="Bookman Old Style"/>
          <w:sz w:val="20"/>
          <w:szCs w:val="20"/>
        </w:rPr>
      </w:pPr>
    </w:p>
    <w:p w14:paraId="206C6C92"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SEGUNDA – REGIME DE EXECUÇÃO</w:t>
      </w:r>
    </w:p>
    <w:p w14:paraId="7A8DEE68"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A execução do presente contrato dar-se-á sob a forma de execução indireta, recaindo sobre a contratada a responsabilidade pela execução dos serviços.</w:t>
      </w:r>
    </w:p>
    <w:p w14:paraId="32001606" w14:textId="77777777" w:rsidR="00CE0D37" w:rsidRPr="00AF208E" w:rsidRDefault="00CE0D37" w:rsidP="00CE0D37">
      <w:pPr>
        <w:pStyle w:val="ParagraphStyle"/>
        <w:ind w:firstLine="1845"/>
        <w:jc w:val="both"/>
        <w:rPr>
          <w:rFonts w:ascii="Bookman Old Style" w:hAnsi="Bookman Old Style" w:cs="Bookman Old Style"/>
          <w:b/>
          <w:bCs/>
          <w:sz w:val="20"/>
          <w:szCs w:val="20"/>
        </w:rPr>
      </w:pPr>
    </w:p>
    <w:p w14:paraId="4859C2F7"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TERCEIRA – DO VALOR</w:t>
      </w:r>
    </w:p>
    <w:p w14:paraId="36994EF4"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O </w:t>
      </w:r>
      <w:proofErr w:type="gramStart"/>
      <w:r w:rsidRPr="00AF208E">
        <w:rPr>
          <w:rFonts w:ascii="Bookman Old Style" w:hAnsi="Bookman Old Style" w:cs="Bookman Old Style"/>
          <w:sz w:val="20"/>
          <w:szCs w:val="20"/>
        </w:rPr>
        <w:t>valor  total</w:t>
      </w:r>
      <w:proofErr w:type="gramEnd"/>
      <w:r w:rsidRPr="00AF208E">
        <w:rPr>
          <w:rFonts w:ascii="Bookman Old Style" w:hAnsi="Bookman Old Style" w:cs="Bookman Old Style"/>
          <w:sz w:val="20"/>
          <w:szCs w:val="20"/>
        </w:rPr>
        <w:t xml:space="preserve"> para a execução dos serviços é de R$ &lt;VALORCONTRATO&gt; (&lt;VALORCONTRATO#E&gt;), (</w:t>
      </w:r>
      <w:r w:rsidRPr="00AF208E">
        <w:rPr>
          <w:rFonts w:ascii="Bookman Old Style" w:hAnsi="Bookman Old Style" w:cs="Bookman Old Style"/>
          <w:i/>
          <w:iCs/>
          <w:sz w:val="20"/>
          <w:szCs w:val="20"/>
        </w:rPr>
        <w:t>em moeda corrente nacional),</w:t>
      </w:r>
      <w:r w:rsidRPr="00AF208E">
        <w:rPr>
          <w:rFonts w:ascii="Bookman Old Style" w:hAnsi="Bookman Old Style" w:cs="Bookman Old Style"/>
          <w:sz w:val="20"/>
          <w:szCs w:val="20"/>
        </w:rPr>
        <w:t xml:space="preserve"> daqui por diante denominado VALOR CONTRATUAL.</w:t>
      </w:r>
    </w:p>
    <w:p w14:paraId="3276BC96"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Parágrafo único -</w:t>
      </w:r>
      <w:r w:rsidRPr="00AF208E">
        <w:rPr>
          <w:rFonts w:ascii="Bookman Old Style" w:hAnsi="Bookman Old Style" w:cs="Bookman Old Style"/>
          <w:sz w:val="20"/>
          <w:szCs w:val="20"/>
        </w:rPr>
        <w:t xml:space="preserve">  Quanto ao </w:t>
      </w:r>
      <w:proofErr w:type="gramStart"/>
      <w:r w:rsidRPr="00AF208E">
        <w:rPr>
          <w:rFonts w:ascii="Bookman Old Style" w:hAnsi="Bookman Old Style" w:cs="Bookman Old Style"/>
          <w:sz w:val="20"/>
          <w:szCs w:val="20"/>
        </w:rPr>
        <w:t>valor  contratado</w:t>
      </w:r>
      <w:proofErr w:type="gramEnd"/>
      <w:r w:rsidRPr="00AF208E">
        <w:rPr>
          <w:rFonts w:ascii="Bookman Old Style" w:hAnsi="Bookman Old Style" w:cs="Bookman Old Style"/>
          <w:sz w:val="20"/>
          <w:szCs w:val="20"/>
        </w:rPr>
        <w:t>, obrigatoriamente estarão incluídos todos os custos com a mão-de-obra especializada, ferramentas, equipamentos, transporte, descarga e fornecimento de material, bem como os encargos sociais e trabalhistas, fiscais, comerciais, administrativos, indenizações decorrentes da atividade exercida, verificada a pré-existência,  lucros e quaisquer despesas de tributos incidentes sobre os serviços, não se admitindo qualquer adicional.</w:t>
      </w:r>
    </w:p>
    <w:p w14:paraId="102D8715" w14:textId="77777777" w:rsidR="00CE0D37" w:rsidRPr="00AF208E" w:rsidRDefault="00CE0D37" w:rsidP="00CE0D37">
      <w:pPr>
        <w:pStyle w:val="ParagraphStyle"/>
        <w:ind w:firstLine="1845"/>
        <w:jc w:val="both"/>
        <w:rPr>
          <w:rFonts w:ascii="Bookman Old Style" w:hAnsi="Bookman Old Style" w:cs="Bookman Old Style"/>
          <w:b/>
          <w:bCs/>
          <w:sz w:val="20"/>
          <w:szCs w:val="20"/>
          <w:u w:val="single"/>
        </w:rPr>
      </w:pPr>
    </w:p>
    <w:p w14:paraId="3DA3FA22" w14:textId="77777777" w:rsidR="00CE0D37" w:rsidRPr="00AF208E" w:rsidRDefault="00CE0D37" w:rsidP="00CE0D37">
      <w:pPr>
        <w:pStyle w:val="ParagraphStyle"/>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QUARTA – CONDIÇÕES DE PAGAMENTO</w:t>
      </w:r>
    </w:p>
    <w:p w14:paraId="56BFCB75" w14:textId="77777777" w:rsidR="00CE0D37" w:rsidRPr="00AF208E" w:rsidRDefault="00CE0D37" w:rsidP="00CE0D37">
      <w:pPr>
        <w:pStyle w:val="ParagraphStyle"/>
        <w:tabs>
          <w:tab w:val="left" w:pos="720"/>
        </w:tabs>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O pagamento será efetuado em até </w:t>
      </w:r>
      <w:r w:rsidRPr="00AF208E">
        <w:rPr>
          <w:rFonts w:ascii="Bookman Old Style" w:hAnsi="Bookman Old Style" w:cs="Bookman Old Style"/>
          <w:b/>
          <w:bCs/>
          <w:sz w:val="20"/>
          <w:szCs w:val="20"/>
        </w:rPr>
        <w:t>30 (trinta)</w:t>
      </w:r>
      <w:r w:rsidRPr="00AF208E">
        <w:rPr>
          <w:rFonts w:ascii="Bookman Old Style" w:hAnsi="Bookman Old Style" w:cs="Bookman Old Style"/>
          <w:sz w:val="20"/>
          <w:szCs w:val="20"/>
        </w:rPr>
        <w:t xml:space="preserve"> dias após serviços e apresentação da nota fiscal.</w:t>
      </w:r>
    </w:p>
    <w:p w14:paraId="16ED30EE" w14:textId="77777777" w:rsidR="00CE0D37" w:rsidRPr="00AF208E" w:rsidRDefault="00CE0D37" w:rsidP="00CE0D37">
      <w:pPr>
        <w:pStyle w:val="ParagraphStyle"/>
        <w:tabs>
          <w:tab w:val="left" w:pos="720"/>
        </w:tabs>
        <w:jc w:val="both"/>
        <w:rPr>
          <w:rFonts w:ascii="Bookman Old Style" w:hAnsi="Bookman Old Style" w:cs="Bookman Old Style"/>
          <w:sz w:val="20"/>
          <w:szCs w:val="20"/>
        </w:rPr>
      </w:pPr>
    </w:p>
    <w:p w14:paraId="247AE3BE" w14:textId="77777777" w:rsidR="00CE0D37" w:rsidRPr="00AF208E" w:rsidRDefault="00CE0D37" w:rsidP="00CE0D37">
      <w:pPr>
        <w:pStyle w:val="ParagraphStyle"/>
        <w:tabs>
          <w:tab w:val="left" w:pos="720"/>
        </w:tabs>
        <w:jc w:val="both"/>
        <w:rPr>
          <w:rFonts w:ascii="Bookman Old Style" w:hAnsi="Bookman Old Style" w:cs="Bookman Old Style"/>
          <w:sz w:val="20"/>
          <w:szCs w:val="20"/>
        </w:rPr>
      </w:pPr>
      <w:r w:rsidRPr="00AF208E">
        <w:rPr>
          <w:rFonts w:ascii="Bookman Old Style" w:hAnsi="Bookman Old Style" w:cs="Bookman Old Style"/>
          <w:b/>
          <w:bCs/>
          <w:sz w:val="20"/>
          <w:szCs w:val="20"/>
        </w:rPr>
        <w:t>Parágrafo Primeiro</w:t>
      </w:r>
      <w:r w:rsidRPr="00AF208E">
        <w:rPr>
          <w:rFonts w:ascii="Bookman Old Style" w:hAnsi="Bookman Old Style" w:cs="Bookman Old Style"/>
          <w:sz w:val="20"/>
          <w:szCs w:val="20"/>
        </w:rPr>
        <w:t>. O pagamento será fracionado................, pagando-se somente conforme execução dos serviços, mediante autorização prévia do Departamento de Compras.</w:t>
      </w:r>
    </w:p>
    <w:p w14:paraId="197FBC3A" w14:textId="77777777" w:rsidR="00CE0D37" w:rsidRPr="00AF208E" w:rsidRDefault="00CE0D37" w:rsidP="00CE0D37">
      <w:pPr>
        <w:pStyle w:val="ParagraphStyle"/>
        <w:tabs>
          <w:tab w:val="left" w:pos="5760"/>
        </w:tabs>
        <w:jc w:val="both"/>
        <w:rPr>
          <w:rFonts w:ascii="Bookman Old Style" w:hAnsi="Bookman Old Style" w:cs="Bookman Old Style"/>
          <w:b/>
          <w:bCs/>
          <w:sz w:val="20"/>
          <w:szCs w:val="20"/>
        </w:rPr>
      </w:pPr>
      <w:r w:rsidRPr="00AF208E">
        <w:rPr>
          <w:rFonts w:ascii="Bookman Old Style" w:hAnsi="Bookman Old Style" w:cs="Bookman Old Style"/>
          <w:b/>
          <w:bCs/>
          <w:sz w:val="20"/>
          <w:szCs w:val="20"/>
        </w:rPr>
        <w:tab/>
      </w:r>
    </w:p>
    <w:p w14:paraId="5464CC7E" w14:textId="77777777" w:rsidR="00CE0D37" w:rsidRPr="00AF208E" w:rsidRDefault="00CE0D37" w:rsidP="00CE0D37">
      <w:pPr>
        <w:pStyle w:val="ParagraphStyle"/>
        <w:tabs>
          <w:tab w:val="left" w:pos="720"/>
        </w:tabs>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Segundo. </w:t>
      </w:r>
      <w:r w:rsidRPr="00AF208E">
        <w:rPr>
          <w:rFonts w:ascii="Bookman Old Style" w:hAnsi="Bookman Old Style" w:cs="Bookman Old Style"/>
          <w:sz w:val="20"/>
          <w:szCs w:val="20"/>
        </w:rPr>
        <w:t>A fatura após protocolada será conferida e certificada pelo contratante. No caso de se verificar divergências será cancelado o protocolo e devolvido imediatamente à contratada.</w:t>
      </w:r>
    </w:p>
    <w:p w14:paraId="3A05EC4B" w14:textId="77777777" w:rsidR="00CE0D37" w:rsidRPr="00AF208E" w:rsidRDefault="00CE0D37" w:rsidP="00CE0D37">
      <w:pPr>
        <w:pStyle w:val="ParagraphStyle"/>
        <w:jc w:val="both"/>
        <w:rPr>
          <w:rFonts w:ascii="Bookman Old Style" w:hAnsi="Bookman Old Style" w:cs="Bookman Old Style"/>
          <w:sz w:val="20"/>
          <w:szCs w:val="20"/>
        </w:rPr>
      </w:pPr>
    </w:p>
    <w:p w14:paraId="1046D004"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Terceiro - </w:t>
      </w:r>
      <w:r w:rsidRPr="00AF208E">
        <w:rPr>
          <w:rFonts w:ascii="Bookman Old Style" w:hAnsi="Bookman Old Style" w:cs="Bookman Old Style"/>
          <w:sz w:val="20"/>
          <w:szCs w:val="20"/>
        </w:rPr>
        <w:t xml:space="preserve"> A CONTRATADA deverá apresentar juntamente com a Nota Fiscal/Fatura, as certidões comprovando a sua situação regular perante à Seguridade Social e ao Fundo de Garantia por Tempo de Serviço – FGTS. </w:t>
      </w:r>
    </w:p>
    <w:p w14:paraId="07A6E9F8" w14:textId="77777777" w:rsidR="00CE0D37" w:rsidRPr="00AF208E" w:rsidRDefault="00CE0D37" w:rsidP="00CE0D37">
      <w:pPr>
        <w:pStyle w:val="ParagraphStyle"/>
        <w:jc w:val="both"/>
        <w:rPr>
          <w:rFonts w:ascii="Bookman Old Style" w:hAnsi="Bookman Old Style" w:cs="Bookman Old Style"/>
          <w:sz w:val="20"/>
          <w:szCs w:val="20"/>
        </w:rPr>
      </w:pPr>
    </w:p>
    <w:p w14:paraId="296A91A2" w14:textId="77777777" w:rsidR="00CE0D37" w:rsidRPr="00AF208E" w:rsidRDefault="00CE0D37" w:rsidP="00CE0D37">
      <w:pPr>
        <w:pStyle w:val="ParagraphStyle"/>
        <w:keepNext/>
        <w:spacing w:before="120"/>
        <w:rPr>
          <w:rFonts w:ascii="Bookman Old Style" w:hAnsi="Bookman Old Style" w:cs="Bookman Old Style"/>
          <w:b/>
          <w:bCs/>
          <w:caps/>
          <w:sz w:val="20"/>
          <w:szCs w:val="20"/>
        </w:rPr>
      </w:pPr>
      <w:r w:rsidRPr="00AF208E">
        <w:rPr>
          <w:rFonts w:ascii="Bookman Old Style" w:hAnsi="Bookman Old Style" w:cs="Bookman Old Style"/>
          <w:b/>
          <w:bCs/>
          <w:caps/>
          <w:sz w:val="20"/>
          <w:szCs w:val="20"/>
        </w:rPr>
        <w:t>CLÁUSULA QUINTA – RECURSO FINANCEIRO</w:t>
      </w:r>
    </w:p>
    <w:p w14:paraId="7861B2B7"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As despesas decorrentes do presente contrato serão efetuadas à conta do seguinte recurso financeiro: </w:t>
      </w:r>
    </w:p>
    <w:p w14:paraId="5711FF87"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&lt;DOTACOES.CONTRATO#T&gt;</w:t>
      </w:r>
    </w:p>
    <w:p w14:paraId="6884D15B" w14:textId="77777777" w:rsidR="00CE0D37" w:rsidRPr="00AF208E" w:rsidRDefault="00CE0D37" w:rsidP="00CE0D37">
      <w:pPr>
        <w:pStyle w:val="ParagraphStyle"/>
        <w:jc w:val="both"/>
        <w:rPr>
          <w:rFonts w:ascii="Bookman Old Style" w:hAnsi="Bookman Old Style" w:cs="Bookman Old Style"/>
          <w:b/>
          <w:bCs/>
          <w:sz w:val="20"/>
          <w:szCs w:val="20"/>
        </w:rPr>
      </w:pPr>
    </w:p>
    <w:p w14:paraId="4A607ECD" w14:textId="77777777" w:rsidR="00CE0D37" w:rsidRPr="00AF208E" w:rsidRDefault="00CE0D37" w:rsidP="00CE0D37">
      <w:pPr>
        <w:pStyle w:val="ParagraphStyle"/>
        <w:keepNext/>
        <w:rPr>
          <w:rFonts w:ascii="Bookman Old Style" w:hAnsi="Bookman Old Style" w:cs="Bookman Old Style"/>
          <w:b/>
          <w:bCs/>
          <w:sz w:val="20"/>
          <w:szCs w:val="20"/>
        </w:rPr>
      </w:pPr>
      <w:r w:rsidRPr="00AF208E">
        <w:rPr>
          <w:rFonts w:ascii="Bookman Old Style" w:hAnsi="Bookman Old Style" w:cs="Bookman Old Style"/>
          <w:b/>
          <w:bCs/>
          <w:sz w:val="20"/>
          <w:szCs w:val="20"/>
        </w:rPr>
        <w:t>CLÁUSULA SEXTA – CRITÉRIO DE REAJUSTE</w:t>
      </w:r>
    </w:p>
    <w:p w14:paraId="72ED6A24" w14:textId="77777777" w:rsidR="00CE0D37" w:rsidRPr="00AF208E" w:rsidRDefault="00CE0D37" w:rsidP="00CE0D37">
      <w:pPr>
        <w:pStyle w:val="ParagraphStyle"/>
        <w:keepNext/>
        <w:jc w:val="both"/>
        <w:rPr>
          <w:rFonts w:ascii="Bookman Old Style" w:hAnsi="Bookman Old Style" w:cs="Bookman Old Style"/>
          <w:sz w:val="20"/>
          <w:szCs w:val="20"/>
        </w:rPr>
      </w:pPr>
      <w:r w:rsidRPr="00AF208E">
        <w:rPr>
          <w:rFonts w:ascii="Bookman Old Style" w:hAnsi="Bookman Old Style" w:cs="Bookman Old Style"/>
          <w:sz w:val="20"/>
          <w:szCs w:val="20"/>
        </w:rPr>
        <w:t>O preço estabelecido no presente contrato somente sofrerá reajuste baseado nos art. 05, 40 e 54 da Lei Federal 8.666/93 e alterações posteriores.</w:t>
      </w:r>
    </w:p>
    <w:p w14:paraId="190DE7F5" w14:textId="77777777" w:rsidR="00CE0D37" w:rsidRPr="00AF208E" w:rsidRDefault="00CE0D37" w:rsidP="00CE0D37">
      <w:pPr>
        <w:pStyle w:val="ParagraphStyle"/>
        <w:ind w:firstLine="1845"/>
        <w:jc w:val="both"/>
        <w:rPr>
          <w:rFonts w:ascii="Bookman Old Style" w:hAnsi="Bookman Old Style" w:cs="Bookman Old Style"/>
          <w:sz w:val="20"/>
          <w:szCs w:val="20"/>
        </w:rPr>
      </w:pPr>
    </w:p>
    <w:p w14:paraId="458865AA"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SÉTIMA – PRAZOS E CONDIÇÕES DE ENTREGA</w:t>
      </w:r>
    </w:p>
    <w:p w14:paraId="1CB1056C"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O prazo para execução dos serviços licitados é imediato contados a partir da assinatura do contrato.</w:t>
      </w:r>
    </w:p>
    <w:p w14:paraId="4E29D1D5" w14:textId="77777777" w:rsidR="00CE0D37" w:rsidRPr="00AF208E" w:rsidRDefault="00CE0D37" w:rsidP="00CE0D37">
      <w:pPr>
        <w:pStyle w:val="ParagraphStyle"/>
        <w:jc w:val="both"/>
        <w:rPr>
          <w:rFonts w:ascii="Bookman Old Style" w:hAnsi="Bookman Old Style" w:cs="Bookman Old Style"/>
          <w:sz w:val="20"/>
          <w:szCs w:val="20"/>
        </w:rPr>
      </w:pPr>
    </w:p>
    <w:p w14:paraId="3563AACD"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Único. </w:t>
      </w:r>
      <w:r w:rsidRPr="00AF208E">
        <w:rPr>
          <w:rFonts w:ascii="Bookman Old Style" w:hAnsi="Bookman Old Style" w:cs="Bookman Old Style"/>
          <w:sz w:val="20"/>
          <w:szCs w:val="20"/>
        </w:rPr>
        <w:t>O prazo acima estabelecido poderá ser prorrogado nos termos do art. 57 parágrafos 1º. e 2º. da Lei nº. 8.666/93.</w:t>
      </w:r>
    </w:p>
    <w:p w14:paraId="4B9C4CD2" w14:textId="77777777" w:rsidR="00CE0D37" w:rsidRPr="00AF208E" w:rsidRDefault="00CE0D37" w:rsidP="00CE0D37">
      <w:pPr>
        <w:pStyle w:val="ParagraphStyle"/>
        <w:jc w:val="both"/>
        <w:rPr>
          <w:rFonts w:ascii="Bookman Old Style" w:hAnsi="Bookman Old Style" w:cs="Bookman Old Style"/>
          <w:sz w:val="20"/>
          <w:szCs w:val="20"/>
        </w:rPr>
      </w:pPr>
    </w:p>
    <w:p w14:paraId="463BDFAB" w14:textId="77777777" w:rsidR="00CE0D37" w:rsidRPr="00AF208E" w:rsidRDefault="00CE0D37" w:rsidP="00CE0D37">
      <w:pPr>
        <w:pStyle w:val="ParagraphStyle"/>
        <w:keepNext/>
        <w:rPr>
          <w:rFonts w:ascii="Bookman Old Style" w:hAnsi="Bookman Old Style" w:cs="Bookman Old Style"/>
          <w:b/>
          <w:bCs/>
          <w:sz w:val="20"/>
          <w:szCs w:val="20"/>
        </w:rPr>
      </w:pPr>
      <w:r w:rsidRPr="00AF208E">
        <w:rPr>
          <w:rFonts w:ascii="Bookman Old Style" w:hAnsi="Bookman Old Style" w:cs="Bookman Old Style"/>
          <w:b/>
          <w:bCs/>
          <w:sz w:val="20"/>
          <w:szCs w:val="20"/>
        </w:rPr>
        <w:t>CLÁUSULA OITAVA - VIGÊNCIA</w:t>
      </w:r>
    </w:p>
    <w:p w14:paraId="020072A0"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O Contrato terá início na data de assinatura do </w:t>
      </w:r>
      <w:proofErr w:type="gramStart"/>
      <w:r w:rsidRPr="00AF208E">
        <w:rPr>
          <w:rFonts w:ascii="Bookman Old Style" w:hAnsi="Bookman Old Style" w:cs="Bookman Old Style"/>
          <w:sz w:val="20"/>
          <w:szCs w:val="20"/>
        </w:rPr>
        <w:t>contrato  e</w:t>
      </w:r>
      <w:proofErr w:type="gramEnd"/>
      <w:r w:rsidRPr="00AF208E">
        <w:rPr>
          <w:rFonts w:ascii="Bookman Old Style" w:hAnsi="Bookman Old Style" w:cs="Bookman Old Style"/>
          <w:sz w:val="20"/>
          <w:szCs w:val="20"/>
        </w:rPr>
        <w:t xml:space="preserve"> término </w:t>
      </w:r>
      <w:r w:rsidRPr="00AF208E">
        <w:rPr>
          <w:rFonts w:ascii="Bookman Old Style" w:hAnsi="Bookman Old Style" w:cs="Bookman Old Style"/>
          <w:b/>
          <w:bCs/>
          <w:sz w:val="20"/>
          <w:szCs w:val="20"/>
        </w:rPr>
        <w:t>&lt;DATAFIMVIGENCIA&gt;</w:t>
      </w:r>
      <w:r w:rsidRPr="00AF208E">
        <w:rPr>
          <w:rFonts w:ascii="Bookman Old Style" w:hAnsi="Bookman Old Style" w:cs="Bookman Old Style"/>
          <w:sz w:val="20"/>
          <w:szCs w:val="20"/>
        </w:rPr>
        <w:t>, podendo ser prorrogado por mútuo acordo entre as partes mediante lavratura de termo aditivo contratual, nos termos do artigo 57 inciso II da lei 8.666 de 21 de junho de 1993 e suas alterações e demais disposições legais.</w:t>
      </w:r>
    </w:p>
    <w:p w14:paraId="663A0CE2" w14:textId="77777777" w:rsidR="00CE0D37" w:rsidRPr="00AF208E" w:rsidRDefault="00CE0D37" w:rsidP="00CE0D37">
      <w:pPr>
        <w:pStyle w:val="ParagraphStyle"/>
        <w:jc w:val="both"/>
        <w:rPr>
          <w:rFonts w:ascii="Bookman Old Style" w:hAnsi="Bookman Old Style" w:cs="Bookman Old Style"/>
          <w:sz w:val="20"/>
          <w:szCs w:val="20"/>
        </w:rPr>
      </w:pPr>
    </w:p>
    <w:p w14:paraId="5C0D331D"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Parágrafo Primeiro.</w:t>
      </w:r>
      <w:r w:rsidRPr="00AF208E">
        <w:rPr>
          <w:rFonts w:ascii="Bookman Old Style" w:hAnsi="Bookman Old Style" w:cs="Bookman Old Style"/>
          <w:sz w:val="20"/>
          <w:szCs w:val="20"/>
        </w:rPr>
        <w:t xml:space="preserve"> O eventual saldo remanescente do contrato, se não aditivado dentro do prazo legal, extingue-se na data do vencimento do mesmo.</w:t>
      </w:r>
    </w:p>
    <w:p w14:paraId="016EB76E" w14:textId="77777777" w:rsidR="00CE0D37" w:rsidRPr="00AF208E" w:rsidRDefault="00CE0D37" w:rsidP="00CE0D37">
      <w:pPr>
        <w:pStyle w:val="ParagraphStyle"/>
        <w:ind w:firstLine="1845"/>
        <w:jc w:val="both"/>
        <w:rPr>
          <w:rFonts w:ascii="Bookman Old Style" w:hAnsi="Bookman Old Style" w:cs="Bookman Old Style"/>
          <w:b/>
          <w:bCs/>
          <w:sz w:val="20"/>
          <w:szCs w:val="20"/>
        </w:rPr>
      </w:pPr>
    </w:p>
    <w:p w14:paraId="0F7FACEA" w14:textId="77777777" w:rsidR="00CE0D37" w:rsidRPr="00AF208E" w:rsidRDefault="00CE0D37" w:rsidP="00CE0D37">
      <w:pPr>
        <w:pStyle w:val="ParagraphStyle"/>
        <w:keepNext/>
        <w:rPr>
          <w:rFonts w:ascii="Bookman Old Style" w:hAnsi="Bookman Old Style" w:cs="Bookman Old Style"/>
          <w:b/>
          <w:bCs/>
          <w:sz w:val="20"/>
          <w:szCs w:val="20"/>
        </w:rPr>
      </w:pPr>
      <w:r w:rsidRPr="00AF208E">
        <w:rPr>
          <w:rFonts w:ascii="Bookman Old Style" w:hAnsi="Bookman Old Style" w:cs="Bookman Old Style"/>
          <w:b/>
          <w:bCs/>
          <w:sz w:val="20"/>
          <w:szCs w:val="20"/>
        </w:rPr>
        <w:t>CLÁUSULA NONA – DIREITO E RESPONSABILIDADE DAS PARTES</w:t>
      </w:r>
    </w:p>
    <w:p w14:paraId="30193818"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Constituem direitos do CONTRATANTE, receber o objeto deste contrato nas condições avençadas e da CONTRATADA perceber o valor ajustado na forma e no prazo convencionados.</w:t>
      </w:r>
    </w:p>
    <w:p w14:paraId="5289C0B4" w14:textId="77777777" w:rsidR="00CE0D37" w:rsidRPr="00AF208E" w:rsidRDefault="00CE0D37" w:rsidP="00CE0D37">
      <w:pPr>
        <w:pStyle w:val="ParagraphStyle"/>
        <w:jc w:val="both"/>
        <w:rPr>
          <w:rFonts w:ascii="Bookman Old Style" w:hAnsi="Bookman Old Style" w:cs="Bookman Old Style"/>
          <w:b/>
          <w:bCs/>
          <w:sz w:val="20"/>
          <w:szCs w:val="20"/>
        </w:rPr>
      </w:pPr>
    </w:p>
    <w:p w14:paraId="09B2A2A2"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Parágrafo</w:t>
      </w:r>
      <w:r w:rsidRPr="00AF208E">
        <w:rPr>
          <w:rFonts w:ascii="Bookman Old Style" w:hAnsi="Bookman Old Style" w:cs="Bookman Old Style"/>
          <w:sz w:val="20"/>
          <w:szCs w:val="20"/>
        </w:rPr>
        <w:t xml:space="preserve"> </w:t>
      </w:r>
      <w:r w:rsidRPr="00AF208E">
        <w:rPr>
          <w:rFonts w:ascii="Bookman Old Style" w:hAnsi="Bookman Old Style" w:cs="Bookman Old Style"/>
          <w:b/>
          <w:bCs/>
          <w:sz w:val="20"/>
          <w:szCs w:val="20"/>
        </w:rPr>
        <w:t xml:space="preserve">Primeiro. </w:t>
      </w:r>
      <w:r w:rsidRPr="00AF208E">
        <w:rPr>
          <w:rFonts w:ascii="Bookman Old Style" w:hAnsi="Bookman Old Style" w:cs="Bookman Old Style"/>
          <w:sz w:val="20"/>
          <w:szCs w:val="20"/>
        </w:rPr>
        <w:t>Constituem obrigações do CONTRATANTE:</w:t>
      </w:r>
    </w:p>
    <w:p w14:paraId="2515C592" w14:textId="77777777" w:rsidR="00CE0D37" w:rsidRPr="00AF208E" w:rsidRDefault="00CE0D37" w:rsidP="00CE0D37">
      <w:pPr>
        <w:pStyle w:val="ParagraphStyle"/>
        <w:ind w:left="705" w:firstLine="1140"/>
        <w:jc w:val="both"/>
        <w:rPr>
          <w:rFonts w:ascii="Bookman Old Style" w:hAnsi="Bookman Old Style" w:cs="Bookman Old Style"/>
          <w:sz w:val="20"/>
          <w:szCs w:val="20"/>
        </w:rPr>
      </w:pPr>
    </w:p>
    <w:p w14:paraId="4F4925AA" w14:textId="77777777" w:rsidR="00CE0D37" w:rsidRPr="00AF208E" w:rsidRDefault="00CE0D37" w:rsidP="00CE0D37">
      <w:pPr>
        <w:pStyle w:val="ParagraphStyle"/>
        <w:numPr>
          <w:ilvl w:val="0"/>
          <w:numId w:val="32"/>
        </w:numPr>
        <w:jc w:val="both"/>
        <w:rPr>
          <w:rFonts w:ascii="Bookman Old Style" w:hAnsi="Bookman Old Style" w:cs="Bookman Old Style"/>
          <w:sz w:val="20"/>
          <w:szCs w:val="20"/>
        </w:rPr>
      </w:pPr>
      <w:r w:rsidRPr="00AF208E">
        <w:rPr>
          <w:rFonts w:ascii="Bookman Old Style" w:hAnsi="Bookman Old Style" w:cs="Bookman Old Style"/>
          <w:sz w:val="20"/>
          <w:szCs w:val="20"/>
        </w:rPr>
        <w:t>a) efetuar o pagamento ajustado;</w:t>
      </w:r>
    </w:p>
    <w:p w14:paraId="4436CA5E" w14:textId="77777777" w:rsidR="00CE0D37" w:rsidRPr="00AF208E" w:rsidRDefault="00CE0D37" w:rsidP="00CE0D37">
      <w:pPr>
        <w:pStyle w:val="ParagraphStyle"/>
        <w:numPr>
          <w:ilvl w:val="0"/>
          <w:numId w:val="32"/>
        </w:numPr>
        <w:jc w:val="both"/>
        <w:rPr>
          <w:rFonts w:ascii="Bookman Old Style" w:hAnsi="Bookman Old Style" w:cs="Bookman Old Style"/>
          <w:sz w:val="20"/>
          <w:szCs w:val="20"/>
        </w:rPr>
      </w:pPr>
      <w:r w:rsidRPr="00AF208E">
        <w:rPr>
          <w:rFonts w:ascii="Bookman Old Style" w:hAnsi="Bookman Old Style" w:cs="Bookman Old Style"/>
          <w:sz w:val="20"/>
          <w:szCs w:val="20"/>
        </w:rPr>
        <w:t>b) dar à CONTRATADA as condições necessárias para garantir a execução do contrato.</w:t>
      </w:r>
    </w:p>
    <w:p w14:paraId="04FE494D" w14:textId="77777777" w:rsidR="00CE0D37" w:rsidRPr="00AF208E" w:rsidRDefault="00CE0D37" w:rsidP="00CE0D37">
      <w:pPr>
        <w:pStyle w:val="ParagraphStyle"/>
        <w:jc w:val="both"/>
        <w:rPr>
          <w:rFonts w:ascii="Bookman Old Style" w:hAnsi="Bookman Old Style" w:cs="Bookman Old Style"/>
          <w:sz w:val="20"/>
          <w:szCs w:val="20"/>
        </w:rPr>
      </w:pPr>
    </w:p>
    <w:p w14:paraId="2A4EB796"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Parágrafo</w:t>
      </w:r>
      <w:r w:rsidRPr="00AF208E">
        <w:rPr>
          <w:rFonts w:ascii="Bookman Old Style" w:hAnsi="Bookman Old Style" w:cs="Bookman Old Style"/>
          <w:sz w:val="20"/>
          <w:szCs w:val="20"/>
        </w:rPr>
        <w:t xml:space="preserve"> </w:t>
      </w:r>
      <w:r w:rsidRPr="00AF208E">
        <w:rPr>
          <w:rFonts w:ascii="Bookman Old Style" w:hAnsi="Bookman Old Style" w:cs="Bookman Old Style"/>
          <w:b/>
          <w:bCs/>
          <w:sz w:val="20"/>
          <w:szCs w:val="20"/>
        </w:rPr>
        <w:t xml:space="preserve">Segundo. </w:t>
      </w:r>
      <w:r w:rsidRPr="00AF208E">
        <w:rPr>
          <w:rFonts w:ascii="Bookman Old Style" w:hAnsi="Bookman Old Style" w:cs="Bookman Old Style"/>
          <w:sz w:val="20"/>
          <w:szCs w:val="20"/>
        </w:rPr>
        <w:t>Constituem obrigações da CONTRATADA, além das já especificadas no edital e contrato:</w:t>
      </w:r>
    </w:p>
    <w:p w14:paraId="28E5BA34" w14:textId="77777777" w:rsidR="00CE0D37" w:rsidRPr="00AF208E" w:rsidRDefault="00CE0D37" w:rsidP="00CE0D37">
      <w:pPr>
        <w:pStyle w:val="ParagraphStyle"/>
        <w:jc w:val="both"/>
        <w:rPr>
          <w:rFonts w:ascii="Bookman Old Style" w:hAnsi="Bookman Old Style" w:cs="Bookman Old Style"/>
          <w:sz w:val="20"/>
          <w:szCs w:val="20"/>
        </w:rPr>
      </w:pPr>
    </w:p>
    <w:p w14:paraId="10252606" w14:textId="77777777" w:rsidR="00CE0D37" w:rsidRPr="00AF208E" w:rsidRDefault="00CE0D37" w:rsidP="00CE0D37">
      <w:pPr>
        <w:pStyle w:val="ParagraphStyle"/>
        <w:numPr>
          <w:ilvl w:val="0"/>
          <w:numId w:val="33"/>
        </w:numPr>
        <w:jc w:val="both"/>
        <w:rPr>
          <w:rFonts w:ascii="Bookman Old Style" w:hAnsi="Bookman Old Style" w:cs="Bookman Old Style"/>
          <w:sz w:val="20"/>
          <w:szCs w:val="20"/>
        </w:rPr>
      </w:pPr>
      <w:proofErr w:type="gramStart"/>
      <w:r w:rsidRPr="00AF208E">
        <w:rPr>
          <w:rFonts w:ascii="Bookman Old Style" w:hAnsi="Bookman Old Style" w:cs="Bookman Old Style"/>
          <w:sz w:val="20"/>
          <w:szCs w:val="20"/>
        </w:rPr>
        <w:t>a)prestar</w:t>
      </w:r>
      <w:proofErr w:type="gramEnd"/>
      <w:r w:rsidRPr="00AF208E">
        <w:rPr>
          <w:rFonts w:ascii="Bookman Old Style" w:hAnsi="Bookman Old Style" w:cs="Bookman Old Style"/>
          <w:sz w:val="20"/>
          <w:szCs w:val="20"/>
        </w:rPr>
        <w:t xml:space="preserve"> a execução dos serviços na forma ora ajustada;</w:t>
      </w:r>
    </w:p>
    <w:p w14:paraId="7C307271" w14:textId="77777777" w:rsidR="00CE0D37" w:rsidRPr="00AF208E" w:rsidRDefault="00CE0D37" w:rsidP="00CE0D37">
      <w:pPr>
        <w:pStyle w:val="ParagraphStyle"/>
        <w:numPr>
          <w:ilvl w:val="0"/>
          <w:numId w:val="33"/>
        </w:numPr>
        <w:jc w:val="both"/>
        <w:rPr>
          <w:rFonts w:ascii="Bookman Old Style" w:hAnsi="Bookman Old Style" w:cs="Bookman Old Style"/>
          <w:sz w:val="20"/>
          <w:szCs w:val="20"/>
        </w:rPr>
      </w:pPr>
      <w:proofErr w:type="gramStart"/>
      <w:r w:rsidRPr="00AF208E">
        <w:rPr>
          <w:rFonts w:ascii="Bookman Old Style" w:hAnsi="Bookman Old Style" w:cs="Bookman Old Style"/>
          <w:sz w:val="20"/>
          <w:szCs w:val="20"/>
        </w:rPr>
        <w:t>b)atender</w:t>
      </w:r>
      <w:proofErr w:type="gramEnd"/>
      <w:r w:rsidRPr="00AF208E">
        <w:rPr>
          <w:rFonts w:ascii="Bookman Old Style" w:hAnsi="Bookman Old Style" w:cs="Bookman Old Style"/>
          <w:sz w:val="20"/>
          <w:szCs w:val="20"/>
        </w:rPr>
        <w:t xml:space="preserve"> aos encargos trabalhistas, previdenciários, fiscais, comerciais e de responsabilidade civil decorrentes da execução do presente contrato;</w:t>
      </w:r>
    </w:p>
    <w:p w14:paraId="69A35714" w14:textId="77777777" w:rsidR="00CE0D37" w:rsidRPr="00AF208E" w:rsidRDefault="00CE0D37" w:rsidP="00CE0D37">
      <w:pPr>
        <w:pStyle w:val="ParagraphStyle"/>
        <w:numPr>
          <w:ilvl w:val="0"/>
          <w:numId w:val="33"/>
        </w:numPr>
        <w:jc w:val="both"/>
        <w:rPr>
          <w:rFonts w:ascii="Bookman Old Style" w:hAnsi="Bookman Old Style" w:cs="Bookman Old Style"/>
          <w:sz w:val="20"/>
          <w:szCs w:val="20"/>
        </w:rPr>
      </w:pPr>
      <w:proofErr w:type="gramStart"/>
      <w:r w:rsidRPr="00AF208E">
        <w:rPr>
          <w:rFonts w:ascii="Bookman Old Style" w:hAnsi="Bookman Old Style" w:cs="Bookman Old Style"/>
          <w:sz w:val="20"/>
          <w:szCs w:val="20"/>
        </w:rPr>
        <w:t>c)manter</w:t>
      </w:r>
      <w:proofErr w:type="gramEnd"/>
      <w:r w:rsidRPr="00AF208E">
        <w:rPr>
          <w:rFonts w:ascii="Bookman Old Style" w:hAnsi="Bookman Old Style" w:cs="Bookman Old Style"/>
          <w:sz w:val="20"/>
          <w:szCs w:val="20"/>
        </w:rPr>
        <w:t xml:space="preserve"> durante toda a execução do contrato, em compatibilidade com as obrigações por ela assumidas, todas as condições de habilitação e qualificação exigidas na licitação;</w:t>
      </w:r>
    </w:p>
    <w:p w14:paraId="3A508830" w14:textId="77777777" w:rsidR="00CE0D37" w:rsidRPr="00AF208E" w:rsidRDefault="00CE0D37" w:rsidP="00CE0D37">
      <w:pPr>
        <w:pStyle w:val="ParagraphStyle"/>
        <w:numPr>
          <w:ilvl w:val="0"/>
          <w:numId w:val="33"/>
        </w:numPr>
        <w:jc w:val="both"/>
        <w:rPr>
          <w:rFonts w:ascii="Bookman Old Style" w:hAnsi="Bookman Old Style" w:cs="Bookman Old Style"/>
          <w:sz w:val="20"/>
          <w:szCs w:val="20"/>
        </w:rPr>
      </w:pPr>
      <w:proofErr w:type="gramStart"/>
      <w:r w:rsidRPr="00AF208E">
        <w:rPr>
          <w:rFonts w:ascii="Bookman Old Style" w:hAnsi="Bookman Old Style" w:cs="Bookman Old Style"/>
          <w:sz w:val="20"/>
          <w:szCs w:val="20"/>
        </w:rPr>
        <w:t>d)apresentar</w:t>
      </w:r>
      <w:proofErr w:type="gramEnd"/>
      <w:r w:rsidRPr="00AF208E">
        <w:rPr>
          <w:rFonts w:ascii="Bookman Old Style" w:hAnsi="Bookman Old Style" w:cs="Bookman Old Style"/>
          <w:sz w:val="20"/>
          <w:szCs w:val="20"/>
        </w:rPr>
        <w:t xml:space="preserve">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3E855ED2" w14:textId="77777777" w:rsidR="00CE0D37" w:rsidRPr="00AF208E" w:rsidRDefault="00CE0D37" w:rsidP="00CE0D37">
      <w:pPr>
        <w:pStyle w:val="ParagraphStyle"/>
        <w:jc w:val="both"/>
        <w:rPr>
          <w:rFonts w:ascii="Bookman Old Style" w:hAnsi="Bookman Old Style" w:cs="Bookman Old Style"/>
          <w:sz w:val="20"/>
          <w:szCs w:val="20"/>
        </w:rPr>
      </w:pPr>
    </w:p>
    <w:p w14:paraId="1D937FC6"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Terceiro. </w:t>
      </w:r>
      <w:r w:rsidRPr="00AF208E">
        <w:rPr>
          <w:rFonts w:ascii="Bookman Old Style" w:hAnsi="Bookman Old Style" w:cs="Bookman Old Style"/>
          <w:sz w:val="20"/>
          <w:szCs w:val="20"/>
        </w:rPr>
        <w:t xml:space="preserve">Os representantes do CONTRATANTE especialmente designados como responsáveis pelo acompanhamento e fiscalização da execução do contrato será .............. </w:t>
      </w:r>
    </w:p>
    <w:p w14:paraId="3E998E78" w14:textId="77777777" w:rsidR="00CE0D37" w:rsidRPr="00AF208E" w:rsidRDefault="00CE0D37" w:rsidP="00CE0D37">
      <w:pPr>
        <w:pStyle w:val="ParagraphStyle"/>
        <w:ind w:firstLine="1845"/>
        <w:jc w:val="both"/>
        <w:rPr>
          <w:rFonts w:ascii="Bookman Old Style" w:hAnsi="Bookman Old Style" w:cs="Bookman Old Style"/>
          <w:b/>
          <w:bCs/>
          <w:sz w:val="20"/>
          <w:szCs w:val="20"/>
        </w:rPr>
      </w:pPr>
    </w:p>
    <w:p w14:paraId="23FB6CA2" w14:textId="77777777" w:rsidR="00CE0D37" w:rsidRPr="00AF208E" w:rsidRDefault="00CE0D37" w:rsidP="00CE0D37">
      <w:pPr>
        <w:pStyle w:val="ParagraphStyle"/>
        <w:ind w:firstLine="1845"/>
        <w:jc w:val="both"/>
        <w:rPr>
          <w:rFonts w:ascii="Bookman Old Style" w:hAnsi="Bookman Old Style" w:cs="Bookman Old Style"/>
          <w:b/>
          <w:bCs/>
          <w:sz w:val="20"/>
          <w:szCs w:val="20"/>
        </w:rPr>
      </w:pPr>
    </w:p>
    <w:p w14:paraId="7F8350EC"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DÉCIMA – SANÇÕES ADMINISTRATIVAS PARA O CASO DE INADIMPLEMENTO CONTRATUAL</w:t>
      </w:r>
    </w:p>
    <w:p w14:paraId="6BC47846" w14:textId="2BDFE3A9"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O atraso injustificado na execução dos serviços contratados implica no pagamento de multa de 5% (cinco por cento), calculada </w:t>
      </w:r>
      <w:r w:rsidRPr="00AF208E">
        <w:rPr>
          <w:rFonts w:ascii="Bookman Old Style" w:hAnsi="Bookman Old Style" w:cs="Bookman Old Style"/>
          <w:b/>
          <w:bCs/>
          <w:sz w:val="20"/>
          <w:szCs w:val="20"/>
        </w:rPr>
        <w:t>sobre o valor do contrato</w:t>
      </w:r>
      <w:r w:rsidRPr="00AF208E">
        <w:rPr>
          <w:rFonts w:ascii="Bookman Old Style" w:hAnsi="Bookman Old Style" w:cs="Bookman Old Style"/>
          <w:sz w:val="20"/>
          <w:szCs w:val="20"/>
        </w:rPr>
        <w:t xml:space="preserve"> ou da nota de empenho, isentando em </w:t>
      </w:r>
      <w:r w:rsidR="00E06880" w:rsidRPr="00AF208E">
        <w:rPr>
          <w:rFonts w:ascii="Bookman Old Style" w:hAnsi="Bookman Old Style" w:cs="Bookman Old Style"/>
          <w:sz w:val="20"/>
          <w:szCs w:val="20"/>
        </w:rPr>
        <w:t>consequência</w:t>
      </w:r>
      <w:r w:rsidRPr="00AF208E">
        <w:rPr>
          <w:rFonts w:ascii="Bookman Old Style" w:hAnsi="Bookman Old Style" w:cs="Bookman Old Style"/>
          <w:sz w:val="20"/>
          <w:szCs w:val="20"/>
        </w:rPr>
        <w:t xml:space="preserve"> o município de quaisquer acréscimos, sob qualquer título, relativos ao período em atraso.</w:t>
      </w:r>
    </w:p>
    <w:p w14:paraId="6B471016" w14:textId="77777777" w:rsidR="00CE0D37" w:rsidRPr="00AF208E" w:rsidRDefault="00CE0D37" w:rsidP="00CE0D37">
      <w:pPr>
        <w:pStyle w:val="ParagraphStyle"/>
        <w:jc w:val="both"/>
        <w:rPr>
          <w:rFonts w:ascii="Bookman Old Style" w:hAnsi="Bookman Old Style" w:cs="Bookman Old Style"/>
          <w:b/>
          <w:bCs/>
          <w:sz w:val="20"/>
          <w:szCs w:val="20"/>
        </w:rPr>
      </w:pPr>
    </w:p>
    <w:p w14:paraId="2041032C"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Primeiro. </w:t>
      </w:r>
      <w:r w:rsidRPr="00AF208E">
        <w:rPr>
          <w:rFonts w:ascii="Bookman Old Style" w:hAnsi="Bookman Old Style" w:cs="Bookman Old Style"/>
          <w:sz w:val="20"/>
          <w:szCs w:val="20"/>
        </w:rPr>
        <w:t>A inexecução parcial do ajuste ou a execução parcial em desacordo com o especificado no edital ou contrato, implica no pagamento de multa de 5% (cinco por cento) calculada sobre o valor total do contrato. Poderá ainda, o CONTRATANTE, garantida a prévia defesa, aplicar à CONTRATADA outras sanções previstas no art. 87 da Lei nº. 8.666/93.</w:t>
      </w:r>
    </w:p>
    <w:p w14:paraId="7923671A" w14:textId="77777777" w:rsidR="00CE0D37" w:rsidRPr="00AF208E" w:rsidRDefault="00CE0D37" w:rsidP="00CE0D37">
      <w:pPr>
        <w:pStyle w:val="ParagraphStyle"/>
        <w:jc w:val="both"/>
        <w:rPr>
          <w:rFonts w:ascii="Bookman Old Style" w:hAnsi="Bookman Old Style" w:cs="Bookman Old Style"/>
          <w:sz w:val="20"/>
          <w:szCs w:val="20"/>
        </w:rPr>
      </w:pPr>
    </w:p>
    <w:p w14:paraId="5E375285"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Segundo. </w:t>
      </w:r>
      <w:r w:rsidRPr="00AF208E">
        <w:rPr>
          <w:rFonts w:ascii="Bookman Old Style" w:hAnsi="Bookman Old Style" w:cs="Bookman Old Style"/>
          <w:sz w:val="20"/>
          <w:szCs w:val="20"/>
        </w:rPr>
        <w:t>A inexecução total do ajuste ou execução total em desacordo com o edital ou contrato, implica no pagamento de multa de 10% (dez por cento), calculada sobre o valor total do contrato. Poderá ainda o CONTRATANTE, garantida a prévia defesa, aplicar à CONTRATADA outras sanções previstas no art. 87 da Lei nº. 8.666/93.</w:t>
      </w:r>
    </w:p>
    <w:p w14:paraId="0B659EBF" w14:textId="77777777" w:rsidR="00CE0D37" w:rsidRPr="00AF208E" w:rsidRDefault="00CE0D37" w:rsidP="00CE0D37">
      <w:pPr>
        <w:pStyle w:val="ParagraphStyle"/>
        <w:jc w:val="both"/>
        <w:rPr>
          <w:rFonts w:ascii="Bookman Old Style" w:hAnsi="Bookman Old Style" w:cs="Bookman Old Style"/>
          <w:sz w:val="20"/>
          <w:szCs w:val="20"/>
        </w:rPr>
      </w:pPr>
    </w:p>
    <w:p w14:paraId="5487C47A"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Terceiro. </w:t>
      </w:r>
      <w:r w:rsidRPr="00AF208E">
        <w:rPr>
          <w:rFonts w:ascii="Bookman Old Style" w:hAnsi="Bookman Old Style" w:cs="Bookman Old Style"/>
          <w:sz w:val="20"/>
          <w:szCs w:val="20"/>
        </w:rPr>
        <w:t>Quando ocorrer atrasos no pagamento de contas decorrentes das contratações, será aplicado o índice oficial (INPC/IBGE) para atualização monetária, nos termos do Artigo 40, XIV, letra “C” da Lei 8.666/93.</w:t>
      </w:r>
    </w:p>
    <w:p w14:paraId="778953E9" w14:textId="77777777" w:rsidR="00CE0D37" w:rsidRPr="00AF208E" w:rsidRDefault="00CE0D37" w:rsidP="00CE0D37">
      <w:pPr>
        <w:pStyle w:val="ParagraphStyle"/>
        <w:jc w:val="both"/>
        <w:rPr>
          <w:rFonts w:ascii="Bookman Old Style" w:hAnsi="Bookman Old Style" w:cs="Bookman Old Style"/>
          <w:sz w:val="20"/>
          <w:szCs w:val="20"/>
        </w:rPr>
      </w:pPr>
    </w:p>
    <w:p w14:paraId="6A64F872" w14:textId="77777777" w:rsidR="00CE0D37" w:rsidRPr="00AF208E" w:rsidRDefault="00CE0D37" w:rsidP="00CE0D37">
      <w:pPr>
        <w:pStyle w:val="ParagraphStyle"/>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CLAUSULA DECIMA PRIMEIRA - DAS ALTERAÇÕES CONTRATUAIS</w:t>
      </w:r>
    </w:p>
    <w:p w14:paraId="3E9C0F59"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A CONTRATADA fica obrigada a aceitar, nas mesmas condições contratuais os acréscimos ou supressões contratuais que se fizerem necessárias em até 25% (vinte e cinco por cento) do valor inicial atualizado do Contrato.</w:t>
      </w:r>
    </w:p>
    <w:p w14:paraId="04058C52" w14:textId="77777777" w:rsidR="00CE0D37" w:rsidRPr="00AF208E" w:rsidRDefault="00CE0D37" w:rsidP="00CE0D37">
      <w:pPr>
        <w:pStyle w:val="ParagraphStyle"/>
        <w:jc w:val="both"/>
        <w:rPr>
          <w:rFonts w:ascii="Bookman Old Style" w:hAnsi="Bookman Old Style" w:cs="Bookman Old Style"/>
          <w:sz w:val="20"/>
          <w:szCs w:val="20"/>
        </w:rPr>
      </w:pPr>
    </w:p>
    <w:p w14:paraId="63E4E819"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DÉCIMA SEGUNDA – RESCISÃO</w:t>
      </w:r>
    </w:p>
    <w:p w14:paraId="5FA8FDC4"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O presente contrato poderá ser rescindido caso ocorram quaisquer dos fatos elencados no art. 78 e seguintes da Lei nº. 8.666/93. </w:t>
      </w:r>
    </w:p>
    <w:p w14:paraId="711C3D9D" w14:textId="77777777" w:rsidR="00CE0D37" w:rsidRPr="00AF208E" w:rsidRDefault="00CE0D37" w:rsidP="00CE0D37">
      <w:pPr>
        <w:pStyle w:val="ParagraphStyle"/>
        <w:jc w:val="both"/>
        <w:rPr>
          <w:rFonts w:ascii="Bookman Old Style" w:hAnsi="Bookman Old Style" w:cs="Bookman Old Style"/>
          <w:b/>
          <w:bCs/>
          <w:sz w:val="20"/>
          <w:szCs w:val="20"/>
        </w:rPr>
      </w:pPr>
    </w:p>
    <w:p w14:paraId="6374A213"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b/>
          <w:bCs/>
          <w:sz w:val="20"/>
          <w:szCs w:val="20"/>
        </w:rPr>
        <w:t xml:space="preserve">Parágrafo Único. </w:t>
      </w:r>
      <w:r w:rsidRPr="00AF208E">
        <w:rPr>
          <w:rFonts w:ascii="Bookman Old Style" w:hAnsi="Bookman Old Style" w:cs="Bookman Old Style"/>
          <w:sz w:val="20"/>
          <w:szCs w:val="20"/>
        </w:rPr>
        <w:t>A CONTRATADA reconhece os direitos do CONTRATANTE, em caso de rescisão administrativa prevista no art. 77, da Lei nº. 8.666/93.</w:t>
      </w:r>
    </w:p>
    <w:p w14:paraId="0C7A9E6E" w14:textId="77777777" w:rsidR="00CE0D37" w:rsidRPr="00AF208E" w:rsidRDefault="00CE0D37" w:rsidP="00CE0D37">
      <w:pPr>
        <w:pStyle w:val="ParagraphStyle"/>
        <w:rPr>
          <w:rFonts w:ascii="Bookman Old Style" w:hAnsi="Bookman Old Style" w:cs="Bookman Old Style"/>
          <w:sz w:val="20"/>
          <w:szCs w:val="20"/>
        </w:rPr>
      </w:pPr>
    </w:p>
    <w:p w14:paraId="571C882C"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CLÁUSULA DÉCIMA TERCEIRA – LEGISLAÇÃO APLICÁVEL</w:t>
      </w:r>
    </w:p>
    <w:p w14:paraId="7CA0F23F"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O presente instrumento contratual rege-se pelas disposições expressas na Lei nº. 8666 de 21 de junho de 1993 e pelos preceitos de direito público, aplicando-se supletivamente, os princípios da Teoria Geral dos Contratos e as disposições de direito privado. Aplicam-se também as leis: Lei 10.520 de 17 de julho de 2002, Lei Complementar nº. 123, de 14 de dezembro de 2006, Decreto Municipal nº. 6.727/2005, e os termos deste contrato. </w:t>
      </w:r>
    </w:p>
    <w:p w14:paraId="457A5B2A"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ab/>
      </w:r>
    </w:p>
    <w:p w14:paraId="020832E7"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 xml:space="preserve">CLÁUSULA DÉCIMA QUARTA – TRANSMISSÃO DE DOCUMENTOS </w:t>
      </w:r>
    </w:p>
    <w:p w14:paraId="0F9576D4"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 xml:space="preserve">A troca eventual de documentos e cartas entre a CONTRATADA e o CONTRATANTE será feita através de protocolo. Nenhuma outra forma será considerada como prova de entrega de documentos ou cartas. </w:t>
      </w:r>
    </w:p>
    <w:p w14:paraId="73FC4B40" w14:textId="77777777" w:rsidR="00CE0D37" w:rsidRPr="00AF208E" w:rsidRDefault="00CE0D37" w:rsidP="00CE0D37">
      <w:pPr>
        <w:pStyle w:val="ParagraphStyle"/>
        <w:ind w:firstLine="1845"/>
        <w:jc w:val="both"/>
        <w:rPr>
          <w:rFonts w:ascii="Bookman Old Style" w:hAnsi="Bookman Old Style" w:cs="Bookman Old Style"/>
          <w:b/>
          <w:bCs/>
          <w:sz w:val="20"/>
          <w:szCs w:val="20"/>
        </w:rPr>
      </w:pPr>
    </w:p>
    <w:p w14:paraId="30DFDBD9" w14:textId="77777777" w:rsidR="00CE0D37" w:rsidRPr="00AF208E" w:rsidRDefault="00CE0D37" w:rsidP="00CE0D37">
      <w:pPr>
        <w:pStyle w:val="ParagraphStyle"/>
        <w:jc w:val="both"/>
        <w:rPr>
          <w:rFonts w:ascii="Bookman Old Style" w:hAnsi="Bookman Old Style" w:cs="Bookman Old Style"/>
          <w:b/>
          <w:bCs/>
          <w:sz w:val="20"/>
          <w:szCs w:val="20"/>
        </w:rPr>
      </w:pPr>
      <w:r w:rsidRPr="00AF208E">
        <w:rPr>
          <w:rFonts w:ascii="Bookman Old Style" w:hAnsi="Bookman Old Style" w:cs="Bookman Old Style"/>
          <w:b/>
          <w:bCs/>
          <w:sz w:val="20"/>
          <w:szCs w:val="20"/>
        </w:rPr>
        <w:t>CLAUSULA DÉCIMA QUINTA – DAS DISPOSIÇÕES GERAIS</w:t>
      </w:r>
    </w:p>
    <w:p w14:paraId="1701E894"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Ao presente contrato se aplicam as seguintes disposições gerais:</w:t>
      </w:r>
    </w:p>
    <w:p w14:paraId="3F4439F3" w14:textId="77777777" w:rsidR="00CE0D37" w:rsidRPr="00AF208E" w:rsidRDefault="00CE0D37" w:rsidP="00CE0D37">
      <w:pPr>
        <w:pStyle w:val="ParagraphStyle"/>
        <w:jc w:val="both"/>
        <w:rPr>
          <w:rFonts w:ascii="Bookman Old Style" w:hAnsi="Bookman Old Style" w:cs="Bookman Old Style"/>
          <w:sz w:val="20"/>
          <w:szCs w:val="20"/>
        </w:rPr>
      </w:pPr>
    </w:p>
    <w:p w14:paraId="3770045B"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ab/>
        <w:t xml:space="preserve">a) Em ocorrendo a rescisão do presente contrato, em razão do inadimplemento de obrigações da CONTRATADA, esta </w:t>
      </w:r>
      <w:proofErr w:type="gramStart"/>
      <w:r w:rsidRPr="00AF208E">
        <w:rPr>
          <w:rFonts w:ascii="Bookman Old Style" w:hAnsi="Bookman Old Style" w:cs="Bookman Old Style"/>
          <w:sz w:val="20"/>
          <w:szCs w:val="20"/>
        </w:rPr>
        <w:t>ficará  impedida</w:t>
      </w:r>
      <w:proofErr w:type="gramEnd"/>
      <w:r w:rsidRPr="00AF208E">
        <w:rPr>
          <w:rFonts w:ascii="Bookman Old Style" w:hAnsi="Bookman Old Style" w:cs="Bookman Old Style"/>
          <w:sz w:val="20"/>
          <w:szCs w:val="20"/>
        </w:rPr>
        <w:t xml:space="preserve"> de participar de novos contratos com o CONTRATANTE, bem como sofrerá as penalidades previstas no Artigo n° 87 da Lei 8.666/93.</w:t>
      </w:r>
    </w:p>
    <w:p w14:paraId="5F63F22B" w14:textId="77777777" w:rsidR="00CE0D37" w:rsidRPr="00AF208E" w:rsidRDefault="00CE0D37" w:rsidP="00CE0D37">
      <w:pPr>
        <w:pStyle w:val="ParagraphStyle"/>
        <w:jc w:val="both"/>
        <w:rPr>
          <w:rFonts w:ascii="Bookman Old Style" w:hAnsi="Bookman Old Style" w:cs="Bookman Old Style"/>
          <w:sz w:val="20"/>
          <w:szCs w:val="20"/>
        </w:rPr>
      </w:pPr>
    </w:p>
    <w:p w14:paraId="184E5708"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ab/>
        <w:t xml:space="preserve">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w:t>
      </w:r>
      <w:proofErr w:type="gramStart"/>
      <w:r w:rsidRPr="00AF208E">
        <w:rPr>
          <w:rFonts w:ascii="Bookman Old Style" w:hAnsi="Bookman Old Style" w:cs="Bookman Old Style"/>
          <w:sz w:val="20"/>
          <w:szCs w:val="20"/>
        </w:rPr>
        <w:t>inclusive  os</w:t>
      </w:r>
      <w:proofErr w:type="gramEnd"/>
      <w:r w:rsidRPr="00AF208E">
        <w:rPr>
          <w:rFonts w:ascii="Bookman Old Style" w:hAnsi="Bookman Old Style" w:cs="Bookman Old Style"/>
          <w:sz w:val="20"/>
          <w:szCs w:val="20"/>
        </w:rPr>
        <w:t xml:space="preserve"> que eventualmente advirem de prejuízos causados a terceiros.</w:t>
      </w:r>
    </w:p>
    <w:p w14:paraId="106D879B" w14:textId="77777777" w:rsidR="00CE0D37" w:rsidRPr="00AF208E" w:rsidRDefault="00CE0D37" w:rsidP="00CE0D37">
      <w:pPr>
        <w:pStyle w:val="ParagraphStyle"/>
        <w:jc w:val="both"/>
        <w:rPr>
          <w:rFonts w:ascii="Bookman Old Style" w:hAnsi="Bookman Old Style" w:cs="Bookman Old Style"/>
          <w:b/>
          <w:bCs/>
          <w:sz w:val="20"/>
          <w:szCs w:val="20"/>
        </w:rPr>
      </w:pPr>
    </w:p>
    <w:p w14:paraId="54F7F38A" w14:textId="77777777" w:rsidR="00CE0D37" w:rsidRPr="00AF208E" w:rsidRDefault="00CE0D37" w:rsidP="00CE0D37">
      <w:pPr>
        <w:pStyle w:val="ParagraphStyle"/>
        <w:ind w:firstLine="1845"/>
        <w:jc w:val="both"/>
        <w:rPr>
          <w:rFonts w:ascii="Bookman Old Style" w:hAnsi="Bookman Old Style" w:cs="Bookman Old Style"/>
          <w:b/>
          <w:bCs/>
          <w:sz w:val="20"/>
          <w:szCs w:val="20"/>
        </w:rPr>
      </w:pPr>
    </w:p>
    <w:p w14:paraId="4746D1BE"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 xml:space="preserve">CLÁUSULA DÉCIMA SEXTA – CASOS OMISSOS </w:t>
      </w:r>
    </w:p>
    <w:p w14:paraId="02E95359" w14:textId="77777777" w:rsidR="00CE0D37" w:rsidRPr="00AF208E" w:rsidRDefault="00CE0D37" w:rsidP="00CE0D37">
      <w:pPr>
        <w:pStyle w:val="ParagraphStyle"/>
        <w:jc w:val="both"/>
        <w:rPr>
          <w:rFonts w:ascii="Bookman Old Style" w:hAnsi="Bookman Old Style" w:cs="Bookman Old Style"/>
          <w:sz w:val="20"/>
          <w:szCs w:val="20"/>
        </w:rPr>
      </w:pPr>
      <w:r w:rsidRPr="00AF208E">
        <w:rPr>
          <w:rFonts w:ascii="Bookman Old Style" w:hAnsi="Bookman Old Style" w:cs="Bookman Old Style"/>
          <w:sz w:val="20"/>
          <w:szCs w:val="20"/>
        </w:rPr>
        <w:t>Os casos omissos serão resolvidos à luz da Lei nº. 8.666/93 e dos princípios gerais de direito.</w:t>
      </w:r>
    </w:p>
    <w:p w14:paraId="4C2F3155" w14:textId="77777777" w:rsidR="00CE0D37" w:rsidRPr="00AF208E" w:rsidRDefault="00CE0D37" w:rsidP="00CE0D37">
      <w:pPr>
        <w:pStyle w:val="ParagraphStyle"/>
        <w:rPr>
          <w:rFonts w:ascii="Bookman Old Style" w:hAnsi="Bookman Old Style" w:cs="Bookman Old Style"/>
          <w:sz w:val="20"/>
          <w:szCs w:val="20"/>
        </w:rPr>
      </w:pPr>
    </w:p>
    <w:p w14:paraId="498465F8" w14:textId="77777777" w:rsidR="00CE0D37" w:rsidRPr="00AF208E" w:rsidRDefault="00CE0D37" w:rsidP="00CE0D37">
      <w:pPr>
        <w:pStyle w:val="ParagraphStyle"/>
        <w:keepNext/>
        <w:jc w:val="both"/>
        <w:rPr>
          <w:rFonts w:ascii="Bookman Old Style" w:hAnsi="Bookman Old Style" w:cs="Bookman Old Style"/>
          <w:b/>
          <w:bCs/>
          <w:sz w:val="20"/>
          <w:szCs w:val="20"/>
        </w:rPr>
      </w:pPr>
      <w:r w:rsidRPr="00AF208E">
        <w:rPr>
          <w:rFonts w:ascii="Bookman Old Style" w:hAnsi="Bookman Old Style" w:cs="Bookman Old Style"/>
          <w:b/>
          <w:bCs/>
          <w:sz w:val="20"/>
          <w:szCs w:val="20"/>
        </w:rPr>
        <w:t xml:space="preserve">CLÁUSULA DÉCIMA SETIMA – FORO </w:t>
      </w:r>
    </w:p>
    <w:p w14:paraId="7748AEA3" w14:textId="77777777" w:rsidR="00CE0D37" w:rsidRPr="00AF208E" w:rsidRDefault="00CE0D37" w:rsidP="00CE0D37">
      <w:pPr>
        <w:pStyle w:val="ParagraphStyle"/>
        <w:tabs>
          <w:tab w:val="left" w:pos="1140"/>
          <w:tab w:val="left" w:pos="1695"/>
        </w:tabs>
        <w:jc w:val="both"/>
        <w:rPr>
          <w:rFonts w:ascii="Bookman Old Style" w:hAnsi="Bookman Old Style" w:cs="Bookman Old Style"/>
          <w:sz w:val="20"/>
          <w:szCs w:val="20"/>
        </w:rPr>
      </w:pPr>
      <w:r w:rsidRPr="00AF208E">
        <w:rPr>
          <w:rFonts w:ascii="Bookman Old Style" w:hAnsi="Bookman Old Style" w:cs="Bookman Old Style"/>
          <w:sz w:val="20"/>
          <w:szCs w:val="20"/>
        </w:rPr>
        <w:t>Fica eleito o foro da Comarca de SANTO ANTONIO DO SUDOESTE para dirimir dúvidas ou questões oriundas do presente contrato. E por estarem justas e contratadas, as partes assinam o presente instrumento contratual, por si e seus sucessores, em 02 (duas) vias iguais e rubricadas para todos os fins de direito, na presença das testemunhas abaixo.</w:t>
      </w:r>
    </w:p>
    <w:p w14:paraId="3A60915C" w14:textId="77777777" w:rsidR="00CE0D37" w:rsidRPr="00AF208E" w:rsidRDefault="00CE0D37" w:rsidP="00CE0D37">
      <w:pPr>
        <w:pStyle w:val="ParagraphStyle"/>
        <w:ind w:firstLine="1845"/>
        <w:jc w:val="both"/>
        <w:rPr>
          <w:rFonts w:ascii="Bookman Old Style" w:hAnsi="Bookman Old Style" w:cs="Bookman Old Style"/>
          <w:sz w:val="20"/>
          <w:szCs w:val="20"/>
        </w:rPr>
      </w:pPr>
    </w:p>
    <w:p w14:paraId="25B550DD" w14:textId="77777777" w:rsidR="00CE0D37" w:rsidRPr="00AF208E" w:rsidRDefault="00CE0D37" w:rsidP="00CE0D37">
      <w:pPr>
        <w:pStyle w:val="Centered"/>
        <w:rPr>
          <w:rFonts w:ascii="Bookman Old Style" w:hAnsi="Bookman Old Style" w:cs="Bookman Old Style"/>
          <w:sz w:val="20"/>
          <w:szCs w:val="20"/>
        </w:rPr>
      </w:pPr>
      <w:r w:rsidRPr="00AF208E">
        <w:rPr>
          <w:rFonts w:ascii="Bookman Old Style" w:hAnsi="Bookman Old Style" w:cs="Bookman Old Style"/>
          <w:sz w:val="20"/>
          <w:szCs w:val="20"/>
        </w:rPr>
        <w:t xml:space="preserve">Santo </w:t>
      </w:r>
      <w:proofErr w:type="spellStart"/>
      <w:r w:rsidRPr="00AF208E">
        <w:rPr>
          <w:rFonts w:ascii="Bookman Old Style" w:hAnsi="Bookman Old Style" w:cs="Bookman Old Style"/>
          <w:sz w:val="20"/>
          <w:szCs w:val="20"/>
        </w:rPr>
        <w:t>Antonio</w:t>
      </w:r>
      <w:proofErr w:type="spellEnd"/>
      <w:r w:rsidRPr="00AF208E">
        <w:rPr>
          <w:rFonts w:ascii="Bookman Old Style" w:hAnsi="Bookman Old Style" w:cs="Bookman Old Style"/>
          <w:sz w:val="20"/>
          <w:szCs w:val="20"/>
        </w:rPr>
        <w:t xml:space="preserve"> do Sudoeste, em &lt;DATAINICIOVIGENCIA#E&gt;</w:t>
      </w:r>
    </w:p>
    <w:p w14:paraId="37EBEAFA" w14:textId="77777777" w:rsidR="00CE0D37" w:rsidRPr="00AF208E" w:rsidRDefault="00CE0D37" w:rsidP="00CE0D37">
      <w:pPr>
        <w:pStyle w:val="ParagraphStyle"/>
        <w:rPr>
          <w:rFonts w:ascii="Bookman Old Style" w:hAnsi="Bookman Old Style" w:cs="Bookman Old Style"/>
          <w:sz w:val="20"/>
          <w:szCs w:val="20"/>
        </w:rPr>
      </w:pPr>
    </w:p>
    <w:p w14:paraId="70A2579A" w14:textId="77777777" w:rsidR="00CE0D37" w:rsidRPr="00AF208E" w:rsidRDefault="00CE0D37" w:rsidP="00CE0D37">
      <w:pPr>
        <w:pStyle w:val="Centered"/>
        <w:rPr>
          <w:rFonts w:ascii="Bookman Old Style" w:hAnsi="Bookman Old Style" w:cs="Bookman Old Style"/>
          <w:b/>
          <w:bCs/>
          <w:sz w:val="20"/>
          <w:szCs w:val="20"/>
        </w:rPr>
      </w:pPr>
    </w:p>
    <w:p w14:paraId="1F07A688" w14:textId="77777777" w:rsidR="00CE0D37" w:rsidRPr="00AF208E" w:rsidRDefault="00CE0D37" w:rsidP="00CE0D37">
      <w:pPr>
        <w:pStyle w:val="Centered"/>
        <w:rPr>
          <w:rFonts w:ascii="Bookman Old Style" w:hAnsi="Bookman Old Style" w:cs="Bookman Old Style"/>
          <w:b/>
          <w:bCs/>
          <w:sz w:val="20"/>
          <w:szCs w:val="20"/>
        </w:rPr>
      </w:pPr>
    </w:p>
    <w:p w14:paraId="038C855A" w14:textId="77777777" w:rsidR="00CE0D37" w:rsidRPr="00AF208E" w:rsidRDefault="00CE0D37" w:rsidP="00CE0D37">
      <w:pPr>
        <w:pStyle w:val="ParagraphStyle"/>
        <w:tabs>
          <w:tab w:val="center" w:pos="5070"/>
          <w:tab w:val="left" w:pos="6840"/>
        </w:tabs>
        <w:jc w:val="center"/>
        <w:rPr>
          <w:rFonts w:ascii="Bookman Old Style" w:hAnsi="Bookman Old Style" w:cs="Calibri"/>
          <w:sz w:val="20"/>
          <w:szCs w:val="20"/>
        </w:rPr>
      </w:pPr>
      <w:r w:rsidRPr="00AF208E">
        <w:rPr>
          <w:rFonts w:ascii="Bookman Old Style" w:hAnsi="Bookman Old Style" w:cs="Bookman Old Style"/>
          <w:b/>
          <w:bCs/>
          <w:sz w:val="20"/>
          <w:szCs w:val="20"/>
        </w:rPr>
        <w:t xml:space="preserve">         </w:t>
      </w:r>
    </w:p>
    <w:p w14:paraId="0AAA1565" w14:textId="3EA7C4E0" w:rsidR="000A093D" w:rsidRDefault="000A093D" w:rsidP="00CE0D37">
      <w:pPr>
        <w:pStyle w:val="ParagraphStyle"/>
        <w:spacing w:line="276" w:lineRule="auto"/>
        <w:ind w:left="4515"/>
        <w:jc w:val="both"/>
        <w:rPr>
          <w:rFonts w:ascii="Bookman Old Style" w:hAnsi="Bookman Old Style"/>
          <w:b/>
          <w:sz w:val="20"/>
          <w:szCs w:val="20"/>
        </w:rPr>
      </w:pPr>
    </w:p>
    <w:p w14:paraId="453891E0" w14:textId="264129AD" w:rsidR="000D3D67" w:rsidRDefault="000D3D67" w:rsidP="00CE0D37">
      <w:pPr>
        <w:pStyle w:val="ParagraphStyle"/>
        <w:spacing w:line="276" w:lineRule="auto"/>
        <w:ind w:left="4515"/>
        <w:jc w:val="both"/>
        <w:rPr>
          <w:rFonts w:ascii="Bookman Old Style" w:hAnsi="Bookman Old Style"/>
          <w:b/>
          <w:sz w:val="20"/>
          <w:szCs w:val="20"/>
        </w:rPr>
      </w:pPr>
    </w:p>
    <w:p w14:paraId="2CE88985" w14:textId="6FF08B94" w:rsidR="000D3D67" w:rsidRDefault="000D3D67" w:rsidP="00CE0D37">
      <w:pPr>
        <w:pStyle w:val="ParagraphStyle"/>
        <w:spacing w:line="276" w:lineRule="auto"/>
        <w:ind w:left="4515"/>
        <w:jc w:val="both"/>
        <w:rPr>
          <w:rFonts w:ascii="Bookman Old Style" w:hAnsi="Bookman Old Style"/>
          <w:b/>
          <w:sz w:val="20"/>
          <w:szCs w:val="20"/>
        </w:rPr>
      </w:pPr>
    </w:p>
    <w:p w14:paraId="7A27ABEA" w14:textId="5EFB39A6" w:rsidR="000D3D67" w:rsidRDefault="000D3D67" w:rsidP="00CE0D37">
      <w:pPr>
        <w:pStyle w:val="ParagraphStyle"/>
        <w:spacing w:line="276" w:lineRule="auto"/>
        <w:ind w:left="4515"/>
        <w:jc w:val="both"/>
        <w:rPr>
          <w:rFonts w:ascii="Bookman Old Style" w:hAnsi="Bookman Old Style"/>
          <w:b/>
          <w:sz w:val="20"/>
          <w:szCs w:val="20"/>
        </w:rPr>
      </w:pPr>
    </w:p>
    <w:p w14:paraId="66DF8911" w14:textId="289A435E" w:rsidR="000D3D67" w:rsidRDefault="000D3D67" w:rsidP="00CE0D37">
      <w:pPr>
        <w:pStyle w:val="ParagraphStyle"/>
        <w:spacing w:line="276" w:lineRule="auto"/>
        <w:ind w:left="4515"/>
        <w:jc w:val="both"/>
        <w:rPr>
          <w:rFonts w:ascii="Bookman Old Style" w:hAnsi="Bookman Old Style"/>
          <w:b/>
          <w:sz w:val="20"/>
          <w:szCs w:val="20"/>
        </w:rPr>
      </w:pPr>
    </w:p>
    <w:p w14:paraId="41174018" w14:textId="3402B57B" w:rsidR="000D3D67" w:rsidRDefault="000D3D67" w:rsidP="00CE0D37">
      <w:pPr>
        <w:pStyle w:val="ParagraphStyle"/>
        <w:spacing w:line="276" w:lineRule="auto"/>
        <w:ind w:left="4515"/>
        <w:jc w:val="both"/>
        <w:rPr>
          <w:rFonts w:ascii="Bookman Old Style" w:hAnsi="Bookman Old Style"/>
          <w:b/>
          <w:sz w:val="20"/>
          <w:szCs w:val="20"/>
        </w:rPr>
      </w:pPr>
    </w:p>
    <w:p w14:paraId="66F90493" w14:textId="7A3173E2" w:rsidR="000D3D67" w:rsidRDefault="000D3D67" w:rsidP="00CE0D37">
      <w:pPr>
        <w:pStyle w:val="ParagraphStyle"/>
        <w:spacing w:line="276" w:lineRule="auto"/>
        <w:ind w:left="4515"/>
        <w:jc w:val="both"/>
        <w:rPr>
          <w:rFonts w:ascii="Bookman Old Style" w:hAnsi="Bookman Old Style"/>
          <w:b/>
          <w:sz w:val="20"/>
          <w:szCs w:val="20"/>
        </w:rPr>
      </w:pPr>
    </w:p>
    <w:p w14:paraId="5637A84D" w14:textId="30406DE9" w:rsidR="000D3D67" w:rsidRDefault="000D3D67" w:rsidP="00CE0D37">
      <w:pPr>
        <w:pStyle w:val="ParagraphStyle"/>
        <w:spacing w:line="276" w:lineRule="auto"/>
        <w:ind w:left="4515"/>
        <w:jc w:val="both"/>
        <w:rPr>
          <w:rFonts w:ascii="Bookman Old Style" w:hAnsi="Bookman Old Style"/>
          <w:b/>
          <w:sz w:val="20"/>
          <w:szCs w:val="20"/>
        </w:rPr>
      </w:pPr>
    </w:p>
    <w:p w14:paraId="32C5589D" w14:textId="57E55820" w:rsidR="000D3D67" w:rsidRDefault="000D3D67" w:rsidP="00CE0D37">
      <w:pPr>
        <w:pStyle w:val="ParagraphStyle"/>
        <w:spacing w:line="276" w:lineRule="auto"/>
        <w:ind w:left="4515"/>
        <w:jc w:val="both"/>
        <w:rPr>
          <w:rFonts w:ascii="Bookman Old Style" w:hAnsi="Bookman Old Style"/>
          <w:b/>
          <w:sz w:val="20"/>
          <w:szCs w:val="20"/>
        </w:rPr>
      </w:pPr>
    </w:p>
    <w:p w14:paraId="14729C58" w14:textId="0BE491D8" w:rsidR="000D3D67" w:rsidRDefault="000D3D67" w:rsidP="00CE0D37">
      <w:pPr>
        <w:pStyle w:val="ParagraphStyle"/>
        <w:spacing w:line="276" w:lineRule="auto"/>
        <w:ind w:left="4515"/>
        <w:jc w:val="both"/>
        <w:rPr>
          <w:rFonts w:ascii="Bookman Old Style" w:hAnsi="Bookman Old Style"/>
          <w:b/>
          <w:sz w:val="20"/>
          <w:szCs w:val="20"/>
        </w:rPr>
      </w:pPr>
    </w:p>
    <w:p w14:paraId="5ABBD5F2" w14:textId="730B93E1" w:rsidR="000D3D67" w:rsidRDefault="000D3D67" w:rsidP="00CE0D37">
      <w:pPr>
        <w:pStyle w:val="ParagraphStyle"/>
        <w:spacing w:line="276" w:lineRule="auto"/>
        <w:ind w:left="4515"/>
        <w:jc w:val="both"/>
        <w:rPr>
          <w:rFonts w:ascii="Bookman Old Style" w:hAnsi="Bookman Old Style"/>
          <w:b/>
          <w:sz w:val="20"/>
          <w:szCs w:val="20"/>
        </w:rPr>
      </w:pPr>
    </w:p>
    <w:p w14:paraId="1E351F51" w14:textId="76FF3493" w:rsidR="000D3D67" w:rsidRDefault="000D3D67" w:rsidP="00CE0D37">
      <w:pPr>
        <w:pStyle w:val="ParagraphStyle"/>
        <w:spacing w:line="276" w:lineRule="auto"/>
        <w:ind w:left="4515"/>
        <w:jc w:val="both"/>
        <w:rPr>
          <w:rFonts w:ascii="Bookman Old Style" w:hAnsi="Bookman Old Style"/>
          <w:b/>
          <w:sz w:val="20"/>
          <w:szCs w:val="20"/>
        </w:rPr>
      </w:pPr>
    </w:p>
    <w:p w14:paraId="3790D68D" w14:textId="4A83AF78" w:rsidR="000D3D67" w:rsidRDefault="000D3D67" w:rsidP="00CE0D37">
      <w:pPr>
        <w:pStyle w:val="ParagraphStyle"/>
        <w:spacing w:line="276" w:lineRule="auto"/>
        <w:ind w:left="4515"/>
        <w:jc w:val="both"/>
        <w:rPr>
          <w:rFonts w:ascii="Bookman Old Style" w:hAnsi="Bookman Old Style"/>
          <w:b/>
          <w:sz w:val="20"/>
          <w:szCs w:val="20"/>
        </w:rPr>
      </w:pPr>
    </w:p>
    <w:p w14:paraId="38EF7D0A" w14:textId="569CB86E" w:rsidR="000D3D67" w:rsidRDefault="000D3D67" w:rsidP="00CE0D37">
      <w:pPr>
        <w:pStyle w:val="ParagraphStyle"/>
        <w:spacing w:line="276" w:lineRule="auto"/>
        <w:ind w:left="4515"/>
        <w:jc w:val="both"/>
        <w:rPr>
          <w:rFonts w:ascii="Bookman Old Style" w:hAnsi="Bookman Old Style"/>
          <w:b/>
          <w:sz w:val="20"/>
          <w:szCs w:val="20"/>
        </w:rPr>
      </w:pPr>
    </w:p>
    <w:p w14:paraId="555C3EF5" w14:textId="4EE82587" w:rsidR="000D3D67" w:rsidRDefault="000D3D67" w:rsidP="00CE0D37">
      <w:pPr>
        <w:pStyle w:val="ParagraphStyle"/>
        <w:spacing w:line="276" w:lineRule="auto"/>
        <w:ind w:left="4515"/>
        <w:jc w:val="both"/>
        <w:rPr>
          <w:rFonts w:ascii="Bookman Old Style" w:hAnsi="Bookman Old Style"/>
          <w:b/>
          <w:sz w:val="20"/>
          <w:szCs w:val="20"/>
        </w:rPr>
      </w:pPr>
    </w:p>
    <w:p w14:paraId="3AF494CB" w14:textId="53FD0709" w:rsidR="000D3D67" w:rsidRDefault="000D3D67" w:rsidP="00CE0D37">
      <w:pPr>
        <w:pStyle w:val="ParagraphStyle"/>
        <w:spacing w:line="276" w:lineRule="auto"/>
        <w:ind w:left="4515"/>
        <w:jc w:val="both"/>
        <w:rPr>
          <w:rFonts w:ascii="Bookman Old Style" w:hAnsi="Bookman Old Style"/>
          <w:b/>
          <w:sz w:val="20"/>
          <w:szCs w:val="20"/>
        </w:rPr>
      </w:pPr>
    </w:p>
    <w:p w14:paraId="2D03D590" w14:textId="0724C15E" w:rsidR="000D3D67" w:rsidRDefault="000D3D67" w:rsidP="00CE0D37">
      <w:pPr>
        <w:pStyle w:val="ParagraphStyle"/>
        <w:spacing w:line="276" w:lineRule="auto"/>
        <w:ind w:left="4515"/>
        <w:jc w:val="both"/>
        <w:rPr>
          <w:rFonts w:ascii="Bookman Old Style" w:hAnsi="Bookman Old Style"/>
          <w:b/>
          <w:sz w:val="20"/>
          <w:szCs w:val="20"/>
        </w:rPr>
      </w:pPr>
    </w:p>
    <w:p w14:paraId="281AF4A3" w14:textId="2D27E19D" w:rsidR="000D3D67" w:rsidRDefault="000D3D67" w:rsidP="00CE0D37">
      <w:pPr>
        <w:pStyle w:val="ParagraphStyle"/>
        <w:spacing w:line="276" w:lineRule="auto"/>
        <w:ind w:left="4515"/>
        <w:jc w:val="both"/>
        <w:rPr>
          <w:rFonts w:ascii="Bookman Old Style" w:hAnsi="Bookman Old Style"/>
          <w:b/>
          <w:sz w:val="20"/>
          <w:szCs w:val="20"/>
        </w:rPr>
      </w:pPr>
    </w:p>
    <w:p w14:paraId="6E071A0D" w14:textId="217F52A5" w:rsidR="000D3D67" w:rsidRDefault="000D3D67" w:rsidP="00CE0D37">
      <w:pPr>
        <w:pStyle w:val="ParagraphStyle"/>
        <w:spacing w:line="276" w:lineRule="auto"/>
        <w:ind w:left="4515"/>
        <w:jc w:val="both"/>
        <w:rPr>
          <w:rFonts w:ascii="Bookman Old Style" w:hAnsi="Bookman Old Style"/>
          <w:b/>
          <w:sz w:val="20"/>
          <w:szCs w:val="20"/>
        </w:rPr>
      </w:pPr>
    </w:p>
    <w:p w14:paraId="2C924967" w14:textId="0316B682" w:rsidR="000D3D67" w:rsidRDefault="000D3D67" w:rsidP="00CE0D37">
      <w:pPr>
        <w:pStyle w:val="ParagraphStyle"/>
        <w:spacing w:line="276" w:lineRule="auto"/>
        <w:ind w:left="4515"/>
        <w:jc w:val="both"/>
        <w:rPr>
          <w:rFonts w:ascii="Bookman Old Style" w:hAnsi="Bookman Old Style"/>
          <w:b/>
          <w:sz w:val="20"/>
          <w:szCs w:val="20"/>
        </w:rPr>
      </w:pPr>
    </w:p>
    <w:p w14:paraId="196454A6" w14:textId="3910195B" w:rsidR="000D3D67" w:rsidRDefault="000D3D67" w:rsidP="00CE0D37">
      <w:pPr>
        <w:pStyle w:val="ParagraphStyle"/>
        <w:spacing w:line="276" w:lineRule="auto"/>
        <w:ind w:left="4515"/>
        <w:jc w:val="both"/>
        <w:rPr>
          <w:rFonts w:ascii="Bookman Old Style" w:hAnsi="Bookman Old Style"/>
          <w:b/>
          <w:sz w:val="20"/>
          <w:szCs w:val="20"/>
        </w:rPr>
      </w:pPr>
    </w:p>
    <w:p w14:paraId="39A9999E" w14:textId="3A7708E8" w:rsidR="000D3D67" w:rsidRDefault="000D3D67" w:rsidP="00CE0D37">
      <w:pPr>
        <w:pStyle w:val="ParagraphStyle"/>
        <w:spacing w:line="276" w:lineRule="auto"/>
        <w:ind w:left="4515"/>
        <w:jc w:val="both"/>
        <w:rPr>
          <w:rFonts w:ascii="Bookman Old Style" w:hAnsi="Bookman Old Style"/>
          <w:b/>
          <w:sz w:val="20"/>
          <w:szCs w:val="20"/>
        </w:rPr>
      </w:pPr>
    </w:p>
    <w:p w14:paraId="039D8334" w14:textId="4CBF09FA" w:rsidR="000D3D67" w:rsidRDefault="000D3D67" w:rsidP="00CE0D37">
      <w:pPr>
        <w:pStyle w:val="ParagraphStyle"/>
        <w:spacing w:line="276" w:lineRule="auto"/>
        <w:ind w:left="4515"/>
        <w:jc w:val="both"/>
        <w:rPr>
          <w:rFonts w:ascii="Bookman Old Style" w:hAnsi="Bookman Old Style"/>
          <w:b/>
          <w:sz w:val="20"/>
          <w:szCs w:val="20"/>
        </w:rPr>
      </w:pPr>
    </w:p>
    <w:p w14:paraId="57EE9C7A" w14:textId="77F5DA4B" w:rsidR="000D3D67" w:rsidRDefault="000D3D67" w:rsidP="00CE0D37">
      <w:pPr>
        <w:pStyle w:val="ParagraphStyle"/>
        <w:spacing w:line="276" w:lineRule="auto"/>
        <w:ind w:left="4515"/>
        <w:jc w:val="both"/>
        <w:rPr>
          <w:rFonts w:ascii="Bookman Old Style" w:hAnsi="Bookman Old Style"/>
          <w:b/>
          <w:sz w:val="20"/>
          <w:szCs w:val="20"/>
        </w:rPr>
      </w:pPr>
    </w:p>
    <w:p w14:paraId="2DC4779E" w14:textId="652DB25A" w:rsidR="000D3D67" w:rsidRDefault="000D3D67" w:rsidP="00CE0D37">
      <w:pPr>
        <w:pStyle w:val="ParagraphStyle"/>
        <w:spacing w:line="276" w:lineRule="auto"/>
        <w:ind w:left="4515"/>
        <w:jc w:val="both"/>
        <w:rPr>
          <w:rFonts w:ascii="Bookman Old Style" w:hAnsi="Bookman Old Style"/>
          <w:b/>
          <w:sz w:val="20"/>
          <w:szCs w:val="20"/>
        </w:rPr>
      </w:pPr>
    </w:p>
    <w:p w14:paraId="25200B40" w14:textId="595C66F2" w:rsidR="000D3D67" w:rsidRDefault="000D3D67" w:rsidP="00CE0D37">
      <w:pPr>
        <w:pStyle w:val="ParagraphStyle"/>
        <w:spacing w:line="276" w:lineRule="auto"/>
        <w:ind w:left="4515"/>
        <w:jc w:val="both"/>
        <w:rPr>
          <w:rFonts w:ascii="Bookman Old Style" w:hAnsi="Bookman Old Style"/>
          <w:b/>
          <w:sz w:val="20"/>
          <w:szCs w:val="20"/>
        </w:rPr>
      </w:pPr>
    </w:p>
    <w:p w14:paraId="48E643CE" w14:textId="44C41346" w:rsidR="000D3D67" w:rsidRDefault="000D3D67" w:rsidP="00CE0D37">
      <w:pPr>
        <w:pStyle w:val="ParagraphStyle"/>
        <w:spacing w:line="276" w:lineRule="auto"/>
        <w:ind w:left="4515"/>
        <w:jc w:val="both"/>
        <w:rPr>
          <w:rFonts w:ascii="Bookman Old Style" w:hAnsi="Bookman Old Style"/>
          <w:b/>
          <w:sz w:val="20"/>
          <w:szCs w:val="20"/>
        </w:rPr>
      </w:pPr>
    </w:p>
    <w:p w14:paraId="31242B50" w14:textId="539E6F75" w:rsidR="000D3D67" w:rsidRDefault="000D3D67" w:rsidP="00CE0D37">
      <w:pPr>
        <w:pStyle w:val="ParagraphStyle"/>
        <w:spacing w:line="276" w:lineRule="auto"/>
        <w:ind w:left="4515"/>
        <w:jc w:val="both"/>
        <w:rPr>
          <w:rFonts w:ascii="Bookman Old Style" w:hAnsi="Bookman Old Style"/>
          <w:b/>
          <w:sz w:val="20"/>
          <w:szCs w:val="20"/>
        </w:rPr>
      </w:pPr>
    </w:p>
    <w:p w14:paraId="0026BBB7" w14:textId="68FC17A5" w:rsidR="000D3D67" w:rsidRDefault="000D3D67" w:rsidP="00CE0D37">
      <w:pPr>
        <w:pStyle w:val="ParagraphStyle"/>
        <w:spacing w:line="276" w:lineRule="auto"/>
        <w:ind w:left="4515"/>
        <w:jc w:val="both"/>
        <w:rPr>
          <w:rFonts w:ascii="Bookman Old Style" w:hAnsi="Bookman Old Style"/>
          <w:b/>
          <w:sz w:val="20"/>
          <w:szCs w:val="20"/>
        </w:rPr>
      </w:pPr>
    </w:p>
    <w:p w14:paraId="2A240FAD" w14:textId="447A35F1" w:rsidR="000D3D67" w:rsidRDefault="000D3D67" w:rsidP="00CE0D37">
      <w:pPr>
        <w:pStyle w:val="ParagraphStyle"/>
        <w:spacing w:line="276" w:lineRule="auto"/>
        <w:ind w:left="4515"/>
        <w:jc w:val="both"/>
        <w:rPr>
          <w:rFonts w:ascii="Bookman Old Style" w:hAnsi="Bookman Old Style"/>
          <w:b/>
          <w:sz w:val="20"/>
          <w:szCs w:val="20"/>
        </w:rPr>
      </w:pPr>
    </w:p>
    <w:p w14:paraId="639BCC54" w14:textId="77777777" w:rsidR="0095773E" w:rsidRPr="00AF208E" w:rsidRDefault="0095773E" w:rsidP="0095773E">
      <w:pPr>
        <w:pStyle w:val="ParagraphStyle"/>
        <w:spacing w:line="276" w:lineRule="auto"/>
        <w:jc w:val="both"/>
        <w:rPr>
          <w:rFonts w:ascii="Bookman Old Style" w:hAnsi="Bookman Old Style" w:cs="Bookman Old Style"/>
          <w:b/>
          <w:bCs/>
          <w:sz w:val="20"/>
          <w:szCs w:val="20"/>
        </w:rPr>
      </w:pPr>
      <w:r w:rsidRPr="00AF208E">
        <w:rPr>
          <w:rFonts w:ascii="Bookman Old Style" w:hAnsi="Bookman Old Style" w:cs="Bookman Old Style"/>
          <w:b/>
          <w:bCs/>
          <w:sz w:val="20"/>
          <w:szCs w:val="20"/>
        </w:rPr>
        <w:t>EDITAL DE CREDENCIAMENTO Nº 06/2020</w:t>
      </w:r>
    </w:p>
    <w:p w14:paraId="6AFAA9A6" w14:textId="77777777" w:rsidR="0095773E" w:rsidRPr="00AF208E" w:rsidRDefault="0095773E" w:rsidP="0095773E">
      <w:pPr>
        <w:pStyle w:val="Corpodetexto"/>
        <w:spacing w:line="276" w:lineRule="auto"/>
        <w:jc w:val="both"/>
        <w:rPr>
          <w:rFonts w:ascii="Bookman Old Style" w:hAnsi="Bookman Old Style"/>
          <w:b/>
          <w:sz w:val="20"/>
          <w:szCs w:val="20"/>
        </w:rPr>
      </w:pPr>
    </w:p>
    <w:p w14:paraId="2D4B3E2A" w14:textId="1FA525CA" w:rsidR="0095773E" w:rsidRDefault="0095773E" w:rsidP="0095773E">
      <w:pPr>
        <w:pStyle w:val="Centered"/>
        <w:spacing w:line="276" w:lineRule="auto"/>
        <w:jc w:val="both"/>
        <w:rPr>
          <w:rFonts w:ascii="Bookman Old Style" w:hAnsi="Bookman Old Style" w:cs="Bookman Old Style"/>
          <w:b/>
          <w:bCs/>
          <w:sz w:val="20"/>
          <w:szCs w:val="20"/>
        </w:rPr>
      </w:pPr>
      <w:r>
        <w:rPr>
          <w:rFonts w:ascii="Bookman Old Style" w:hAnsi="Bookman Old Style" w:cs="Bookman Old Style"/>
          <w:b/>
          <w:bCs/>
          <w:sz w:val="20"/>
          <w:szCs w:val="20"/>
        </w:rPr>
        <w:t>ANEXO VIII</w:t>
      </w:r>
    </w:p>
    <w:p w14:paraId="3A9CAAA6" w14:textId="77777777" w:rsidR="0095773E" w:rsidRDefault="0095773E" w:rsidP="0095773E">
      <w:pPr>
        <w:pStyle w:val="Centered"/>
        <w:spacing w:line="276" w:lineRule="auto"/>
        <w:jc w:val="both"/>
        <w:rPr>
          <w:rFonts w:ascii="Bookman Old Style" w:hAnsi="Bookman Old Style" w:cs="Bookman Old Style"/>
          <w:b/>
          <w:bCs/>
          <w:sz w:val="20"/>
          <w:szCs w:val="20"/>
        </w:rPr>
      </w:pPr>
    </w:p>
    <w:p w14:paraId="274B7088" w14:textId="1F7F9931" w:rsidR="0095773E" w:rsidRDefault="0095773E" w:rsidP="0095773E">
      <w:pPr>
        <w:pStyle w:val="Centered"/>
        <w:spacing w:line="276" w:lineRule="auto"/>
        <w:jc w:val="both"/>
        <w:rPr>
          <w:rFonts w:ascii="Bookman Old Style" w:hAnsi="Bookman Old Style" w:cs="Bookman Old Style"/>
          <w:b/>
          <w:bCs/>
          <w:sz w:val="20"/>
          <w:szCs w:val="20"/>
        </w:rPr>
      </w:pPr>
      <w:r>
        <w:rPr>
          <w:rFonts w:ascii="Bookman Old Style" w:hAnsi="Bookman Old Style" w:cs="Bookman Old Style"/>
          <w:b/>
          <w:bCs/>
          <w:sz w:val="20"/>
          <w:szCs w:val="20"/>
        </w:rPr>
        <w:t>MODELO PROPOSTA</w:t>
      </w:r>
    </w:p>
    <w:p w14:paraId="7C2A9DD5" w14:textId="7D24BF71" w:rsidR="0095773E" w:rsidRDefault="0095773E" w:rsidP="00CE0D37">
      <w:pPr>
        <w:pStyle w:val="ParagraphStyle"/>
        <w:spacing w:line="276" w:lineRule="auto"/>
        <w:ind w:left="4515"/>
        <w:jc w:val="both"/>
        <w:rPr>
          <w:rFonts w:ascii="Bookman Old Style" w:hAnsi="Bookman Old Style"/>
          <w:b/>
          <w:sz w:val="20"/>
          <w:szCs w:val="20"/>
        </w:rPr>
      </w:pPr>
    </w:p>
    <w:p w14:paraId="338BC1F8" w14:textId="4DA81F98" w:rsidR="0095773E" w:rsidRDefault="0095773E" w:rsidP="0095773E">
      <w:pPr>
        <w:spacing w:before="123"/>
        <w:ind w:right="-24"/>
        <w:jc w:val="center"/>
        <w:rPr>
          <w:rFonts w:ascii="Bookman Old Style" w:hAnsi="Bookman Old Style"/>
          <w:b/>
          <w:sz w:val="20"/>
          <w:szCs w:val="20"/>
        </w:rPr>
      </w:pPr>
      <w:proofErr w:type="gramStart"/>
      <w:r>
        <w:rPr>
          <w:rFonts w:ascii="Bookman Old Style" w:hAnsi="Bookman Old Style"/>
          <w:b/>
          <w:sz w:val="20"/>
          <w:szCs w:val="20"/>
        </w:rPr>
        <w:t xml:space="preserve">ANEXO </w:t>
      </w:r>
      <w:r w:rsidR="00C92CFE">
        <w:rPr>
          <w:rFonts w:ascii="Bookman Old Style" w:hAnsi="Bookman Old Style"/>
          <w:b/>
          <w:sz w:val="20"/>
          <w:szCs w:val="20"/>
        </w:rPr>
        <w:t xml:space="preserve"> VIII</w:t>
      </w:r>
      <w:proofErr w:type="gramEnd"/>
    </w:p>
    <w:p w14:paraId="139D23A2" w14:textId="77777777" w:rsidR="0095773E" w:rsidRPr="005B6C5B" w:rsidRDefault="0095773E" w:rsidP="0095773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14:paraId="0E6CBDD8" w14:textId="77777777" w:rsidR="0095773E" w:rsidRDefault="0095773E" w:rsidP="0095773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w:t>
      </w:r>
      <w:proofErr w:type="gramStart"/>
      <w:r w:rsidRPr="005B6C5B">
        <w:rPr>
          <w:rFonts w:ascii="Bookman Old Style" w:hAnsi="Bookman Old Style"/>
          <w:b/>
          <w:sz w:val="20"/>
          <w:szCs w:val="20"/>
        </w:rPr>
        <w:t>uso</w:t>
      </w:r>
      <w:proofErr w:type="gramEnd"/>
      <w:r w:rsidRPr="005B6C5B">
        <w:rPr>
          <w:rFonts w:ascii="Bookman Old Style" w:hAnsi="Bookman Old Style"/>
          <w:b/>
          <w:sz w:val="20"/>
          <w:szCs w:val="20"/>
        </w:rPr>
        <w:t xml:space="preserve"> obrigatório por todas as licitantes)</w:t>
      </w:r>
    </w:p>
    <w:p w14:paraId="7CBBBF96" w14:textId="77777777" w:rsidR="0095773E" w:rsidRDefault="0095773E" w:rsidP="0095773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w:t>
      </w:r>
      <w:proofErr w:type="gramStart"/>
      <w:r w:rsidRPr="005B6C5B">
        <w:rPr>
          <w:rFonts w:ascii="Bookman Old Style" w:hAnsi="Bookman Old Style"/>
          <w:b/>
          <w:sz w:val="20"/>
          <w:szCs w:val="20"/>
        </w:rPr>
        <w:t>papel</w:t>
      </w:r>
      <w:proofErr w:type="gramEnd"/>
      <w:r w:rsidRPr="005B6C5B">
        <w:rPr>
          <w:rFonts w:ascii="Bookman Old Style" w:hAnsi="Bookman Old Style"/>
          <w:b/>
          <w:sz w:val="20"/>
          <w:szCs w:val="20"/>
        </w:rPr>
        <w:t xml:space="preserve"> timbrado da licitante)</w:t>
      </w:r>
    </w:p>
    <w:p w14:paraId="49B1DF91" w14:textId="77777777" w:rsidR="0095773E" w:rsidRDefault="0095773E" w:rsidP="0095773E">
      <w:pPr>
        <w:pStyle w:val="Corpodetexto"/>
        <w:tabs>
          <w:tab w:val="left" w:leader="dot" w:pos="3302"/>
        </w:tabs>
        <w:spacing w:line="252" w:lineRule="exact"/>
        <w:ind w:right="778"/>
        <w:jc w:val="both"/>
        <w:rPr>
          <w:rFonts w:ascii="Bookman Old Style" w:hAnsi="Bookman Old Style"/>
          <w:b/>
          <w:sz w:val="20"/>
          <w:szCs w:val="20"/>
        </w:rPr>
      </w:pPr>
    </w:p>
    <w:p w14:paraId="47DAA41A" w14:textId="1A3F9ECB" w:rsidR="0095773E" w:rsidRDefault="0095773E" w:rsidP="0095773E">
      <w:pPr>
        <w:pStyle w:val="ParagraphStyle"/>
        <w:widowControl/>
        <w:shd w:val="clear" w:color="auto" w:fill="FFFFFF"/>
        <w:spacing w:line="276" w:lineRule="auto"/>
        <w:ind w:left="142"/>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Pr>
          <w:rFonts w:ascii="Bookman Old Style" w:hAnsi="Bookman Old Style"/>
          <w:sz w:val="20"/>
          <w:szCs w:val="20"/>
        </w:rPr>
        <w:t>Chamamento Público 06</w:t>
      </w:r>
      <w:r w:rsidRPr="005B6C5B">
        <w:rPr>
          <w:rFonts w:ascii="Bookman Old Style" w:hAnsi="Bookman Old Style"/>
          <w:sz w:val="20"/>
          <w:szCs w:val="20"/>
        </w:rPr>
        <w:t>/2020</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Pr>
          <w:rFonts w:ascii="Bookman Old Style" w:hAnsi="Bookman Old Style"/>
          <w:sz w:val="20"/>
          <w:szCs w:val="20"/>
        </w:rPr>
        <w:t>o</w:t>
      </w:r>
      <w:r w:rsidRPr="005B6C5B">
        <w:rPr>
          <w:rFonts w:ascii="Bookman Old Style" w:hAnsi="Bookman Old Style"/>
          <w:spacing w:val="-12"/>
          <w:sz w:val="20"/>
          <w:szCs w:val="20"/>
        </w:rPr>
        <w:t xml:space="preserve"> </w:t>
      </w:r>
      <w:r w:rsidRPr="00AF208E">
        <w:rPr>
          <w:rFonts w:ascii="Bookman Old Style" w:hAnsi="Bookman Old Style" w:cs="Times New Roman,Bold"/>
          <w:bCs/>
          <w:color w:val="000000"/>
          <w:sz w:val="20"/>
          <w:szCs w:val="20"/>
        </w:rPr>
        <w:t xml:space="preserve">Credenciamento de empresas para prestação de serviços de mão de obra de pedreiro, carpinteiro, calceteiro e pintor com base na Tabela </w:t>
      </w:r>
      <w:r w:rsidR="0012330C">
        <w:rPr>
          <w:rFonts w:ascii="Bookman Old Style" w:hAnsi="Bookman Old Style" w:cs="Times New Roman,Bold"/>
          <w:bCs/>
          <w:color w:val="000000"/>
          <w:sz w:val="20"/>
          <w:szCs w:val="20"/>
        </w:rPr>
        <w:t>Paraná Edificações</w:t>
      </w:r>
      <w:r w:rsidRPr="00AF208E">
        <w:rPr>
          <w:rFonts w:ascii="Bookman Old Style" w:hAnsi="Bookman Old Style" w:cs="Times New Roman,Bold"/>
          <w:bCs/>
          <w:color w:val="000000"/>
          <w:sz w:val="20"/>
          <w:szCs w:val="20"/>
        </w:rPr>
        <w:t xml:space="preserve"> para uso na manutenção dos prédios públicos sob dom</w:t>
      </w:r>
      <w:r>
        <w:rPr>
          <w:rFonts w:ascii="Bookman Old Style" w:hAnsi="Bookman Old Style" w:cs="Times New Roman,Bold"/>
          <w:bCs/>
          <w:color w:val="000000"/>
          <w:sz w:val="20"/>
          <w:szCs w:val="20"/>
        </w:rPr>
        <w:t>ínio da Administração Municipal</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14:paraId="0FEFB6A5" w14:textId="77777777" w:rsidR="0095773E" w:rsidRPr="002C2936" w:rsidRDefault="0095773E" w:rsidP="0095773E">
      <w:pPr>
        <w:pStyle w:val="ParagraphStyle"/>
        <w:widowControl/>
        <w:shd w:val="clear" w:color="auto" w:fill="FFFFFF"/>
        <w:spacing w:line="276" w:lineRule="auto"/>
        <w:ind w:left="142"/>
        <w:jc w:val="both"/>
        <w:rPr>
          <w:rFonts w:ascii="Bookman Old Style" w:hAnsi="Bookman Old Style" w:cs="Bookman Old Style"/>
          <w:b/>
          <w:sz w:val="20"/>
          <w:szCs w:val="20"/>
        </w:rPr>
      </w:pPr>
    </w:p>
    <w:tbl>
      <w:tblPr>
        <w:tblW w:w="4328" w:type="pct"/>
        <w:jc w:val="center"/>
        <w:tblLayout w:type="fixed"/>
        <w:tblCellMar>
          <w:top w:w="15" w:type="dxa"/>
          <w:left w:w="15" w:type="dxa"/>
          <w:bottom w:w="15" w:type="dxa"/>
          <w:right w:w="15" w:type="dxa"/>
        </w:tblCellMar>
        <w:tblLook w:val="0000" w:firstRow="0" w:lastRow="0" w:firstColumn="0" w:lastColumn="0" w:noHBand="0" w:noVBand="0"/>
      </w:tblPr>
      <w:tblGrid>
        <w:gridCol w:w="701"/>
        <w:gridCol w:w="3729"/>
        <w:gridCol w:w="1081"/>
        <w:gridCol w:w="1081"/>
        <w:gridCol w:w="946"/>
        <w:gridCol w:w="1080"/>
      </w:tblGrid>
      <w:tr w:rsidR="0095773E" w:rsidRPr="006E007D" w14:paraId="5EF5CA4D" w14:textId="77777777" w:rsidTr="0095773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tcPr>
          <w:p w14:paraId="3FB1F33E" w14:textId="77777777" w:rsidR="0095773E" w:rsidRPr="006E007D" w:rsidRDefault="0095773E" w:rsidP="00311A61">
            <w:pPr>
              <w:pStyle w:val="ParagraphStyle"/>
              <w:rPr>
                <w:rFonts w:ascii="Bookman Old Style" w:hAnsi="Bookman Old Style"/>
                <w:sz w:val="16"/>
                <w:szCs w:val="20"/>
              </w:rPr>
            </w:pPr>
            <w:r w:rsidRPr="006E007D">
              <w:rPr>
                <w:rFonts w:ascii="Bookman Old Style" w:hAnsi="Bookman Old Style"/>
                <w:sz w:val="16"/>
                <w:szCs w:val="20"/>
              </w:rPr>
              <w:t>Item</w:t>
            </w:r>
          </w:p>
        </w:tc>
        <w:tc>
          <w:tcPr>
            <w:tcW w:w="3729" w:type="dxa"/>
            <w:tcBorders>
              <w:top w:val="single" w:sz="6" w:space="0" w:color="000000"/>
              <w:left w:val="single" w:sz="6" w:space="0" w:color="000000"/>
              <w:bottom w:val="single" w:sz="6" w:space="0" w:color="000000"/>
              <w:right w:val="single" w:sz="6" w:space="0" w:color="000000"/>
            </w:tcBorders>
            <w:shd w:val="clear" w:color="auto" w:fill="C0C0C0"/>
          </w:tcPr>
          <w:p w14:paraId="6CD3127D" w14:textId="77777777" w:rsidR="0095773E" w:rsidRPr="006E007D" w:rsidRDefault="0095773E" w:rsidP="00311A61">
            <w:pPr>
              <w:pStyle w:val="ParagraphStyle"/>
              <w:rPr>
                <w:rFonts w:ascii="Bookman Old Style" w:hAnsi="Bookman Old Style"/>
                <w:sz w:val="16"/>
                <w:szCs w:val="20"/>
              </w:rPr>
            </w:pPr>
            <w:r>
              <w:rPr>
                <w:rFonts w:ascii="Bookman Old Style" w:hAnsi="Bookman Old Style"/>
                <w:sz w:val="16"/>
                <w:szCs w:val="20"/>
              </w:rPr>
              <w:t>Nome do produto</w:t>
            </w:r>
          </w:p>
        </w:tc>
        <w:tc>
          <w:tcPr>
            <w:tcW w:w="1081" w:type="dxa"/>
            <w:tcBorders>
              <w:top w:val="single" w:sz="6" w:space="0" w:color="000000"/>
              <w:left w:val="single" w:sz="6" w:space="0" w:color="000000"/>
              <w:bottom w:val="single" w:sz="6" w:space="0" w:color="000000"/>
              <w:right w:val="single" w:sz="6" w:space="0" w:color="000000"/>
            </w:tcBorders>
            <w:shd w:val="clear" w:color="auto" w:fill="C0C0C0"/>
          </w:tcPr>
          <w:p w14:paraId="5BE9D264"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Unidade</w:t>
            </w:r>
          </w:p>
        </w:tc>
        <w:tc>
          <w:tcPr>
            <w:tcW w:w="1081" w:type="dxa"/>
            <w:tcBorders>
              <w:top w:val="single" w:sz="6" w:space="0" w:color="000000"/>
              <w:left w:val="single" w:sz="6" w:space="0" w:color="000000"/>
              <w:bottom w:val="single" w:sz="6" w:space="0" w:color="000000"/>
              <w:right w:val="single" w:sz="6" w:space="0" w:color="000000"/>
            </w:tcBorders>
            <w:shd w:val="clear" w:color="auto" w:fill="C0C0C0"/>
          </w:tcPr>
          <w:p w14:paraId="34391C6C"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Quantidade</w:t>
            </w:r>
          </w:p>
        </w:tc>
        <w:tc>
          <w:tcPr>
            <w:tcW w:w="946" w:type="dxa"/>
            <w:tcBorders>
              <w:top w:val="single" w:sz="6" w:space="0" w:color="000000"/>
              <w:left w:val="single" w:sz="6" w:space="0" w:color="000000"/>
              <w:bottom w:val="single" w:sz="6" w:space="0" w:color="000000"/>
              <w:right w:val="single" w:sz="6" w:space="0" w:color="000000"/>
            </w:tcBorders>
            <w:shd w:val="clear" w:color="auto" w:fill="C0C0C0"/>
          </w:tcPr>
          <w:p w14:paraId="0E0429C3"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Valor Unitário</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14:paraId="50C2DF1A"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Valor Total</w:t>
            </w:r>
          </w:p>
        </w:tc>
      </w:tr>
      <w:tr w:rsidR="0095773E" w:rsidRPr="006E007D" w14:paraId="453B0130" w14:textId="77777777" w:rsidTr="0095773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65ECE5B"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1</w:t>
            </w:r>
          </w:p>
        </w:tc>
        <w:tc>
          <w:tcPr>
            <w:tcW w:w="3729" w:type="dxa"/>
            <w:tcBorders>
              <w:top w:val="single" w:sz="6" w:space="0" w:color="000000"/>
              <w:left w:val="single" w:sz="6" w:space="0" w:color="000000"/>
              <w:bottom w:val="single" w:sz="6" w:space="0" w:color="000000"/>
              <w:right w:val="single" w:sz="6" w:space="0" w:color="000000"/>
            </w:tcBorders>
            <w:shd w:val="clear" w:color="auto" w:fill="auto"/>
          </w:tcPr>
          <w:p w14:paraId="1FD394B9"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1AEA6594"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2D47A1E7"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14:paraId="301AEB2B"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3BC98B5"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r>
      <w:tr w:rsidR="0095773E" w:rsidRPr="006E007D" w14:paraId="5059D0C7" w14:textId="77777777" w:rsidTr="0095773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3A97970"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2</w:t>
            </w:r>
          </w:p>
        </w:tc>
        <w:tc>
          <w:tcPr>
            <w:tcW w:w="3729" w:type="dxa"/>
            <w:tcBorders>
              <w:top w:val="single" w:sz="6" w:space="0" w:color="000000"/>
              <w:left w:val="single" w:sz="6" w:space="0" w:color="000000"/>
              <w:bottom w:val="single" w:sz="6" w:space="0" w:color="000000"/>
              <w:right w:val="single" w:sz="6" w:space="0" w:color="000000"/>
            </w:tcBorders>
            <w:shd w:val="clear" w:color="auto" w:fill="auto"/>
          </w:tcPr>
          <w:p w14:paraId="1CC99096"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08D7A92B"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54817C4F"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14:paraId="068ACA8E"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58953A0"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r>
      <w:tr w:rsidR="0095773E" w:rsidRPr="006E007D" w14:paraId="7B8AD79F" w14:textId="77777777" w:rsidTr="0095773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0AB5037"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3</w:t>
            </w:r>
          </w:p>
        </w:tc>
        <w:tc>
          <w:tcPr>
            <w:tcW w:w="3729" w:type="dxa"/>
            <w:tcBorders>
              <w:top w:val="single" w:sz="6" w:space="0" w:color="000000"/>
              <w:left w:val="single" w:sz="6" w:space="0" w:color="000000"/>
              <w:bottom w:val="single" w:sz="6" w:space="0" w:color="000000"/>
              <w:right w:val="single" w:sz="6" w:space="0" w:color="000000"/>
            </w:tcBorders>
            <w:shd w:val="clear" w:color="auto" w:fill="auto"/>
          </w:tcPr>
          <w:p w14:paraId="60C0B844"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66F38B58"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2835A369"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14:paraId="2CCAB0F6"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6F3A195"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r>
      <w:tr w:rsidR="0095773E" w:rsidRPr="006E007D" w14:paraId="0023ADEA" w14:textId="77777777" w:rsidTr="0095773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87EF0C4"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4</w:t>
            </w:r>
          </w:p>
        </w:tc>
        <w:tc>
          <w:tcPr>
            <w:tcW w:w="3729" w:type="dxa"/>
            <w:tcBorders>
              <w:top w:val="single" w:sz="6" w:space="0" w:color="000000"/>
              <w:left w:val="single" w:sz="6" w:space="0" w:color="000000"/>
              <w:bottom w:val="single" w:sz="6" w:space="0" w:color="000000"/>
              <w:right w:val="single" w:sz="6" w:space="0" w:color="000000"/>
            </w:tcBorders>
            <w:shd w:val="clear" w:color="auto" w:fill="auto"/>
          </w:tcPr>
          <w:p w14:paraId="3BD0550E"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56DB4868"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3575B0CC"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14:paraId="7F0C54FA"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724F6FB"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r>
      <w:tr w:rsidR="0095773E" w:rsidRPr="006E007D" w14:paraId="019284FE" w14:textId="77777777" w:rsidTr="0095773E">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3D39C5B" w14:textId="77777777" w:rsidR="0095773E" w:rsidRPr="008E45BB" w:rsidRDefault="0095773E" w:rsidP="00311A61">
            <w:pPr>
              <w:pStyle w:val="ParagraphStyle"/>
              <w:rPr>
                <w:rFonts w:ascii="Bookman Old Style" w:hAnsi="Bookman Old Style"/>
                <w:sz w:val="16"/>
                <w:szCs w:val="20"/>
              </w:rPr>
            </w:pPr>
            <w:r>
              <w:rPr>
                <w:rFonts w:ascii="Bookman Old Style" w:hAnsi="Bookman Old Style"/>
                <w:sz w:val="16"/>
                <w:szCs w:val="20"/>
              </w:rPr>
              <w:t>5...</w:t>
            </w:r>
          </w:p>
        </w:tc>
        <w:tc>
          <w:tcPr>
            <w:tcW w:w="3729" w:type="dxa"/>
            <w:tcBorders>
              <w:top w:val="single" w:sz="6" w:space="0" w:color="000000"/>
              <w:left w:val="single" w:sz="6" w:space="0" w:color="000000"/>
              <w:bottom w:val="single" w:sz="6" w:space="0" w:color="000000"/>
              <w:right w:val="single" w:sz="6" w:space="0" w:color="000000"/>
            </w:tcBorders>
            <w:shd w:val="clear" w:color="auto" w:fill="auto"/>
          </w:tcPr>
          <w:p w14:paraId="77A39955"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219DFB73"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14:paraId="44C41C15" w14:textId="77777777" w:rsidR="0095773E" w:rsidRDefault="0095773E" w:rsidP="00311A61">
            <w:pPr>
              <w:pStyle w:val="ParagraphStyle"/>
              <w:rPr>
                <w:rFonts w:ascii="Bookman Old Style" w:hAnsi="Bookman Old Style"/>
                <w:sz w:val="16"/>
                <w:szCs w:val="20"/>
              </w:rPr>
            </w:pPr>
            <w:proofErr w:type="spellStart"/>
            <w:r>
              <w:rPr>
                <w:rFonts w:ascii="Bookman Old Style" w:hAnsi="Bookman Old Style"/>
                <w:sz w:val="16"/>
                <w:szCs w:val="20"/>
              </w:rPr>
              <w:t>Xxx</w:t>
            </w:r>
            <w:proofErr w:type="spellEnd"/>
          </w:p>
        </w:tc>
        <w:tc>
          <w:tcPr>
            <w:tcW w:w="946" w:type="dxa"/>
            <w:tcBorders>
              <w:top w:val="single" w:sz="6" w:space="0" w:color="000000"/>
              <w:left w:val="single" w:sz="6" w:space="0" w:color="000000"/>
              <w:bottom w:val="single" w:sz="6" w:space="0" w:color="000000"/>
              <w:right w:val="single" w:sz="6" w:space="0" w:color="000000"/>
            </w:tcBorders>
            <w:shd w:val="clear" w:color="auto" w:fill="auto"/>
          </w:tcPr>
          <w:p w14:paraId="32761909"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7AB4C14" w14:textId="77777777" w:rsidR="0095773E" w:rsidRDefault="0095773E" w:rsidP="00311A61">
            <w:pPr>
              <w:pStyle w:val="ParagraphStyle"/>
              <w:rPr>
                <w:rFonts w:ascii="Bookman Old Style" w:hAnsi="Bookman Old Style"/>
                <w:sz w:val="16"/>
                <w:szCs w:val="20"/>
              </w:rPr>
            </w:pPr>
            <w:r>
              <w:rPr>
                <w:rFonts w:ascii="Bookman Old Style" w:hAnsi="Bookman Old Style"/>
                <w:sz w:val="16"/>
                <w:szCs w:val="20"/>
              </w:rPr>
              <w:t>R$</w:t>
            </w:r>
          </w:p>
        </w:tc>
      </w:tr>
    </w:tbl>
    <w:p w14:paraId="6D04C323" w14:textId="77777777" w:rsidR="0095773E" w:rsidRDefault="0095773E" w:rsidP="0095773E">
      <w:pPr>
        <w:pStyle w:val="Corpodetexto"/>
        <w:tabs>
          <w:tab w:val="left" w:leader="dot" w:pos="3302"/>
        </w:tabs>
        <w:spacing w:line="252" w:lineRule="exact"/>
        <w:ind w:right="-24"/>
        <w:jc w:val="both"/>
        <w:rPr>
          <w:rFonts w:ascii="Bookman Old Style" w:hAnsi="Bookman Old Style"/>
          <w:bCs/>
          <w:sz w:val="20"/>
          <w:szCs w:val="20"/>
        </w:rPr>
      </w:pPr>
    </w:p>
    <w:p w14:paraId="6ABEFEC3" w14:textId="77777777" w:rsidR="0095773E" w:rsidRPr="005B6C5B" w:rsidRDefault="0095773E" w:rsidP="0095773E">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14:paraId="3C407D8B" w14:textId="77777777" w:rsidR="0095773E" w:rsidRPr="005B6C5B" w:rsidRDefault="0095773E" w:rsidP="0095773E">
      <w:pPr>
        <w:pStyle w:val="Corpodetexto"/>
        <w:rPr>
          <w:rFonts w:ascii="Bookman Old Style" w:hAnsi="Bookman Old Style"/>
          <w:b/>
          <w:sz w:val="20"/>
          <w:szCs w:val="20"/>
        </w:rPr>
      </w:pPr>
    </w:p>
    <w:p w14:paraId="111D1D42" w14:textId="58F03F72" w:rsidR="0095773E" w:rsidRPr="005B6C5B" w:rsidRDefault="0095773E" w:rsidP="0095773E">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Pr>
          <w:rFonts w:ascii="Bookman Old Style" w:hAnsi="Bookman Old Style"/>
          <w:sz w:val="20"/>
          <w:szCs w:val="20"/>
        </w:rPr>
        <w:t>.</w:t>
      </w:r>
    </w:p>
    <w:p w14:paraId="24F825B3" w14:textId="77777777" w:rsidR="0095773E" w:rsidRPr="005B6C5B" w:rsidRDefault="0095773E" w:rsidP="0095773E">
      <w:pPr>
        <w:pStyle w:val="Corpodetexto"/>
        <w:rPr>
          <w:rFonts w:ascii="Bookman Old Style" w:hAnsi="Bookman Old Style"/>
          <w:sz w:val="20"/>
          <w:szCs w:val="20"/>
        </w:rPr>
      </w:pPr>
    </w:p>
    <w:p w14:paraId="5ECB0AC2" w14:textId="77777777" w:rsidR="0095773E" w:rsidRPr="005B6C5B" w:rsidRDefault="0095773E" w:rsidP="0095773E">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14:paraId="2E68A04D" w14:textId="77777777" w:rsidR="0095773E" w:rsidRDefault="0095773E" w:rsidP="0095773E">
      <w:pPr>
        <w:pStyle w:val="Corpodetexto"/>
        <w:rPr>
          <w:rFonts w:ascii="Bookman Old Style" w:hAnsi="Bookman Old Style"/>
          <w:b/>
          <w:sz w:val="20"/>
          <w:szCs w:val="20"/>
        </w:rPr>
      </w:pPr>
    </w:p>
    <w:p w14:paraId="7EDA6C0E" w14:textId="77777777" w:rsidR="0095773E" w:rsidRPr="005B6C5B" w:rsidRDefault="0095773E" w:rsidP="0095773E">
      <w:pPr>
        <w:pStyle w:val="Corpodetexto"/>
        <w:rPr>
          <w:rFonts w:ascii="Bookman Old Style" w:hAnsi="Bookman Old Style"/>
          <w:b/>
          <w:sz w:val="20"/>
          <w:szCs w:val="20"/>
        </w:rPr>
      </w:pPr>
    </w:p>
    <w:p w14:paraId="1C705D3C" w14:textId="77777777" w:rsidR="0095773E" w:rsidRPr="005B6C5B" w:rsidRDefault="0095773E" w:rsidP="0095773E">
      <w:pPr>
        <w:pStyle w:val="Corpodetexto"/>
        <w:spacing w:before="5"/>
        <w:rPr>
          <w:rFonts w:ascii="Bookman Old Style" w:hAnsi="Bookman Old Style"/>
          <w:b/>
          <w:sz w:val="20"/>
          <w:szCs w:val="20"/>
        </w:rPr>
      </w:pPr>
    </w:p>
    <w:p w14:paraId="1DB57BEC" w14:textId="77777777" w:rsidR="0095773E" w:rsidRPr="005B6C5B" w:rsidRDefault="0095773E" w:rsidP="0095773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2020.</w:t>
      </w:r>
    </w:p>
    <w:p w14:paraId="565FDE41" w14:textId="77777777" w:rsidR="0095773E" w:rsidRPr="005B6C5B" w:rsidRDefault="0095773E" w:rsidP="0095773E">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14:paraId="36DE556E" w14:textId="77777777" w:rsidR="0095773E" w:rsidRDefault="0095773E" w:rsidP="0095773E">
      <w:pPr>
        <w:pStyle w:val="Corpodetexto"/>
        <w:ind w:right="3898"/>
        <w:rPr>
          <w:rFonts w:ascii="Bookman Old Style" w:hAnsi="Bookman Old Style"/>
          <w:sz w:val="20"/>
          <w:szCs w:val="20"/>
        </w:rPr>
      </w:pPr>
    </w:p>
    <w:p w14:paraId="0A80336F" w14:textId="77777777" w:rsidR="0095773E" w:rsidRDefault="0095773E" w:rsidP="0095773E">
      <w:pPr>
        <w:pStyle w:val="Corpodetexto"/>
        <w:ind w:right="3898"/>
        <w:rPr>
          <w:rFonts w:ascii="Bookman Old Style" w:hAnsi="Bookman Old Style"/>
          <w:sz w:val="20"/>
          <w:szCs w:val="20"/>
        </w:rPr>
      </w:pPr>
    </w:p>
    <w:p w14:paraId="7341CDF6" w14:textId="77777777" w:rsidR="0095773E" w:rsidRDefault="0095773E" w:rsidP="0095773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14:paraId="3E874FC0" w14:textId="77777777" w:rsidR="0095773E" w:rsidRPr="005B6C5B" w:rsidRDefault="0095773E" w:rsidP="0095773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14:paraId="05D15FAB" w14:textId="77777777" w:rsidR="0095773E" w:rsidRPr="00AF208E" w:rsidRDefault="0095773E" w:rsidP="00CE0D37">
      <w:pPr>
        <w:pStyle w:val="ParagraphStyle"/>
        <w:spacing w:line="276" w:lineRule="auto"/>
        <w:ind w:left="4515"/>
        <w:jc w:val="both"/>
        <w:rPr>
          <w:rFonts w:ascii="Bookman Old Style" w:hAnsi="Bookman Old Style"/>
          <w:b/>
          <w:sz w:val="20"/>
          <w:szCs w:val="20"/>
        </w:rPr>
      </w:pPr>
    </w:p>
    <w:sectPr w:rsidR="0095773E" w:rsidRPr="00AF208E" w:rsidSect="00F95325">
      <w:headerReference w:type="default" r:id="rId7"/>
      <w:pgSz w:w="12240" w:h="15840"/>
      <w:pgMar w:top="851" w:right="1134" w:bottom="851"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EB08" w14:textId="77777777" w:rsidR="0062635A" w:rsidRDefault="0062635A">
      <w:pPr>
        <w:spacing w:after="0" w:line="240" w:lineRule="auto"/>
      </w:pPr>
      <w:r>
        <w:separator/>
      </w:r>
    </w:p>
  </w:endnote>
  <w:endnote w:type="continuationSeparator" w:id="0">
    <w:p w14:paraId="2451C92B" w14:textId="77777777" w:rsidR="0062635A" w:rsidRDefault="0062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8D59" w14:textId="77777777" w:rsidR="0062635A" w:rsidRDefault="0062635A">
      <w:pPr>
        <w:spacing w:after="0" w:line="240" w:lineRule="auto"/>
      </w:pPr>
      <w:r>
        <w:separator/>
      </w:r>
    </w:p>
  </w:footnote>
  <w:footnote w:type="continuationSeparator" w:id="0">
    <w:p w14:paraId="33074C46" w14:textId="77777777" w:rsidR="0062635A" w:rsidRDefault="0062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5792" w14:textId="77777777" w:rsidR="0062635A" w:rsidRPr="000276C5" w:rsidRDefault="0062635A" w:rsidP="001857C4">
    <w:pPr>
      <w:spacing w:after="0"/>
      <w:jc w:val="center"/>
      <w:rPr>
        <w:rFonts w:ascii="Bookman Old Style" w:hAnsi="Bookman Old Style" w:cs="Arial"/>
        <w:b/>
        <w:szCs w:val="20"/>
      </w:rPr>
    </w:pPr>
    <w:r w:rsidRPr="000276C5">
      <w:rPr>
        <w:rFonts w:ascii="Bookman Old Style" w:hAnsi="Bookman Old Style"/>
        <w:noProof/>
        <w:sz w:val="24"/>
      </w:rPr>
      <w:drawing>
        <wp:anchor distT="0" distB="0" distL="114300" distR="114300" simplePos="0" relativeHeight="251659264" behindDoc="0" locked="0" layoutInCell="1" allowOverlap="1" wp14:anchorId="474F1407" wp14:editId="3FC03A44">
          <wp:simplePos x="0" y="0"/>
          <wp:positionH relativeFrom="column">
            <wp:posOffset>114245</wp:posOffset>
          </wp:positionH>
          <wp:positionV relativeFrom="paragraph">
            <wp:posOffset>-130810</wp:posOffset>
          </wp:positionV>
          <wp:extent cx="932498" cy="847725"/>
          <wp:effectExtent l="0" t="0" r="1270" b="0"/>
          <wp:wrapNone/>
          <wp:docPr id="7" name="Imagem 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14:paraId="35B46B89" w14:textId="77777777" w:rsidR="0062635A" w:rsidRPr="000276C5" w:rsidRDefault="0062635A" w:rsidP="001857C4">
    <w:pPr>
      <w:spacing w:after="0"/>
      <w:jc w:val="center"/>
      <w:rPr>
        <w:rFonts w:ascii="Bookman Old Style" w:hAnsi="Bookman Old Style" w:cs="Arial"/>
        <w:szCs w:val="20"/>
      </w:rPr>
    </w:pPr>
    <w:r w:rsidRPr="000276C5">
      <w:rPr>
        <w:rFonts w:ascii="Bookman Old Style" w:hAnsi="Bookman Old Style" w:cs="Arial"/>
        <w:szCs w:val="20"/>
      </w:rPr>
      <w:t>ESTADO DO PARANÁ</w:t>
    </w:r>
  </w:p>
  <w:p w14:paraId="658E2508" w14:textId="77777777" w:rsidR="0062635A" w:rsidRPr="000276C5" w:rsidRDefault="0062635A" w:rsidP="001857C4">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14:paraId="192FA1F0" w14:textId="77777777" w:rsidR="0062635A" w:rsidRDefault="0062635A" w:rsidP="001857C4">
    <w:pPr>
      <w:spacing w:after="0"/>
      <w:ind w:left="20"/>
      <w:jc w:val="center"/>
      <w:rPr>
        <w:rFonts w:ascii="Bookman Old Style" w:hAnsi="Bookman Old Style"/>
        <w:sz w:val="16"/>
      </w:rPr>
    </w:pPr>
    <w:r>
      <w:rPr>
        <w:rFonts w:ascii="Bookman Old Style" w:hAnsi="Bookman Old Style"/>
        <w:sz w:val="16"/>
      </w:rPr>
      <w:t xml:space="preserve">CNPJ 75.927.582/0001-55  </w:t>
    </w:r>
  </w:p>
  <w:p w14:paraId="53643B98" w14:textId="08E2F548" w:rsidR="0062635A" w:rsidRDefault="0062635A" w:rsidP="001857C4">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9663E4">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14:paraId="4416C629" w14:textId="77777777" w:rsidR="0062635A" w:rsidRDefault="006263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b/>
        <w:bCs/>
        <w:sz w:val="22"/>
        <w:szCs w:val="22"/>
        <w:lang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1CF0E4D"/>
    <w:multiLevelType w:val="hybridMultilevel"/>
    <w:tmpl w:val="91B087D0"/>
    <w:lvl w:ilvl="0" w:tplc="997A59D8">
      <w:start w:val="1"/>
      <w:numFmt w:val="lowerLetter"/>
      <w:lvlText w:val="%1)"/>
      <w:lvlJc w:val="left"/>
      <w:pPr>
        <w:ind w:left="1957" w:hanging="272"/>
      </w:pPr>
      <w:rPr>
        <w:rFonts w:ascii="Bookman Old Style" w:eastAsia="Bookman Old Style" w:hAnsi="Bookman Old Style" w:cs="Bookman Old Style" w:hint="default"/>
        <w:spacing w:val="-1"/>
        <w:w w:val="100"/>
        <w:sz w:val="22"/>
        <w:szCs w:val="22"/>
        <w:lang w:val="pt-PT" w:eastAsia="pt-PT" w:bidi="pt-PT"/>
      </w:rPr>
    </w:lvl>
    <w:lvl w:ilvl="1" w:tplc="172E997C">
      <w:numFmt w:val="bullet"/>
      <w:lvlText w:val="•"/>
      <w:lvlJc w:val="left"/>
      <w:pPr>
        <w:ind w:left="2880" w:hanging="272"/>
      </w:pPr>
      <w:rPr>
        <w:rFonts w:hint="default"/>
        <w:lang w:val="pt-PT" w:eastAsia="pt-PT" w:bidi="pt-PT"/>
      </w:rPr>
    </w:lvl>
    <w:lvl w:ilvl="2" w:tplc="B296D662">
      <w:numFmt w:val="bullet"/>
      <w:lvlText w:val="•"/>
      <w:lvlJc w:val="left"/>
      <w:pPr>
        <w:ind w:left="3801" w:hanging="272"/>
      </w:pPr>
      <w:rPr>
        <w:rFonts w:hint="default"/>
        <w:lang w:val="pt-PT" w:eastAsia="pt-PT" w:bidi="pt-PT"/>
      </w:rPr>
    </w:lvl>
    <w:lvl w:ilvl="3" w:tplc="16D2B62A">
      <w:numFmt w:val="bullet"/>
      <w:lvlText w:val="•"/>
      <w:lvlJc w:val="left"/>
      <w:pPr>
        <w:ind w:left="4721" w:hanging="272"/>
      </w:pPr>
      <w:rPr>
        <w:rFonts w:hint="default"/>
        <w:lang w:val="pt-PT" w:eastAsia="pt-PT" w:bidi="pt-PT"/>
      </w:rPr>
    </w:lvl>
    <w:lvl w:ilvl="4" w:tplc="EA58EAEE">
      <w:numFmt w:val="bullet"/>
      <w:lvlText w:val="•"/>
      <w:lvlJc w:val="left"/>
      <w:pPr>
        <w:ind w:left="5642" w:hanging="272"/>
      </w:pPr>
      <w:rPr>
        <w:rFonts w:hint="default"/>
        <w:lang w:val="pt-PT" w:eastAsia="pt-PT" w:bidi="pt-PT"/>
      </w:rPr>
    </w:lvl>
    <w:lvl w:ilvl="5" w:tplc="3DEE4D8C">
      <w:numFmt w:val="bullet"/>
      <w:lvlText w:val="•"/>
      <w:lvlJc w:val="left"/>
      <w:pPr>
        <w:ind w:left="6563" w:hanging="272"/>
      </w:pPr>
      <w:rPr>
        <w:rFonts w:hint="default"/>
        <w:lang w:val="pt-PT" w:eastAsia="pt-PT" w:bidi="pt-PT"/>
      </w:rPr>
    </w:lvl>
    <w:lvl w:ilvl="6" w:tplc="68C02A94">
      <w:numFmt w:val="bullet"/>
      <w:lvlText w:val="•"/>
      <w:lvlJc w:val="left"/>
      <w:pPr>
        <w:ind w:left="7483" w:hanging="272"/>
      </w:pPr>
      <w:rPr>
        <w:rFonts w:hint="default"/>
        <w:lang w:val="pt-PT" w:eastAsia="pt-PT" w:bidi="pt-PT"/>
      </w:rPr>
    </w:lvl>
    <w:lvl w:ilvl="7" w:tplc="E744C71E">
      <w:numFmt w:val="bullet"/>
      <w:lvlText w:val="•"/>
      <w:lvlJc w:val="left"/>
      <w:pPr>
        <w:ind w:left="8404" w:hanging="272"/>
      </w:pPr>
      <w:rPr>
        <w:rFonts w:hint="default"/>
        <w:lang w:val="pt-PT" w:eastAsia="pt-PT" w:bidi="pt-PT"/>
      </w:rPr>
    </w:lvl>
    <w:lvl w:ilvl="8" w:tplc="3CC25D82">
      <w:numFmt w:val="bullet"/>
      <w:lvlText w:val="•"/>
      <w:lvlJc w:val="left"/>
      <w:pPr>
        <w:ind w:left="9325" w:hanging="272"/>
      </w:pPr>
      <w:rPr>
        <w:rFonts w:hint="default"/>
        <w:lang w:val="pt-PT" w:eastAsia="pt-PT" w:bidi="pt-PT"/>
      </w:rPr>
    </w:lvl>
  </w:abstractNum>
  <w:abstractNum w:abstractNumId="2" w15:restartNumberingAfterBreak="0">
    <w:nsid w:val="06F05E10"/>
    <w:multiLevelType w:val="hybridMultilevel"/>
    <w:tmpl w:val="A2BECA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3D0812"/>
    <w:multiLevelType w:val="multilevel"/>
    <w:tmpl w:val="DE8C21A0"/>
    <w:lvl w:ilvl="0">
      <w:start w:val="9"/>
      <w:numFmt w:val="decimal"/>
      <w:lvlText w:val="%1"/>
      <w:lvlJc w:val="left"/>
      <w:pPr>
        <w:ind w:left="1484" w:hanging="360"/>
      </w:pPr>
      <w:rPr>
        <w:rFonts w:hint="default"/>
        <w:lang w:val="pt-PT" w:eastAsia="pt-PT" w:bidi="pt-PT"/>
      </w:rPr>
    </w:lvl>
    <w:lvl w:ilvl="1">
      <w:start w:val="1"/>
      <w:numFmt w:val="decimal"/>
      <w:lvlText w:val="%1.%2."/>
      <w:lvlJc w:val="left"/>
      <w:pPr>
        <w:ind w:left="1484" w:hanging="360"/>
      </w:pPr>
      <w:rPr>
        <w:rFonts w:hint="default"/>
        <w:w w:val="100"/>
        <w:u w:val="thick" w:color="000000"/>
        <w:lang w:val="pt-PT" w:eastAsia="pt-PT" w:bidi="pt-PT"/>
      </w:rPr>
    </w:lvl>
    <w:lvl w:ilvl="2">
      <w:numFmt w:val="bullet"/>
      <w:lvlText w:val="•"/>
      <w:lvlJc w:val="left"/>
      <w:pPr>
        <w:ind w:left="3417" w:hanging="360"/>
      </w:pPr>
      <w:rPr>
        <w:rFonts w:hint="default"/>
        <w:lang w:val="pt-PT" w:eastAsia="pt-PT" w:bidi="pt-PT"/>
      </w:rPr>
    </w:lvl>
    <w:lvl w:ilvl="3">
      <w:numFmt w:val="bullet"/>
      <w:lvlText w:val="•"/>
      <w:lvlJc w:val="left"/>
      <w:pPr>
        <w:ind w:left="4385" w:hanging="360"/>
      </w:pPr>
      <w:rPr>
        <w:rFonts w:hint="default"/>
        <w:lang w:val="pt-PT" w:eastAsia="pt-PT" w:bidi="pt-PT"/>
      </w:rPr>
    </w:lvl>
    <w:lvl w:ilvl="4">
      <w:numFmt w:val="bullet"/>
      <w:lvlText w:val="•"/>
      <w:lvlJc w:val="left"/>
      <w:pPr>
        <w:ind w:left="5354" w:hanging="360"/>
      </w:pPr>
      <w:rPr>
        <w:rFonts w:hint="default"/>
        <w:lang w:val="pt-PT" w:eastAsia="pt-PT" w:bidi="pt-PT"/>
      </w:rPr>
    </w:lvl>
    <w:lvl w:ilvl="5">
      <w:numFmt w:val="bullet"/>
      <w:lvlText w:val="•"/>
      <w:lvlJc w:val="left"/>
      <w:pPr>
        <w:ind w:left="6323" w:hanging="360"/>
      </w:pPr>
      <w:rPr>
        <w:rFonts w:hint="default"/>
        <w:lang w:val="pt-PT" w:eastAsia="pt-PT" w:bidi="pt-PT"/>
      </w:rPr>
    </w:lvl>
    <w:lvl w:ilvl="6">
      <w:numFmt w:val="bullet"/>
      <w:lvlText w:val="•"/>
      <w:lvlJc w:val="left"/>
      <w:pPr>
        <w:ind w:left="7291" w:hanging="360"/>
      </w:pPr>
      <w:rPr>
        <w:rFonts w:hint="default"/>
        <w:lang w:val="pt-PT" w:eastAsia="pt-PT" w:bidi="pt-PT"/>
      </w:rPr>
    </w:lvl>
    <w:lvl w:ilvl="7">
      <w:numFmt w:val="bullet"/>
      <w:lvlText w:val="•"/>
      <w:lvlJc w:val="left"/>
      <w:pPr>
        <w:ind w:left="8260" w:hanging="360"/>
      </w:pPr>
      <w:rPr>
        <w:rFonts w:hint="default"/>
        <w:lang w:val="pt-PT" w:eastAsia="pt-PT" w:bidi="pt-PT"/>
      </w:rPr>
    </w:lvl>
    <w:lvl w:ilvl="8">
      <w:numFmt w:val="bullet"/>
      <w:lvlText w:val="•"/>
      <w:lvlJc w:val="left"/>
      <w:pPr>
        <w:ind w:left="9229" w:hanging="360"/>
      </w:pPr>
      <w:rPr>
        <w:rFonts w:hint="default"/>
        <w:lang w:val="pt-PT" w:eastAsia="pt-PT" w:bidi="pt-PT"/>
      </w:rPr>
    </w:lvl>
  </w:abstractNum>
  <w:abstractNum w:abstractNumId="4" w15:restartNumberingAfterBreak="0">
    <w:nsid w:val="11911063"/>
    <w:multiLevelType w:val="hybridMultilevel"/>
    <w:tmpl w:val="D55EF4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7D3816"/>
    <w:multiLevelType w:val="hybridMultilevel"/>
    <w:tmpl w:val="5DBC8FDA"/>
    <w:lvl w:ilvl="0" w:tplc="445A9B40">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95B7E6E"/>
    <w:multiLevelType w:val="multilevel"/>
    <w:tmpl w:val="5A1E9574"/>
    <w:lvl w:ilvl="0">
      <w:start w:val="6"/>
      <w:numFmt w:val="decimal"/>
      <w:lvlText w:val="%1."/>
      <w:lvlJc w:val="left"/>
      <w:pPr>
        <w:ind w:left="847" w:hanging="295"/>
      </w:pPr>
      <w:rPr>
        <w:rFonts w:hint="default"/>
        <w:w w:val="100"/>
        <w:highlight w:val="lightGray"/>
        <w:lang w:val="pt-PT" w:eastAsia="pt-PT" w:bidi="pt-PT"/>
      </w:rPr>
    </w:lvl>
    <w:lvl w:ilvl="1">
      <w:start w:val="1"/>
      <w:numFmt w:val="decimal"/>
      <w:lvlText w:val="%1.%2."/>
      <w:lvlJc w:val="left"/>
      <w:pPr>
        <w:ind w:left="552" w:hanging="516"/>
      </w:pPr>
      <w:rPr>
        <w:rFonts w:hint="default"/>
        <w:spacing w:val="-1"/>
        <w:w w:val="100"/>
        <w:lang w:val="pt-PT" w:eastAsia="pt-PT" w:bidi="pt-PT"/>
      </w:rPr>
    </w:lvl>
    <w:lvl w:ilvl="2">
      <w:start w:val="1"/>
      <w:numFmt w:val="decimal"/>
      <w:lvlText w:val="%1.%2.%3."/>
      <w:lvlJc w:val="left"/>
      <w:pPr>
        <w:ind w:left="2413" w:hanging="516"/>
      </w:pPr>
      <w:rPr>
        <w:rFonts w:hint="default"/>
        <w:w w:val="100"/>
        <w:lang w:val="pt-PT" w:eastAsia="pt-PT" w:bidi="pt-PT"/>
      </w:rPr>
    </w:lvl>
    <w:lvl w:ilvl="3">
      <w:numFmt w:val="bullet"/>
      <w:lvlText w:val="•"/>
      <w:lvlJc w:val="left"/>
      <w:pPr>
        <w:ind w:left="2420" w:hanging="516"/>
      </w:pPr>
      <w:rPr>
        <w:rFonts w:hint="default"/>
        <w:lang w:val="pt-PT" w:eastAsia="pt-PT" w:bidi="pt-PT"/>
      </w:rPr>
    </w:lvl>
    <w:lvl w:ilvl="4">
      <w:numFmt w:val="bullet"/>
      <w:lvlText w:val="•"/>
      <w:lvlJc w:val="left"/>
      <w:pPr>
        <w:ind w:left="3669" w:hanging="516"/>
      </w:pPr>
      <w:rPr>
        <w:rFonts w:hint="default"/>
        <w:lang w:val="pt-PT" w:eastAsia="pt-PT" w:bidi="pt-PT"/>
      </w:rPr>
    </w:lvl>
    <w:lvl w:ilvl="5">
      <w:numFmt w:val="bullet"/>
      <w:lvlText w:val="•"/>
      <w:lvlJc w:val="left"/>
      <w:pPr>
        <w:ind w:left="4918" w:hanging="516"/>
      </w:pPr>
      <w:rPr>
        <w:rFonts w:hint="default"/>
        <w:lang w:val="pt-PT" w:eastAsia="pt-PT" w:bidi="pt-PT"/>
      </w:rPr>
    </w:lvl>
    <w:lvl w:ilvl="6">
      <w:numFmt w:val="bullet"/>
      <w:lvlText w:val="•"/>
      <w:lvlJc w:val="left"/>
      <w:pPr>
        <w:ind w:left="6168" w:hanging="516"/>
      </w:pPr>
      <w:rPr>
        <w:rFonts w:hint="default"/>
        <w:lang w:val="pt-PT" w:eastAsia="pt-PT" w:bidi="pt-PT"/>
      </w:rPr>
    </w:lvl>
    <w:lvl w:ilvl="7">
      <w:numFmt w:val="bullet"/>
      <w:lvlText w:val="•"/>
      <w:lvlJc w:val="left"/>
      <w:pPr>
        <w:ind w:left="7417" w:hanging="516"/>
      </w:pPr>
      <w:rPr>
        <w:rFonts w:hint="default"/>
        <w:lang w:val="pt-PT" w:eastAsia="pt-PT" w:bidi="pt-PT"/>
      </w:rPr>
    </w:lvl>
    <w:lvl w:ilvl="8">
      <w:numFmt w:val="bullet"/>
      <w:lvlText w:val="•"/>
      <w:lvlJc w:val="left"/>
      <w:pPr>
        <w:ind w:left="8667" w:hanging="516"/>
      </w:pPr>
      <w:rPr>
        <w:rFonts w:hint="default"/>
        <w:lang w:val="pt-PT" w:eastAsia="pt-PT" w:bidi="pt-PT"/>
      </w:rPr>
    </w:lvl>
  </w:abstractNum>
  <w:abstractNum w:abstractNumId="7" w15:restartNumberingAfterBreak="0">
    <w:nsid w:val="1B1241D8"/>
    <w:multiLevelType w:val="multilevel"/>
    <w:tmpl w:val="06C0558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color w:val="auto"/>
        <w:sz w:val="2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8" w15:restartNumberingAfterBreak="0">
    <w:nsid w:val="1B5F4357"/>
    <w:multiLevelType w:val="hybridMultilevel"/>
    <w:tmpl w:val="6C2C36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7E5D68"/>
    <w:multiLevelType w:val="hybridMultilevel"/>
    <w:tmpl w:val="B43AB5DA"/>
    <w:lvl w:ilvl="0" w:tplc="04160017">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26976195"/>
    <w:multiLevelType w:val="singleLevel"/>
    <w:tmpl w:val="15E5C0B7"/>
    <w:lvl w:ilvl="0">
      <w:start w:val="1"/>
      <w:numFmt w:val="lowerLetter"/>
      <w:lvlText w:val=""/>
      <w:lvlJc w:val="left"/>
      <w:pPr>
        <w:tabs>
          <w:tab w:val="num" w:pos="990"/>
        </w:tabs>
      </w:pPr>
      <w:rPr>
        <w:rFonts w:ascii="Times New Roman" w:hAnsi="Times New Roman" w:cs="Times New Roman"/>
        <w:b/>
        <w:bCs/>
        <w:sz w:val="22"/>
        <w:szCs w:val="22"/>
      </w:rPr>
    </w:lvl>
  </w:abstractNum>
  <w:abstractNum w:abstractNumId="11" w15:restartNumberingAfterBreak="0">
    <w:nsid w:val="283A39A8"/>
    <w:multiLevelType w:val="multilevel"/>
    <w:tmpl w:val="0BF63FEE"/>
    <w:lvl w:ilvl="0">
      <w:start w:val="1"/>
      <w:numFmt w:val="lowerLetter"/>
      <w:lvlText w:val=""/>
      <w:lvlJc w:val="left"/>
      <w:pPr>
        <w:tabs>
          <w:tab w:val="num" w:pos="0"/>
        </w:tabs>
        <w:ind w:left="585" w:hanging="300"/>
      </w:pPr>
      <w:rPr>
        <w:rFonts w:ascii="Arial" w:hAnsi="Arial" w:cs="Arial"/>
        <w:b/>
        <w:bCs/>
        <w:sz w:val="22"/>
        <w:szCs w:val="22"/>
      </w:rPr>
    </w:lvl>
    <w:lvl w:ilvl="1">
      <w:start w:val="1"/>
      <w:numFmt w:val="decimal"/>
      <w:lvlText w:val=""/>
      <w:lvlJc w:val="left"/>
      <w:pPr>
        <w:tabs>
          <w:tab w:val="num" w:pos="405"/>
        </w:tabs>
      </w:pPr>
      <w:rPr>
        <w:rFonts w:ascii="Times New Roman" w:hAnsi="Times New Roman" w:cs="Times New Roman"/>
        <w:b/>
        <w:bCs/>
        <w:sz w:val="22"/>
        <w:szCs w:val="22"/>
      </w:rPr>
    </w:lvl>
    <w:lvl w:ilvl="2">
      <w:start w:val="1"/>
      <w:numFmt w:val="decimal"/>
      <w:lvlText w:val=""/>
      <w:lvlJc w:val="left"/>
      <w:pPr>
        <w:tabs>
          <w:tab w:val="num" w:pos="720"/>
        </w:tabs>
      </w:pPr>
      <w:rPr>
        <w:rFonts w:ascii="Times New Roman" w:hAnsi="Times New Roman" w:cs="Times New Roman"/>
        <w:b/>
        <w:bCs/>
        <w:sz w:val="22"/>
        <w:szCs w:val="22"/>
      </w:rPr>
    </w:lvl>
    <w:lvl w:ilvl="3">
      <w:start w:val="1"/>
      <w:numFmt w:val="decimal"/>
      <w:lvlText w:val=""/>
      <w:lvlJc w:val="left"/>
      <w:pPr>
        <w:tabs>
          <w:tab w:val="num" w:pos="720"/>
        </w:tabs>
      </w:pPr>
      <w:rPr>
        <w:rFonts w:ascii="Times New Roman" w:hAnsi="Times New Roman" w:cs="Times New Roman"/>
        <w:b/>
        <w:bCs/>
        <w:sz w:val="22"/>
        <w:szCs w:val="22"/>
      </w:rPr>
    </w:lvl>
    <w:lvl w:ilvl="4">
      <w:start w:val="1"/>
      <w:numFmt w:val="decimal"/>
      <w:lvlText w:val=""/>
      <w:lvlJc w:val="left"/>
      <w:pPr>
        <w:tabs>
          <w:tab w:val="num" w:pos="1080"/>
        </w:tabs>
      </w:pPr>
      <w:rPr>
        <w:rFonts w:ascii="Times New Roman" w:hAnsi="Times New Roman" w:cs="Times New Roman"/>
        <w:b/>
        <w:bCs/>
        <w:sz w:val="22"/>
        <w:szCs w:val="22"/>
      </w:rPr>
    </w:lvl>
    <w:lvl w:ilvl="5">
      <w:start w:val="1"/>
      <w:numFmt w:val="decimal"/>
      <w:lvlText w:val=""/>
      <w:lvlJc w:val="left"/>
      <w:pPr>
        <w:tabs>
          <w:tab w:val="num" w:pos="1080"/>
        </w:tabs>
      </w:pPr>
      <w:rPr>
        <w:rFonts w:ascii="Times New Roman" w:hAnsi="Times New Roman" w:cs="Times New Roman"/>
        <w:b/>
        <w:bCs/>
        <w:sz w:val="22"/>
        <w:szCs w:val="22"/>
      </w:rPr>
    </w:lvl>
    <w:lvl w:ilvl="6">
      <w:start w:val="1"/>
      <w:numFmt w:val="decimal"/>
      <w:lvlText w:val="%1"/>
      <w:lvlJc w:val="left"/>
      <w:pPr>
        <w:tabs>
          <w:tab w:val="num" w:pos="1080"/>
        </w:tabs>
      </w:pPr>
      <w:rPr>
        <w:rFonts w:ascii="Times New Roman" w:hAnsi="Times New Roman" w:cs="Times New Roman"/>
        <w:b/>
        <w:bCs/>
        <w:sz w:val="22"/>
        <w:szCs w:val="22"/>
      </w:rPr>
    </w:lvl>
    <w:lvl w:ilvl="7">
      <w:start w:val="1"/>
      <w:numFmt w:val="decimal"/>
      <w:lvlText w:val="%1.%2"/>
      <w:lvlJc w:val="left"/>
      <w:pPr>
        <w:tabs>
          <w:tab w:val="num" w:pos="1440"/>
        </w:tabs>
      </w:pPr>
      <w:rPr>
        <w:rFonts w:ascii="Times New Roman" w:hAnsi="Times New Roman" w:cs="Times New Roman"/>
        <w:b/>
        <w:bCs/>
        <w:sz w:val="22"/>
        <w:szCs w:val="22"/>
      </w:rPr>
    </w:lvl>
    <w:lvl w:ilvl="8">
      <w:start w:val="1"/>
      <w:numFmt w:val="decimal"/>
      <w:lvlText w:val="%1.%2.%3"/>
      <w:lvlJc w:val="left"/>
      <w:pPr>
        <w:tabs>
          <w:tab w:val="num" w:pos="1440"/>
        </w:tabs>
      </w:pPr>
      <w:rPr>
        <w:rFonts w:ascii="Times New Roman" w:hAnsi="Times New Roman" w:cs="Times New Roman"/>
        <w:b/>
        <w:bCs/>
        <w:sz w:val="22"/>
        <w:szCs w:val="22"/>
      </w:rPr>
    </w:lvl>
  </w:abstractNum>
  <w:abstractNum w:abstractNumId="12" w15:restartNumberingAfterBreak="0">
    <w:nsid w:val="28D35864"/>
    <w:multiLevelType w:val="multilevel"/>
    <w:tmpl w:val="06C0558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color w:val="auto"/>
        <w:sz w:val="2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3" w15:restartNumberingAfterBreak="0">
    <w:nsid w:val="2A63D186"/>
    <w:multiLevelType w:val="multilevel"/>
    <w:tmpl w:val="1E708CB4"/>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4" w15:restartNumberingAfterBreak="0">
    <w:nsid w:val="2DB47DB5"/>
    <w:multiLevelType w:val="hybridMultilevel"/>
    <w:tmpl w:val="BEB6BCD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36C3D031"/>
    <w:multiLevelType w:val="multilevel"/>
    <w:tmpl w:val="1034B3A3"/>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6" w15:restartNumberingAfterBreak="0">
    <w:nsid w:val="37562E3B"/>
    <w:multiLevelType w:val="hybridMultilevel"/>
    <w:tmpl w:val="4A9236BA"/>
    <w:lvl w:ilvl="0" w:tplc="1E62D9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CF0152E"/>
    <w:multiLevelType w:val="hybridMultilevel"/>
    <w:tmpl w:val="837802A2"/>
    <w:lvl w:ilvl="0" w:tplc="04160013">
      <w:start w:val="1"/>
      <w:numFmt w:val="upperRoman"/>
      <w:lvlText w:val="%1."/>
      <w:lvlJc w:val="righ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8" w15:restartNumberingAfterBreak="0">
    <w:nsid w:val="3CF66569"/>
    <w:multiLevelType w:val="multilevel"/>
    <w:tmpl w:val="D372570C"/>
    <w:lvl w:ilvl="0">
      <w:start w:val="1"/>
      <w:numFmt w:val="decimal"/>
      <w:lvlText w:val="%1."/>
      <w:lvlJc w:val="left"/>
      <w:pPr>
        <w:ind w:left="847" w:hanging="295"/>
      </w:pPr>
      <w:rPr>
        <w:rFonts w:hint="default"/>
        <w:w w:val="100"/>
        <w:highlight w:val="lightGray"/>
        <w:lang w:val="pt-PT" w:eastAsia="pt-PT" w:bidi="pt-PT"/>
      </w:rPr>
    </w:lvl>
    <w:lvl w:ilvl="1">
      <w:start w:val="1"/>
      <w:numFmt w:val="decimal"/>
      <w:lvlText w:val="%1.%2."/>
      <w:lvlJc w:val="left"/>
      <w:pPr>
        <w:ind w:left="598" w:hanging="483"/>
      </w:pPr>
      <w:rPr>
        <w:rFonts w:hint="default"/>
        <w:spacing w:val="-2"/>
        <w:w w:val="100"/>
        <w:highlight w:val="yellow"/>
        <w:lang w:val="pt-PT" w:eastAsia="pt-PT" w:bidi="pt-PT"/>
      </w:rPr>
    </w:lvl>
    <w:lvl w:ilvl="2">
      <w:start w:val="1"/>
      <w:numFmt w:val="decimal"/>
      <w:lvlText w:val="%1.%2.%3."/>
      <w:lvlJc w:val="left"/>
      <w:pPr>
        <w:ind w:left="552" w:hanging="483"/>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1580" w:hanging="483"/>
      </w:pPr>
      <w:rPr>
        <w:rFonts w:hint="default"/>
        <w:lang w:val="pt-PT" w:eastAsia="pt-PT" w:bidi="pt-PT"/>
      </w:rPr>
    </w:lvl>
    <w:lvl w:ilvl="4">
      <w:numFmt w:val="bullet"/>
      <w:lvlText w:val="•"/>
      <w:lvlJc w:val="left"/>
      <w:pPr>
        <w:ind w:left="2949" w:hanging="483"/>
      </w:pPr>
      <w:rPr>
        <w:rFonts w:hint="default"/>
        <w:lang w:val="pt-PT" w:eastAsia="pt-PT" w:bidi="pt-PT"/>
      </w:rPr>
    </w:lvl>
    <w:lvl w:ilvl="5">
      <w:numFmt w:val="bullet"/>
      <w:lvlText w:val="•"/>
      <w:lvlJc w:val="left"/>
      <w:pPr>
        <w:ind w:left="4318" w:hanging="483"/>
      </w:pPr>
      <w:rPr>
        <w:rFonts w:hint="default"/>
        <w:lang w:val="pt-PT" w:eastAsia="pt-PT" w:bidi="pt-PT"/>
      </w:rPr>
    </w:lvl>
    <w:lvl w:ilvl="6">
      <w:numFmt w:val="bullet"/>
      <w:lvlText w:val="•"/>
      <w:lvlJc w:val="left"/>
      <w:pPr>
        <w:ind w:left="5688" w:hanging="483"/>
      </w:pPr>
      <w:rPr>
        <w:rFonts w:hint="default"/>
        <w:lang w:val="pt-PT" w:eastAsia="pt-PT" w:bidi="pt-PT"/>
      </w:rPr>
    </w:lvl>
    <w:lvl w:ilvl="7">
      <w:numFmt w:val="bullet"/>
      <w:lvlText w:val="•"/>
      <w:lvlJc w:val="left"/>
      <w:pPr>
        <w:ind w:left="7057" w:hanging="483"/>
      </w:pPr>
      <w:rPr>
        <w:rFonts w:hint="default"/>
        <w:lang w:val="pt-PT" w:eastAsia="pt-PT" w:bidi="pt-PT"/>
      </w:rPr>
    </w:lvl>
    <w:lvl w:ilvl="8">
      <w:numFmt w:val="bullet"/>
      <w:lvlText w:val="•"/>
      <w:lvlJc w:val="left"/>
      <w:pPr>
        <w:ind w:left="8427" w:hanging="483"/>
      </w:pPr>
      <w:rPr>
        <w:rFonts w:hint="default"/>
        <w:lang w:val="pt-PT" w:eastAsia="pt-PT" w:bidi="pt-PT"/>
      </w:rPr>
    </w:lvl>
  </w:abstractNum>
  <w:abstractNum w:abstractNumId="19" w15:restartNumberingAfterBreak="0">
    <w:nsid w:val="3DAE6F9E"/>
    <w:multiLevelType w:val="multilevel"/>
    <w:tmpl w:val="ECB0B96E"/>
    <w:lvl w:ilvl="0">
      <w:start w:val="12"/>
      <w:numFmt w:val="decimal"/>
      <w:lvlText w:val="%1"/>
      <w:lvlJc w:val="left"/>
      <w:pPr>
        <w:ind w:left="2113" w:hanging="989"/>
      </w:pPr>
      <w:rPr>
        <w:rFonts w:hint="default"/>
        <w:lang w:val="pt-PT" w:eastAsia="pt-PT" w:bidi="pt-PT"/>
      </w:rPr>
    </w:lvl>
    <w:lvl w:ilvl="1">
      <w:start w:val="1"/>
      <w:numFmt w:val="decimal"/>
      <w:lvlText w:val="%1.%2."/>
      <w:lvlJc w:val="left"/>
      <w:pPr>
        <w:ind w:left="2113" w:hanging="989"/>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444" w:hanging="759"/>
      </w:pPr>
      <w:rPr>
        <w:rFonts w:ascii="Bookman Old Style" w:eastAsia="Bookman Old Style" w:hAnsi="Bookman Old Style" w:cs="Bookman Old Style" w:hint="default"/>
        <w:spacing w:val="-2"/>
        <w:w w:val="100"/>
        <w:sz w:val="20"/>
        <w:szCs w:val="20"/>
        <w:lang w:val="pt-PT" w:eastAsia="pt-PT" w:bidi="pt-PT"/>
      </w:rPr>
    </w:lvl>
    <w:lvl w:ilvl="3">
      <w:numFmt w:val="bullet"/>
      <w:lvlText w:val="•"/>
      <w:lvlJc w:val="left"/>
      <w:pPr>
        <w:ind w:left="4379" w:hanging="759"/>
      </w:pPr>
      <w:rPr>
        <w:rFonts w:hint="default"/>
        <w:lang w:val="pt-PT" w:eastAsia="pt-PT" w:bidi="pt-PT"/>
      </w:rPr>
    </w:lvl>
    <w:lvl w:ilvl="4">
      <w:numFmt w:val="bullet"/>
      <w:lvlText w:val="•"/>
      <w:lvlJc w:val="left"/>
      <w:pPr>
        <w:ind w:left="5348" w:hanging="759"/>
      </w:pPr>
      <w:rPr>
        <w:rFonts w:hint="default"/>
        <w:lang w:val="pt-PT" w:eastAsia="pt-PT" w:bidi="pt-PT"/>
      </w:rPr>
    </w:lvl>
    <w:lvl w:ilvl="5">
      <w:numFmt w:val="bullet"/>
      <w:lvlText w:val="•"/>
      <w:lvlJc w:val="left"/>
      <w:pPr>
        <w:ind w:left="6318" w:hanging="759"/>
      </w:pPr>
      <w:rPr>
        <w:rFonts w:hint="default"/>
        <w:lang w:val="pt-PT" w:eastAsia="pt-PT" w:bidi="pt-PT"/>
      </w:rPr>
    </w:lvl>
    <w:lvl w:ilvl="6">
      <w:numFmt w:val="bullet"/>
      <w:lvlText w:val="•"/>
      <w:lvlJc w:val="left"/>
      <w:pPr>
        <w:ind w:left="7288" w:hanging="759"/>
      </w:pPr>
      <w:rPr>
        <w:rFonts w:hint="default"/>
        <w:lang w:val="pt-PT" w:eastAsia="pt-PT" w:bidi="pt-PT"/>
      </w:rPr>
    </w:lvl>
    <w:lvl w:ilvl="7">
      <w:numFmt w:val="bullet"/>
      <w:lvlText w:val="•"/>
      <w:lvlJc w:val="left"/>
      <w:pPr>
        <w:ind w:left="8257" w:hanging="759"/>
      </w:pPr>
      <w:rPr>
        <w:rFonts w:hint="default"/>
        <w:lang w:val="pt-PT" w:eastAsia="pt-PT" w:bidi="pt-PT"/>
      </w:rPr>
    </w:lvl>
    <w:lvl w:ilvl="8">
      <w:numFmt w:val="bullet"/>
      <w:lvlText w:val="•"/>
      <w:lvlJc w:val="left"/>
      <w:pPr>
        <w:ind w:left="9227" w:hanging="759"/>
      </w:pPr>
      <w:rPr>
        <w:rFonts w:hint="default"/>
        <w:lang w:val="pt-PT" w:eastAsia="pt-PT" w:bidi="pt-PT"/>
      </w:rPr>
    </w:lvl>
  </w:abstractNum>
  <w:abstractNum w:abstractNumId="20" w15:restartNumberingAfterBreak="0">
    <w:nsid w:val="3DE9445F"/>
    <w:multiLevelType w:val="multilevel"/>
    <w:tmpl w:val="410E1A7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432"/>
        </w:tabs>
        <w:ind w:left="432" w:hanging="432"/>
      </w:pPr>
      <w:rPr>
        <w:rFonts w:hint="default"/>
        <w:b/>
        <w:color w:val="auto"/>
      </w:rPr>
    </w:lvl>
    <w:lvl w:ilvl="2">
      <w:start w:val="1"/>
      <w:numFmt w:val="decimal"/>
      <w:lvlText w:val="%1.%2.%3."/>
      <w:lvlJc w:val="left"/>
      <w:pPr>
        <w:tabs>
          <w:tab w:val="num" w:pos="1440"/>
        </w:tabs>
        <w:ind w:left="1224" w:hanging="504"/>
      </w:pPr>
      <w:rPr>
        <w:rFonts w:ascii="Arial" w:hAnsi="Arial" w:cs="Arial" w:hint="default"/>
        <w:b/>
      </w:rPr>
    </w:lvl>
    <w:lvl w:ilvl="3">
      <w:start w:val="1"/>
      <w:numFmt w:val="decimal"/>
      <w:lvlText w:val="%1.%2.%3.%4."/>
      <w:lvlJc w:val="left"/>
      <w:pPr>
        <w:tabs>
          <w:tab w:val="num" w:pos="2073"/>
        </w:tabs>
        <w:ind w:left="1641"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3F66A72"/>
    <w:multiLevelType w:val="hybridMultilevel"/>
    <w:tmpl w:val="F112D94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D586414"/>
    <w:multiLevelType w:val="hybridMultilevel"/>
    <w:tmpl w:val="49664AEE"/>
    <w:lvl w:ilvl="0" w:tplc="04160013">
      <w:start w:val="1"/>
      <w:numFmt w:val="upperRoman"/>
      <w:lvlText w:val="%1."/>
      <w:lvlJc w:val="right"/>
      <w:pPr>
        <w:ind w:left="1776" w:hanging="360"/>
      </w:p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E821C9F"/>
    <w:multiLevelType w:val="hybridMultilevel"/>
    <w:tmpl w:val="80D857E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549C60E9"/>
    <w:multiLevelType w:val="multilevel"/>
    <w:tmpl w:val="23092B6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215"/>
        </w:tabs>
        <w:ind w:left="1135"/>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65A7025"/>
    <w:multiLevelType w:val="multilevel"/>
    <w:tmpl w:val="93966E1A"/>
    <w:lvl w:ilvl="0">
      <w:start w:val="10"/>
      <w:numFmt w:val="decimal"/>
      <w:lvlText w:val="%1."/>
      <w:lvlJc w:val="left"/>
      <w:pPr>
        <w:ind w:left="993" w:hanging="442"/>
      </w:pPr>
      <w:rPr>
        <w:rFonts w:hint="default"/>
        <w:w w:val="100"/>
        <w:highlight w:val="lightGray"/>
        <w:lang w:val="pt-PT" w:eastAsia="pt-PT" w:bidi="pt-PT"/>
      </w:rPr>
    </w:lvl>
    <w:lvl w:ilvl="1">
      <w:start w:val="1"/>
      <w:numFmt w:val="decimal"/>
      <w:lvlText w:val="%1.%2."/>
      <w:lvlJc w:val="left"/>
      <w:pPr>
        <w:ind w:left="552" w:hanging="480"/>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413" w:hanging="720"/>
      </w:pPr>
      <w:rPr>
        <w:rFonts w:hint="default"/>
        <w:w w:val="100"/>
        <w:lang w:val="pt-PT" w:eastAsia="pt-PT" w:bidi="pt-PT"/>
      </w:rPr>
    </w:lvl>
    <w:lvl w:ilvl="3">
      <w:start w:val="1"/>
      <w:numFmt w:val="decimal"/>
      <w:lvlText w:val="%1.%2.%3.%4."/>
      <w:lvlJc w:val="left"/>
      <w:pPr>
        <w:ind w:left="552" w:hanging="1143"/>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606" w:hanging="1143"/>
      </w:pPr>
      <w:rPr>
        <w:rFonts w:hint="default"/>
        <w:lang w:val="pt-PT" w:eastAsia="pt-PT" w:bidi="pt-PT"/>
      </w:rPr>
    </w:lvl>
    <w:lvl w:ilvl="5">
      <w:numFmt w:val="bullet"/>
      <w:lvlText w:val="•"/>
      <w:lvlJc w:val="left"/>
      <w:pPr>
        <w:ind w:left="5699" w:hanging="1143"/>
      </w:pPr>
      <w:rPr>
        <w:rFonts w:hint="default"/>
        <w:lang w:val="pt-PT" w:eastAsia="pt-PT" w:bidi="pt-PT"/>
      </w:rPr>
    </w:lvl>
    <w:lvl w:ilvl="6">
      <w:numFmt w:val="bullet"/>
      <w:lvlText w:val="•"/>
      <w:lvlJc w:val="left"/>
      <w:pPr>
        <w:ind w:left="6793" w:hanging="1143"/>
      </w:pPr>
      <w:rPr>
        <w:rFonts w:hint="default"/>
        <w:lang w:val="pt-PT" w:eastAsia="pt-PT" w:bidi="pt-PT"/>
      </w:rPr>
    </w:lvl>
    <w:lvl w:ilvl="7">
      <w:numFmt w:val="bullet"/>
      <w:lvlText w:val="•"/>
      <w:lvlJc w:val="left"/>
      <w:pPr>
        <w:ind w:left="7886" w:hanging="1143"/>
      </w:pPr>
      <w:rPr>
        <w:rFonts w:hint="default"/>
        <w:lang w:val="pt-PT" w:eastAsia="pt-PT" w:bidi="pt-PT"/>
      </w:rPr>
    </w:lvl>
    <w:lvl w:ilvl="8">
      <w:numFmt w:val="bullet"/>
      <w:lvlText w:val="•"/>
      <w:lvlJc w:val="left"/>
      <w:pPr>
        <w:ind w:left="8979" w:hanging="1143"/>
      </w:pPr>
      <w:rPr>
        <w:rFonts w:hint="default"/>
        <w:lang w:val="pt-PT" w:eastAsia="pt-PT" w:bidi="pt-PT"/>
      </w:rPr>
    </w:lvl>
  </w:abstractNum>
  <w:abstractNum w:abstractNumId="26" w15:restartNumberingAfterBreak="0">
    <w:nsid w:val="698A115C"/>
    <w:multiLevelType w:val="multilevel"/>
    <w:tmpl w:val="D9FA0DB4"/>
    <w:lvl w:ilvl="0">
      <w:start w:val="4"/>
      <w:numFmt w:val="decimal"/>
      <w:lvlText w:val="%1"/>
      <w:lvlJc w:val="left"/>
      <w:pPr>
        <w:ind w:left="1537" w:hanging="413"/>
      </w:pPr>
      <w:rPr>
        <w:rFonts w:hint="default"/>
        <w:lang w:val="pt-PT" w:eastAsia="pt-PT" w:bidi="pt-PT"/>
      </w:rPr>
    </w:lvl>
    <w:lvl w:ilvl="1">
      <w:start w:val="4"/>
      <w:numFmt w:val="decimal"/>
      <w:lvlText w:val="%1.%2"/>
      <w:lvlJc w:val="left"/>
      <w:pPr>
        <w:ind w:left="1537" w:hanging="413"/>
      </w:pPr>
      <w:rPr>
        <w:rFonts w:ascii="Bookman Old Style" w:eastAsia="Bookman Old Style" w:hAnsi="Bookman Old Style" w:cs="Bookman Old Style" w:hint="default"/>
        <w:spacing w:val="-2"/>
        <w:w w:val="100"/>
        <w:sz w:val="22"/>
        <w:szCs w:val="22"/>
        <w:lang w:val="pt-PT" w:eastAsia="pt-PT" w:bidi="pt-PT"/>
      </w:rPr>
    </w:lvl>
    <w:lvl w:ilvl="2">
      <w:start w:val="1"/>
      <w:numFmt w:val="lowerLetter"/>
      <w:lvlText w:val="%3)"/>
      <w:lvlJc w:val="left"/>
      <w:pPr>
        <w:ind w:left="1956" w:hanging="264"/>
      </w:pPr>
      <w:rPr>
        <w:rFonts w:ascii="Bookman Old Style" w:eastAsia="Bookman Old Style" w:hAnsi="Bookman Old Style" w:cs="Bookman Old Style" w:hint="default"/>
        <w:spacing w:val="-1"/>
        <w:w w:val="100"/>
        <w:sz w:val="22"/>
        <w:szCs w:val="22"/>
        <w:lang w:val="pt-PT" w:eastAsia="pt-PT" w:bidi="pt-PT"/>
      </w:rPr>
    </w:lvl>
    <w:lvl w:ilvl="3">
      <w:numFmt w:val="bullet"/>
      <w:lvlText w:val="•"/>
      <w:lvlJc w:val="left"/>
      <w:pPr>
        <w:ind w:left="4005" w:hanging="264"/>
      </w:pPr>
      <w:rPr>
        <w:rFonts w:hint="default"/>
        <w:lang w:val="pt-PT" w:eastAsia="pt-PT" w:bidi="pt-PT"/>
      </w:rPr>
    </w:lvl>
    <w:lvl w:ilvl="4">
      <w:numFmt w:val="bullet"/>
      <w:lvlText w:val="•"/>
      <w:lvlJc w:val="left"/>
      <w:pPr>
        <w:ind w:left="5028" w:hanging="264"/>
      </w:pPr>
      <w:rPr>
        <w:rFonts w:hint="default"/>
        <w:lang w:val="pt-PT" w:eastAsia="pt-PT" w:bidi="pt-PT"/>
      </w:rPr>
    </w:lvl>
    <w:lvl w:ilvl="5">
      <w:numFmt w:val="bullet"/>
      <w:lvlText w:val="•"/>
      <w:lvlJc w:val="left"/>
      <w:pPr>
        <w:ind w:left="6051" w:hanging="264"/>
      </w:pPr>
      <w:rPr>
        <w:rFonts w:hint="default"/>
        <w:lang w:val="pt-PT" w:eastAsia="pt-PT" w:bidi="pt-PT"/>
      </w:rPr>
    </w:lvl>
    <w:lvl w:ilvl="6">
      <w:numFmt w:val="bullet"/>
      <w:lvlText w:val="•"/>
      <w:lvlJc w:val="left"/>
      <w:pPr>
        <w:ind w:left="7074" w:hanging="264"/>
      </w:pPr>
      <w:rPr>
        <w:rFonts w:hint="default"/>
        <w:lang w:val="pt-PT" w:eastAsia="pt-PT" w:bidi="pt-PT"/>
      </w:rPr>
    </w:lvl>
    <w:lvl w:ilvl="7">
      <w:numFmt w:val="bullet"/>
      <w:lvlText w:val="•"/>
      <w:lvlJc w:val="left"/>
      <w:pPr>
        <w:ind w:left="8097" w:hanging="264"/>
      </w:pPr>
      <w:rPr>
        <w:rFonts w:hint="default"/>
        <w:lang w:val="pt-PT" w:eastAsia="pt-PT" w:bidi="pt-PT"/>
      </w:rPr>
    </w:lvl>
    <w:lvl w:ilvl="8">
      <w:numFmt w:val="bullet"/>
      <w:lvlText w:val="•"/>
      <w:lvlJc w:val="left"/>
      <w:pPr>
        <w:ind w:left="9120" w:hanging="264"/>
      </w:pPr>
      <w:rPr>
        <w:rFonts w:hint="default"/>
        <w:lang w:val="pt-PT" w:eastAsia="pt-PT" w:bidi="pt-PT"/>
      </w:rPr>
    </w:lvl>
  </w:abstractNum>
  <w:abstractNum w:abstractNumId="27" w15:restartNumberingAfterBreak="0">
    <w:nsid w:val="6ADB1726"/>
    <w:multiLevelType w:val="multilevel"/>
    <w:tmpl w:val="81E6DEB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color w:val="auto"/>
        <w:sz w:val="2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8" w15:restartNumberingAfterBreak="0">
    <w:nsid w:val="6D0F3344"/>
    <w:multiLevelType w:val="hybridMultilevel"/>
    <w:tmpl w:val="DF8476D6"/>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9" w15:restartNumberingAfterBreak="0">
    <w:nsid w:val="785065BC"/>
    <w:multiLevelType w:val="multilevel"/>
    <w:tmpl w:val="096A964C"/>
    <w:lvl w:ilvl="0">
      <w:start w:val="1"/>
      <w:numFmt w:val="decimal"/>
      <w:lvlText w:val="%1."/>
      <w:lvlJc w:val="left"/>
      <w:pPr>
        <w:ind w:left="1261" w:hanging="709"/>
        <w:jc w:val="right"/>
      </w:pPr>
      <w:rPr>
        <w:rFonts w:hint="default"/>
        <w:w w:val="99"/>
        <w:lang w:val="pt-PT" w:eastAsia="pt-PT" w:bidi="pt-PT"/>
      </w:rPr>
    </w:lvl>
    <w:lvl w:ilvl="1">
      <w:start w:val="1"/>
      <w:numFmt w:val="decimal"/>
      <w:lvlText w:val="%1.%2."/>
      <w:lvlJc w:val="left"/>
      <w:pPr>
        <w:ind w:left="552" w:hanging="1467"/>
      </w:pPr>
      <w:rPr>
        <w:rFonts w:hint="default"/>
        <w:w w:val="100"/>
        <w:lang w:val="pt-PT" w:eastAsia="pt-PT" w:bidi="pt-PT"/>
      </w:rPr>
    </w:lvl>
    <w:lvl w:ilvl="2">
      <w:start w:val="1"/>
      <w:numFmt w:val="decimal"/>
      <w:lvlText w:val="%1.%2.%3."/>
      <w:lvlJc w:val="left"/>
      <w:pPr>
        <w:ind w:left="552" w:hanging="1467"/>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1600" w:hanging="1467"/>
      </w:pPr>
      <w:rPr>
        <w:rFonts w:hint="default"/>
        <w:lang w:val="pt-PT" w:eastAsia="pt-PT" w:bidi="pt-PT"/>
      </w:rPr>
    </w:lvl>
    <w:lvl w:ilvl="4">
      <w:numFmt w:val="bullet"/>
      <w:lvlText w:val="•"/>
      <w:lvlJc w:val="left"/>
      <w:pPr>
        <w:ind w:left="1700" w:hanging="1467"/>
      </w:pPr>
      <w:rPr>
        <w:rFonts w:hint="default"/>
        <w:lang w:val="pt-PT" w:eastAsia="pt-PT" w:bidi="pt-PT"/>
      </w:rPr>
    </w:lvl>
    <w:lvl w:ilvl="5">
      <w:numFmt w:val="bullet"/>
      <w:lvlText w:val="•"/>
      <w:lvlJc w:val="left"/>
      <w:pPr>
        <w:ind w:left="1780" w:hanging="1467"/>
      </w:pPr>
      <w:rPr>
        <w:rFonts w:hint="default"/>
        <w:lang w:val="pt-PT" w:eastAsia="pt-PT" w:bidi="pt-PT"/>
      </w:rPr>
    </w:lvl>
    <w:lvl w:ilvl="6">
      <w:numFmt w:val="bullet"/>
      <w:lvlText w:val="•"/>
      <w:lvlJc w:val="left"/>
      <w:pPr>
        <w:ind w:left="1840" w:hanging="1467"/>
      </w:pPr>
      <w:rPr>
        <w:rFonts w:hint="default"/>
        <w:lang w:val="pt-PT" w:eastAsia="pt-PT" w:bidi="pt-PT"/>
      </w:rPr>
    </w:lvl>
    <w:lvl w:ilvl="7">
      <w:numFmt w:val="bullet"/>
      <w:lvlText w:val="•"/>
      <w:lvlJc w:val="left"/>
      <w:pPr>
        <w:ind w:left="1980" w:hanging="1467"/>
      </w:pPr>
      <w:rPr>
        <w:rFonts w:hint="default"/>
        <w:lang w:val="pt-PT" w:eastAsia="pt-PT" w:bidi="pt-PT"/>
      </w:rPr>
    </w:lvl>
    <w:lvl w:ilvl="8">
      <w:numFmt w:val="bullet"/>
      <w:lvlText w:val="•"/>
      <w:lvlJc w:val="left"/>
      <w:pPr>
        <w:ind w:left="2420" w:hanging="1467"/>
      </w:pPr>
      <w:rPr>
        <w:rFonts w:hint="default"/>
        <w:lang w:val="pt-PT" w:eastAsia="pt-PT" w:bidi="pt-PT"/>
      </w:rPr>
    </w:lvl>
  </w:abstractNum>
  <w:abstractNum w:abstractNumId="30" w15:restartNumberingAfterBreak="0">
    <w:nsid w:val="7C9D65B0"/>
    <w:multiLevelType w:val="hybridMultilevel"/>
    <w:tmpl w:val="CF6C0094"/>
    <w:lvl w:ilvl="0" w:tplc="04160013">
      <w:start w:val="1"/>
      <w:numFmt w:val="upperRoman"/>
      <w:lvlText w:val="%1."/>
      <w:lvlJc w:val="righ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14"/>
  </w:num>
  <w:num w:numId="6">
    <w:abstractNumId w:val="21"/>
  </w:num>
  <w:num w:numId="7">
    <w:abstractNumId w:val="30"/>
  </w:num>
  <w:num w:numId="8">
    <w:abstractNumId w:val="22"/>
  </w:num>
  <w:num w:numId="9">
    <w:abstractNumId w:val="17"/>
  </w:num>
  <w:num w:numId="10">
    <w:abstractNumId w:val="8"/>
  </w:num>
  <w:num w:numId="11">
    <w:abstractNumId w:val="2"/>
  </w:num>
  <w:num w:numId="12">
    <w:abstractNumId w:val="4"/>
  </w:num>
  <w:num w:numId="13">
    <w:abstractNumId w:val="29"/>
  </w:num>
  <w:num w:numId="14">
    <w:abstractNumId w:val="20"/>
  </w:num>
  <w:num w:numId="15">
    <w:abstractNumId w:val="18"/>
  </w:num>
  <w:num w:numId="16">
    <w:abstractNumId w:val="26"/>
  </w:num>
  <w:num w:numId="17">
    <w:abstractNumId w:val="13"/>
  </w:num>
  <w:num w:numId="18">
    <w:abstractNumId w:val="15"/>
  </w:num>
  <w:num w:numId="19">
    <w:abstractNumId w:val="15"/>
    <w:lvlOverride w:ilvl="0"/>
    <w:lvlOverride w:ilvl="1">
      <w:startOverride w:val="1"/>
    </w:lvlOverride>
  </w:num>
  <w:num w:numId="20">
    <w:abstractNumId w:val="15"/>
    <w:lvlOverride w:ilvl="0"/>
    <w:lvlOverride w:ilvl="1"/>
    <w:lvlOverride w:ilvl="2">
      <w:startOverride w:val="1"/>
    </w:lvlOverride>
  </w:num>
  <w:num w:numId="21">
    <w:abstractNumId w:val="15"/>
    <w:lvlOverride w:ilvl="0"/>
    <w:lvlOverride w:ilvl="1"/>
    <w:lvlOverride w:ilvl="2"/>
    <w:lvlOverride w:ilvl="3">
      <w:startOverride w:val="1"/>
    </w:lvlOverride>
  </w:num>
  <w:num w:numId="22">
    <w:abstractNumId w:val="24"/>
  </w:num>
  <w:num w:numId="23">
    <w:abstractNumId w:val="27"/>
  </w:num>
  <w:num w:numId="24">
    <w:abstractNumId w:val="6"/>
  </w:num>
  <w:num w:numId="25">
    <w:abstractNumId w:val="3"/>
  </w:num>
  <w:num w:numId="26">
    <w:abstractNumId w:val="25"/>
  </w:num>
  <w:num w:numId="27">
    <w:abstractNumId w:val="16"/>
  </w:num>
  <w:num w:numId="28">
    <w:abstractNumId w:val="1"/>
  </w:num>
  <w:num w:numId="29">
    <w:abstractNumId w:val="5"/>
  </w:num>
  <w:num w:numId="30">
    <w:abstractNumId w:val="9"/>
  </w:num>
  <w:num w:numId="31">
    <w:abstractNumId w:val="19"/>
  </w:num>
  <w:num w:numId="32">
    <w:abstractNumId w:val="10"/>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B"/>
    <w:rsid w:val="000011CD"/>
    <w:rsid w:val="0001590D"/>
    <w:rsid w:val="000264AB"/>
    <w:rsid w:val="00037EC1"/>
    <w:rsid w:val="000935BA"/>
    <w:rsid w:val="00094E8F"/>
    <w:rsid w:val="000A093D"/>
    <w:rsid w:val="000B2A47"/>
    <w:rsid w:val="000C1C55"/>
    <w:rsid w:val="000D3D67"/>
    <w:rsid w:val="00103173"/>
    <w:rsid w:val="0012330C"/>
    <w:rsid w:val="001351AB"/>
    <w:rsid w:val="00143DDB"/>
    <w:rsid w:val="00156C15"/>
    <w:rsid w:val="001757F7"/>
    <w:rsid w:val="0018060E"/>
    <w:rsid w:val="001857C4"/>
    <w:rsid w:val="001E2A14"/>
    <w:rsid w:val="001E4C9E"/>
    <w:rsid w:val="001F0484"/>
    <w:rsid w:val="00261EE4"/>
    <w:rsid w:val="00311A61"/>
    <w:rsid w:val="00315418"/>
    <w:rsid w:val="00332464"/>
    <w:rsid w:val="003400A5"/>
    <w:rsid w:val="003415BE"/>
    <w:rsid w:val="00397833"/>
    <w:rsid w:val="003B3658"/>
    <w:rsid w:val="003B771A"/>
    <w:rsid w:val="00410398"/>
    <w:rsid w:val="004265B1"/>
    <w:rsid w:val="00435F1A"/>
    <w:rsid w:val="0047370B"/>
    <w:rsid w:val="00480F43"/>
    <w:rsid w:val="004904A7"/>
    <w:rsid w:val="004907EE"/>
    <w:rsid w:val="00497724"/>
    <w:rsid w:val="004A67F1"/>
    <w:rsid w:val="004B7551"/>
    <w:rsid w:val="004C331F"/>
    <w:rsid w:val="004D0117"/>
    <w:rsid w:val="004D52FA"/>
    <w:rsid w:val="00521D1B"/>
    <w:rsid w:val="005F0272"/>
    <w:rsid w:val="00600184"/>
    <w:rsid w:val="00600377"/>
    <w:rsid w:val="00603A76"/>
    <w:rsid w:val="00613171"/>
    <w:rsid w:val="00615734"/>
    <w:rsid w:val="00623423"/>
    <w:rsid w:val="0062635A"/>
    <w:rsid w:val="006303F6"/>
    <w:rsid w:val="006715DC"/>
    <w:rsid w:val="00694F65"/>
    <w:rsid w:val="006F4127"/>
    <w:rsid w:val="006F5480"/>
    <w:rsid w:val="00700728"/>
    <w:rsid w:val="00711C4B"/>
    <w:rsid w:val="007475D7"/>
    <w:rsid w:val="007611C6"/>
    <w:rsid w:val="00797005"/>
    <w:rsid w:val="007B32F9"/>
    <w:rsid w:val="008334A5"/>
    <w:rsid w:val="008778E6"/>
    <w:rsid w:val="008A5EC7"/>
    <w:rsid w:val="008C33C4"/>
    <w:rsid w:val="008C455E"/>
    <w:rsid w:val="008C7766"/>
    <w:rsid w:val="00920E85"/>
    <w:rsid w:val="00924067"/>
    <w:rsid w:val="00954A9E"/>
    <w:rsid w:val="00954DDB"/>
    <w:rsid w:val="0095773E"/>
    <w:rsid w:val="00982506"/>
    <w:rsid w:val="009867AA"/>
    <w:rsid w:val="00987455"/>
    <w:rsid w:val="009B0C56"/>
    <w:rsid w:val="00A66212"/>
    <w:rsid w:val="00A96B88"/>
    <w:rsid w:val="00AC4170"/>
    <w:rsid w:val="00AD7292"/>
    <w:rsid w:val="00AE4C36"/>
    <w:rsid w:val="00AE547F"/>
    <w:rsid w:val="00AF208E"/>
    <w:rsid w:val="00B30C12"/>
    <w:rsid w:val="00B441AC"/>
    <w:rsid w:val="00B46830"/>
    <w:rsid w:val="00B8170C"/>
    <w:rsid w:val="00BB3C9F"/>
    <w:rsid w:val="00BE38FD"/>
    <w:rsid w:val="00BE5685"/>
    <w:rsid w:val="00C36E97"/>
    <w:rsid w:val="00C37A8E"/>
    <w:rsid w:val="00C437E7"/>
    <w:rsid w:val="00C51284"/>
    <w:rsid w:val="00C60DCC"/>
    <w:rsid w:val="00C92CFE"/>
    <w:rsid w:val="00CA03AE"/>
    <w:rsid w:val="00CC0E11"/>
    <w:rsid w:val="00CE0D37"/>
    <w:rsid w:val="00D25C29"/>
    <w:rsid w:val="00D2618E"/>
    <w:rsid w:val="00D655FA"/>
    <w:rsid w:val="00D67A94"/>
    <w:rsid w:val="00D95F52"/>
    <w:rsid w:val="00DB3283"/>
    <w:rsid w:val="00DD4CD4"/>
    <w:rsid w:val="00DE239B"/>
    <w:rsid w:val="00E06880"/>
    <w:rsid w:val="00E265C0"/>
    <w:rsid w:val="00E40236"/>
    <w:rsid w:val="00E43306"/>
    <w:rsid w:val="00E84686"/>
    <w:rsid w:val="00E94310"/>
    <w:rsid w:val="00EB4D2E"/>
    <w:rsid w:val="00EB5ADB"/>
    <w:rsid w:val="00EB652E"/>
    <w:rsid w:val="00EF4700"/>
    <w:rsid w:val="00F27DE3"/>
    <w:rsid w:val="00F34E2A"/>
    <w:rsid w:val="00F66836"/>
    <w:rsid w:val="00F66C1C"/>
    <w:rsid w:val="00F95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933449"/>
  <w15:chartTrackingRefBased/>
  <w15:docId w15:val="{A31A4956-C0C1-4BBC-A0AC-240BDD7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AB"/>
    <w:rPr>
      <w:rFonts w:eastAsiaTheme="minorEastAsia" w:cs="Times New Roman"/>
      <w:lang w:eastAsia="pt-BR"/>
    </w:rPr>
  </w:style>
  <w:style w:type="paragraph" w:styleId="Ttulo2">
    <w:name w:val="heading 2"/>
    <w:basedOn w:val="Normal"/>
    <w:link w:val="Ttulo2Char"/>
    <w:uiPriority w:val="1"/>
    <w:qFormat/>
    <w:rsid w:val="0047370B"/>
    <w:pPr>
      <w:widowControl w:val="0"/>
      <w:autoSpaceDE w:val="0"/>
      <w:autoSpaceDN w:val="0"/>
      <w:spacing w:after="0" w:line="240" w:lineRule="auto"/>
      <w:ind w:left="872"/>
      <w:outlineLvl w:val="1"/>
    </w:pPr>
    <w:rPr>
      <w:rFonts w:ascii="Georgia" w:eastAsia="Georgia" w:hAnsi="Georgia" w:cs="Georgia"/>
      <w:b/>
      <w:bCs/>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1351AB"/>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1351AB"/>
    <w:pPr>
      <w:tabs>
        <w:tab w:val="center" w:pos="4252"/>
        <w:tab w:val="right" w:pos="8504"/>
      </w:tabs>
    </w:pPr>
  </w:style>
  <w:style w:type="character" w:customStyle="1" w:styleId="CabealhoChar">
    <w:name w:val="Cabeçalho Char"/>
    <w:basedOn w:val="Fontepargpadro"/>
    <w:link w:val="Cabealho"/>
    <w:uiPriority w:val="99"/>
    <w:rsid w:val="001351AB"/>
    <w:rPr>
      <w:rFonts w:eastAsiaTheme="minorEastAsia" w:cs="Times New Roman"/>
      <w:lang w:eastAsia="pt-BR"/>
    </w:rPr>
  </w:style>
  <w:style w:type="paragraph" w:styleId="Rodap">
    <w:name w:val="footer"/>
    <w:basedOn w:val="Normal"/>
    <w:link w:val="RodapChar"/>
    <w:uiPriority w:val="99"/>
    <w:unhideWhenUsed/>
    <w:rsid w:val="004B7551"/>
    <w:pPr>
      <w:tabs>
        <w:tab w:val="center" w:pos="4252"/>
        <w:tab w:val="right" w:pos="8504"/>
      </w:tabs>
      <w:spacing w:after="0" w:line="240" w:lineRule="auto"/>
    </w:pPr>
  </w:style>
  <w:style w:type="character" w:customStyle="1" w:styleId="RodapChar">
    <w:name w:val="Rodapé Char"/>
    <w:basedOn w:val="Fontepargpadro"/>
    <w:link w:val="Rodap"/>
    <w:uiPriority w:val="99"/>
    <w:rsid w:val="004B7551"/>
    <w:rPr>
      <w:rFonts w:eastAsiaTheme="minorEastAsia" w:cs="Times New Roman"/>
      <w:lang w:eastAsia="pt-BR"/>
    </w:rPr>
  </w:style>
  <w:style w:type="paragraph" w:styleId="Textodebalo">
    <w:name w:val="Balloon Text"/>
    <w:basedOn w:val="Normal"/>
    <w:link w:val="TextodebaloChar"/>
    <w:uiPriority w:val="99"/>
    <w:semiHidden/>
    <w:unhideWhenUsed/>
    <w:rsid w:val="004B75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7551"/>
    <w:rPr>
      <w:rFonts w:ascii="Segoe UI" w:eastAsiaTheme="minorEastAsia" w:hAnsi="Segoe UI" w:cs="Segoe UI"/>
      <w:sz w:val="18"/>
      <w:szCs w:val="18"/>
      <w:lang w:eastAsia="pt-BR"/>
    </w:rPr>
  </w:style>
  <w:style w:type="paragraph" w:styleId="PargrafodaLista">
    <w:name w:val="List Paragraph"/>
    <w:basedOn w:val="Normal"/>
    <w:uiPriority w:val="1"/>
    <w:qFormat/>
    <w:rsid w:val="00037EC1"/>
    <w:pPr>
      <w:ind w:left="720"/>
      <w:contextualSpacing/>
    </w:pPr>
  </w:style>
  <w:style w:type="table" w:styleId="Tabelacomgrade">
    <w:name w:val="Table Grid"/>
    <w:basedOn w:val="Tabelanormal"/>
    <w:uiPriority w:val="39"/>
    <w:rsid w:val="00F2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47370B"/>
    <w:rPr>
      <w:rFonts w:ascii="Georgia" w:eastAsia="Georgia" w:hAnsi="Georgia" w:cs="Georgia"/>
      <w:b/>
      <w:bCs/>
      <w:sz w:val="24"/>
      <w:szCs w:val="24"/>
      <w:lang w:eastAsia="pt-BR" w:bidi="pt-BR"/>
    </w:rPr>
  </w:style>
  <w:style w:type="paragraph" w:styleId="Corpodetexto">
    <w:name w:val="Body Text"/>
    <w:basedOn w:val="Normal"/>
    <w:link w:val="CorpodetextoChar"/>
    <w:uiPriority w:val="1"/>
    <w:qFormat/>
    <w:rsid w:val="0047370B"/>
    <w:pPr>
      <w:widowControl w:val="0"/>
      <w:autoSpaceDE w:val="0"/>
      <w:autoSpaceDN w:val="0"/>
      <w:spacing w:after="0" w:line="240" w:lineRule="auto"/>
    </w:pPr>
    <w:rPr>
      <w:rFonts w:ascii="Georgia" w:eastAsia="Georgia" w:hAnsi="Georgia" w:cs="Georgia"/>
      <w:sz w:val="24"/>
      <w:szCs w:val="24"/>
      <w:lang w:bidi="pt-BR"/>
    </w:rPr>
  </w:style>
  <w:style w:type="character" w:customStyle="1" w:styleId="CorpodetextoChar">
    <w:name w:val="Corpo de texto Char"/>
    <w:basedOn w:val="Fontepargpadro"/>
    <w:link w:val="Corpodetexto"/>
    <w:uiPriority w:val="1"/>
    <w:rsid w:val="0047370B"/>
    <w:rPr>
      <w:rFonts w:ascii="Georgia" w:eastAsia="Georgia" w:hAnsi="Georgia" w:cs="Georgia"/>
      <w:sz w:val="24"/>
      <w:szCs w:val="24"/>
      <w:lang w:eastAsia="pt-BR" w:bidi="pt-BR"/>
    </w:rPr>
  </w:style>
  <w:style w:type="paragraph" w:customStyle="1" w:styleId="Centered">
    <w:name w:val="Centered"/>
    <w:uiPriority w:val="99"/>
    <w:rsid w:val="004737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styleId="Hyperlink">
    <w:name w:val="Hyperlink"/>
    <w:basedOn w:val="Fontepargpadro"/>
    <w:uiPriority w:val="99"/>
    <w:unhideWhenUsed/>
    <w:rsid w:val="001857C4"/>
    <w:rPr>
      <w:color w:val="0563C1" w:themeColor="hyperlink"/>
      <w:u w:val="single"/>
    </w:rPr>
  </w:style>
  <w:style w:type="paragraph" w:styleId="TextosemFormatao">
    <w:name w:val="Plain Text"/>
    <w:basedOn w:val="Normal"/>
    <w:link w:val="TextosemFormataoChar"/>
    <w:rsid w:val="001857C4"/>
    <w:pPr>
      <w:spacing w:after="0" w:line="240" w:lineRule="auto"/>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1857C4"/>
    <w:rPr>
      <w:rFonts w:ascii="Courier New" w:eastAsia="Times New Roman" w:hAnsi="Courier New" w:cs="Times New Roman"/>
      <w:sz w:val="20"/>
      <w:szCs w:val="20"/>
      <w:lang w:eastAsia="pt-BR"/>
    </w:rPr>
  </w:style>
  <w:style w:type="table" w:customStyle="1" w:styleId="TableNormal">
    <w:name w:val="Table Normal"/>
    <w:uiPriority w:val="2"/>
    <w:semiHidden/>
    <w:unhideWhenUsed/>
    <w:qFormat/>
    <w:rsid w:val="001F04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0484"/>
    <w:pPr>
      <w:widowControl w:val="0"/>
      <w:autoSpaceDE w:val="0"/>
      <w:autoSpaceDN w:val="0"/>
      <w:spacing w:after="0" w:line="240" w:lineRule="auto"/>
    </w:pPr>
    <w:rPr>
      <w:rFonts w:ascii="Bookman Old Style" w:eastAsia="Bookman Old Style" w:hAnsi="Bookman Old Style" w:cs="Bookman Old Style"/>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9823">
      <w:bodyDiv w:val="1"/>
      <w:marLeft w:val="0"/>
      <w:marRight w:val="0"/>
      <w:marTop w:val="0"/>
      <w:marBottom w:val="0"/>
      <w:divBdr>
        <w:top w:val="none" w:sz="0" w:space="0" w:color="auto"/>
        <w:left w:val="none" w:sz="0" w:space="0" w:color="auto"/>
        <w:bottom w:val="none" w:sz="0" w:space="0" w:color="auto"/>
        <w:right w:val="none" w:sz="0" w:space="0" w:color="auto"/>
      </w:divBdr>
    </w:div>
    <w:div w:id="239679185">
      <w:bodyDiv w:val="1"/>
      <w:marLeft w:val="0"/>
      <w:marRight w:val="0"/>
      <w:marTop w:val="0"/>
      <w:marBottom w:val="0"/>
      <w:divBdr>
        <w:top w:val="none" w:sz="0" w:space="0" w:color="auto"/>
        <w:left w:val="none" w:sz="0" w:space="0" w:color="auto"/>
        <w:bottom w:val="none" w:sz="0" w:space="0" w:color="auto"/>
        <w:right w:val="none" w:sz="0" w:space="0" w:color="auto"/>
      </w:divBdr>
    </w:div>
    <w:div w:id="428548715">
      <w:bodyDiv w:val="1"/>
      <w:marLeft w:val="0"/>
      <w:marRight w:val="0"/>
      <w:marTop w:val="0"/>
      <w:marBottom w:val="0"/>
      <w:divBdr>
        <w:top w:val="none" w:sz="0" w:space="0" w:color="auto"/>
        <w:left w:val="none" w:sz="0" w:space="0" w:color="auto"/>
        <w:bottom w:val="none" w:sz="0" w:space="0" w:color="auto"/>
        <w:right w:val="none" w:sz="0" w:space="0" w:color="auto"/>
      </w:divBdr>
    </w:div>
    <w:div w:id="1050690663">
      <w:bodyDiv w:val="1"/>
      <w:marLeft w:val="0"/>
      <w:marRight w:val="0"/>
      <w:marTop w:val="0"/>
      <w:marBottom w:val="0"/>
      <w:divBdr>
        <w:top w:val="none" w:sz="0" w:space="0" w:color="auto"/>
        <w:left w:val="none" w:sz="0" w:space="0" w:color="auto"/>
        <w:bottom w:val="none" w:sz="0" w:space="0" w:color="auto"/>
        <w:right w:val="none" w:sz="0" w:space="0" w:color="auto"/>
      </w:divBdr>
    </w:div>
    <w:div w:id="1054039690">
      <w:bodyDiv w:val="1"/>
      <w:marLeft w:val="0"/>
      <w:marRight w:val="0"/>
      <w:marTop w:val="0"/>
      <w:marBottom w:val="0"/>
      <w:divBdr>
        <w:top w:val="none" w:sz="0" w:space="0" w:color="auto"/>
        <w:left w:val="none" w:sz="0" w:space="0" w:color="auto"/>
        <w:bottom w:val="none" w:sz="0" w:space="0" w:color="auto"/>
        <w:right w:val="none" w:sz="0" w:space="0" w:color="auto"/>
      </w:divBdr>
    </w:div>
    <w:div w:id="1111627064">
      <w:bodyDiv w:val="1"/>
      <w:marLeft w:val="0"/>
      <w:marRight w:val="0"/>
      <w:marTop w:val="0"/>
      <w:marBottom w:val="0"/>
      <w:divBdr>
        <w:top w:val="none" w:sz="0" w:space="0" w:color="auto"/>
        <w:left w:val="none" w:sz="0" w:space="0" w:color="auto"/>
        <w:bottom w:val="none" w:sz="0" w:space="0" w:color="auto"/>
        <w:right w:val="none" w:sz="0" w:space="0" w:color="auto"/>
      </w:divBdr>
    </w:div>
    <w:div w:id="1249735811">
      <w:bodyDiv w:val="1"/>
      <w:marLeft w:val="0"/>
      <w:marRight w:val="0"/>
      <w:marTop w:val="0"/>
      <w:marBottom w:val="0"/>
      <w:divBdr>
        <w:top w:val="none" w:sz="0" w:space="0" w:color="auto"/>
        <w:left w:val="none" w:sz="0" w:space="0" w:color="auto"/>
        <w:bottom w:val="none" w:sz="0" w:space="0" w:color="auto"/>
        <w:right w:val="none" w:sz="0" w:space="0" w:color="auto"/>
      </w:divBdr>
    </w:div>
    <w:div w:id="1679965843">
      <w:bodyDiv w:val="1"/>
      <w:marLeft w:val="0"/>
      <w:marRight w:val="0"/>
      <w:marTop w:val="0"/>
      <w:marBottom w:val="0"/>
      <w:divBdr>
        <w:top w:val="none" w:sz="0" w:space="0" w:color="auto"/>
        <w:left w:val="none" w:sz="0" w:space="0" w:color="auto"/>
        <w:bottom w:val="none" w:sz="0" w:space="0" w:color="auto"/>
        <w:right w:val="none" w:sz="0" w:space="0" w:color="auto"/>
      </w:divBdr>
    </w:div>
    <w:div w:id="1807047034">
      <w:bodyDiv w:val="1"/>
      <w:marLeft w:val="0"/>
      <w:marRight w:val="0"/>
      <w:marTop w:val="0"/>
      <w:marBottom w:val="0"/>
      <w:divBdr>
        <w:top w:val="none" w:sz="0" w:space="0" w:color="auto"/>
        <w:left w:val="none" w:sz="0" w:space="0" w:color="auto"/>
        <w:bottom w:val="none" w:sz="0" w:space="0" w:color="auto"/>
        <w:right w:val="none" w:sz="0" w:space="0" w:color="auto"/>
      </w:divBdr>
    </w:div>
    <w:div w:id="2001274166">
      <w:bodyDiv w:val="1"/>
      <w:marLeft w:val="0"/>
      <w:marRight w:val="0"/>
      <w:marTop w:val="0"/>
      <w:marBottom w:val="0"/>
      <w:divBdr>
        <w:top w:val="none" w:sz="0" w:space="0" w:color="auto"/>
        <w:left w:val="none" w:sz="0" w:space="0" w:color="auto"/>
        <w:bottom w:val="none" w:sz="0" w:space="0" w:color="auto"/>
        <w:right w:val="none" w:sz="0" w:space="0" w:color="auto"/>
      </w:divBdr>
    </w:div>
    <w:div w:id="20020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3307</TotalTime>
  <Pages>25</Pages>
  <Words>7402</Words>
  <Characters>39971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Prunzel</dc:creator>
  <cp:keywords/>
  <dc:description/>
  <cp:lastModifiedBy>LICITACAO</cp:lastModifiedBy>
  <cp:revision>68</cp:revision>
  <cp:lastPrinted>2020-10-07T17:30:00Z</cp:lastPrinted>
  <dcterms:created xsi:type="dcterms:W3CDTF">2019-06-27T18:15:00Z</dcterms:created>
  <dcterms:modified xsi:type="dcterms:W3CDTF">2020-10-14T14:50:00Z</dcterms:modified>
</cp:coreProperties>
</file>