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2F06" w14:textId="77777777" w:rsidR="006239DC" w:rsidRDefault="006239DC" w:rsidP="006239DC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14:paraId="0A1FC888" w14:textId="5A1AC15C" w:rsidR="006239DC" w:rsidRPr="00C20A1D" w:rsidRDefault="006239DC" w:rsidP="006239DC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ATA DA REUNIÃO DE RECEBIMENTO, ABERTURA E JULGAMENTO D</w:t>
      </w:r>
      <w:r w:rsidR="002315E5"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A</w:t>
      </w:r>
      <w:r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CHAMADA </w:t>
      </w:r>
      <w:proofErr w:type="gramStart"/>
      <w:r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PÚBLICA  Nº</w:t>
      </w:r>
      <w:proofErr w:type="gramEnd"/>
      <w:r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</w:t>
      </w:r>
      <w:r w:rsidR="006B6E66"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00</w:t>
      </w:r>
      <w:r w:rsidR="00212AD9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4</w:t>
      </w:r>
      <w:r w:rsidR="006B6E66"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/20</w:t>
      </w:r>
      <w:r w:rsidR="00AC40B0"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20</w:t>
      </w:r>
      <w:r w:rsidR="006B6E66"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de </w:t>
      </w:r>
      <w:r w:rsidR="00212AD9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27</w:t>
      </w:r>
      <w:r w:rsidR="00AC40B0"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d</w:t>
      </w:r>
      <w:r w:rsidR="006B6E66"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e </w:t>
      </w:r>
      <w:r w:rsidR="00AC40B0"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abril</w:t>
      </w:r>
      <w:r w:rsidR="006B6E66"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de 20</w:t>
      </w:r>
      <w:r w:rsidR="00AC40B0" w:rsidRPr="00C20A1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20</w:t>
      </w:r>
    </w:p>
    <w:p w14:paraId="005CCA99" w14:textId="77777777" w:rsidR="006239DC" w:rsidRPr="00C20A1D" w:rsidRDefault="006239DC" w:rsidP="006239DC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02D5041C" w14:textId="77A19868" w:rsidR="006239DC" w:rsidRPr="00C20A1D" w:rsidRDefault="006239DC" w:rsidP="006239DC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C20A1D">
        <w:rPr>
          <w:rFonts w:ascii="Bookman Old Style" w:hAnsi="Bookman Old Style" w:cs="Bookman Old Style"/>
          <w:sz w:val="20"/>
          <w:szCs w:val="20"/>
        </w:rPr>
        <w:t xml:space="preserve">Aos </w:t>
      </w:r>
      <w:r w:rsidR="006B6E66" w:rsidRPr="00C20A1D">
        <w:rPr>
          <w:rFonts w:ascii="Bookman Old Style" w:hAnsi="Bookman Old Style" w:cs="Bookman Old Style"/>
          <w:sz w:val="20"/>
          <w:szCs w:val="20"/>
        </w:rPr>
        <w:t xml:space="preserve">vinte e </w:t>
      </w:r>
      <w:r w:rsidR="00212AD9">
        <w:rPr>
          <w:rFonts w:ascii="Bookman Old Style" w:hAnsi="Bookman Old Style" w:cs="Bookman Old Style"/>
          <w:sz w:val="20"/>
          <w:szCs w:val="20"/>
        </w:rPr>
        <w:t>nove</w:t>
      </w:r>
      <w:r w:rsidR="006B6E66" w:rsidRPr="00C20A1D">
        <w:rPr>
          <w:rFonts w:ascii="Bookman Old Style" w:hAnsi="Bookman Old Style" w:cs="Bookman Old Style"/>
          <w:sz w:val="20"/>
          <w:szCs w:val="20"/>
        </w:rPr>
        <w:t xml:space="preserve"> dias do mês de </w:t>
      </w:r>
      <w:r w:rsidR="006259DB">
        <w:rPr>
          <w:rFonts w:ascii="Bookman Old Style" w:hAnsi="Bookman Old Style" w:cs="Bookman Old Style"/>
          <w:sz w:val="20"/>
          <w:szCs w:val="20"/>
        </w:rPr>
        <w:t>maio</w:t>
      </w:r>
      <w:r w:rsidR="006B6E66" w:rsidRPr="00C20A1D">
        <w:rPr>
          <w:rFonts w:ascii="Bookman Old Style" w:hAnsi="Bookman Old Style" w:cs="Bookman Old Style"/>
          <w:sz w:val="20"/>
          <w:szCs w:val="20"/>
        </w:rPr>
        <w:t xml:space="preserve"> de dois mil e </w:t>
      </w:r>
      <w:r w:rsidR="00AC40B0" w:rsidRPr="00C20A1D">
        <w:rPr>
          <w:rFonts w:ascii="Bookman Old Style" w:hAnsi="Bookman Old Style" w:cs="Bookman Old Style"/>
          <w:sz w:val="20"/>
          <w:szCs w:val="20"/>
        </w:rPr>
        <w:t>vinte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, às </w:t>
      </w:r>
      <w:r w:rsidR="006259DB">
        <w:rPr>
          <w:rFonts w:ascii="Bookman Old Style" w:hAnsi="Bookman Old Style" w:cs="Bookman Old Style"/>
          <w:sz w:val="20"/>
          <w:szCs w:val="20"/>
        </w:rPr>
        <w:t>08</w:t>
      </w:r>
      <w:r w:rsidRPr="00C20A1D">
        <w:rPr>
          <w:rFonts w:ascii="Bookman Old Style" w:hAnsi="Bookman Old Style" w:cs="Bookman Old Style"/>
          <w:sz w:val="20"/>
          <w:szCs w:val="20"/>
        </w:rPr>
        <w:t>:</w:t>
      </w:r>
      <w:r w:rsidR="00AC40B0" w:rsidRPr="00C20A1D">
        <w:rPr>
          <w:rFonts w:ascii="Bookman Old Style" w:hAnsi="Bookman Old Style" w:cs="Bookman Old Style"/>
          <w:sz w:val="20"/>
          <w:szCs w:val="20"/>
        </w:rPr>
        <w:t>3</w:t>
      </w:r>
      <w:r w:rsidRPr="00C20A1D">
        <w:rPr>
          <w:rFonts w:ascii="Bookman Old Style" w:hAnsi="Bookman Old Style" w:cs="Bookman Old Style"/>
          <w:sz w:val="20"/>
          <w:szCs w:val="20"/>
        </w:rPr>
        <w:t>0 horas, na sala de reuniões da Prefeitura Municipal de Santo Antonio do Sudoeste, Estado do Paraná, reuniram-se os servidores municipais, ELIANE BRU</w:t>
      </w:r>
      <w:r w:rsidR="00AC40B0" w:rsidRPr="00C20A1D">
        <w:rPr>
          <w:rFonts w:ascii="Bookman Old Style" w:hAnsi="Bookman Old Style" w:cs="Bookman Old Style"/>
          <w:sz w:val="20"/>
          <w:szCs w:val="20"/>
        </w:rPr>
        <w:t>M, ELIONETE KUELEM DA SILVA CASTIGLIONI E LUANA SEBEN FIORENTIN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, membros que integram a Comissão de Licitações nomeada pela Portaria nº </w:t>
      </w:r>
      <w:r w:rsidR="00AC40B0" w:rsidRPr="00C20A1D">
        <w:rPr>
          <w:rFonts w:ascii="Bookman Old Style" w:hAnsi="Bookman Old Style" w:cs="Bookman Old Style"/>
          <w:sz w:val="20"/>
          <w:szCs w:val="20"/>
        </w:rPr>
        <w:t>20.285/2019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,  para sob a presidência do primeiro,  receber, abrir e julgar as propostas de que trata a </w:t>
      </w:r>
      <w:r w:rsidRPr="00C20A1D">
        <w:rPr>
          <w:rFonts w:ascii="Bookman Old Style" w:hAnsi="Bookman Old Style" w:cs="Bookman Old Style"/>
          <w:b/>
          <w:sz w:val="20"/>
          <w:szCs w:val="20"/>
        </w:rPr>
        <w:t xml:space="preserve">CHAMADA PÚBLICA </w:t>
      </w:r>
      <w:r w:rsidRPr="00C20A1D">
        <w:rPr>
          <w:rFonts w:ascii="Bookman Old Style" w:hAnsi="Bookman Old Style" w:cs="Bookman Old Style"/>
          <w:b/>
          <w:bCs/>
          <w:sz w:val="20"/>
          <w:szCs w:val="20"/>
        </w:rPr>
        <w:t xml:space="preserve">DE Nº </w:t>
      </w:r>
      <w:r w:rsidR="006B6E66" w:rsidRPr="00C20A1D">
        <w:rPr>
          <w:rFonts w:ascii="Bookman Old Style" w:hAnsi="Bookman Old Style" w:cs="Bookman Old Style"/>
          <w:b/>
          <w:bCs/>
          <w:sz w:val="20"/>
          <w:szCs w:val="20"/>
        </w:rPr>
        <w:t>00</w:t>
      </w:r>
      <w:r w:rsidR="00212AD9">
        <w:rPr>
          <w:rFonts w:ascii="Bookman Old Style" w:hAnsi="Bookman Old Style" w:cs="Bookman Old Style"/>
          <w:b/>
          <w:bCs/>
          <w:sz w:val="20"/>
          <w:szCs w:val="20"/>
        </w:rPr>
        <w:t>4</w:t>
      </w:r>
      <w:r w:rsidR="006B6E66" w:rsidRPr="00C20A1D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AC40B0" w:rsidRPr="00C20A1D">
        <w:rPr>
          <w:rFonts w:ascii="Bookman Old Style" w:hAnsi="Bookman Old Style" w:cs="Bookman Old Style"/>
          <w:b/>
          <w:bCs/>
          <w:sz w:val="20"/>
          <w:szCs w:val="20"/>
        </w:rPr>
        <w:t>20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, de </w:t>
      </w:r>
      <w:r w:rsidR="00212AD9">
        <w:rPr>
          <w:rFonts w:ascii="Bookman Old Style" w:hAnsi="Bookman Old Style" w:cs="Bookman Old Style"/>
          <w:sz w:val="20"/>
          <w:szCs w:val="20"/>
        </w:rPr>
        <w:t>27</w:t>
      </w:r>
      <w:r w:rsidR="006B6E66" w:rsidRPr="00C20A1D">
        <w:rPr>
          <w:rFonts w:ascii="Bookman Old Style" w:hAnsi="Bookman Old Style" w:cs="Bookman Old Style"/>
          <w:sz w:val="20"/>
          <w:szCs w:val="20"/>
        </w:rPr>
        <w:t>/</w:t>
      </w:r>
      <w:r w:rsidR="00AC40B0" w:rsidRPr="00C20A1D">
        <w:rPr>
          <w:rFonts w:ascii="Bookman Old Style" w:hAnsi="Bookman Old Style" w:cs="Bookman Old Style"/>
          <w:sz w:val="20"/>
          <w:szCs w:val="20"/>
        </w:rPr>
        <w:t>04</w:t>
      </w:r>
      <w:r w:rsidR="006B6E66" w:rsidRPr="00C20A1D">
        <w:rPr>
          <w:rFonts w:ascii="Bookman Old Style" w:hAnsi="Bookman Old Style" w:cs="Bookman Old Style"/>
          <w:sz w:val="20"/>
          <w:szCs w:val="20"/>
        </w:rPr>
        <w:t>/20</w:t>
      </w:r>
      <w:r w:rsidR="00AC40B0" w:rsidRPr="00C20A1D">
        <w:rPr>
          <w:rFonts w:ascii="Bookman Old Style" w:hAnsi="Bookman Old Style" w:cs="Bookman Old Style"/>
          <w:sz w:val="20"/>
          <w:szCs w:val="20"/>
        </w:rPr>
        <w:t>20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, que tem por objeto, </w:t>
      </w:r>
      <w:bookmarkStart w:id="0" w:name="_Hlk38534278"/>
      <w:r w:rsidR="00212AD9" w:rsidRPr="00212AD9">
        <w:rPr>
          <w:rFonts w:ascii="Bookman Old Style" w:hAnsi="Bookman Old Style" w:cs="Calibri"/>
          <w:sz w:val="20"/>
          <w:szCs w:val="20"/>
        </w:rPr>
        <w:t xml:space="preserve">Credenciamento de mercearias, mercados e supermercados para fornecimento de Cestas Básicas no município de Santo Antonio do Sudoeste – PR, </w:t>
      </w:r>
      <w:r w:rsidR="00212AD9" w:rsidRPr="00212AD9">
        <w:rPr>
          <w:rFonts w:ascii="Bookman Old Style" w:hAnsi="Bookman Old Style"/>
          <w:sz w:val="20"/>
          <w:szCs w:val="20"/>
        </w:rPr>
        <w:t>em atendimento a Lei Municipal 2.792/2020 de 07 de abril de 2020</w:t>
      </w:r>
      <w:bookmarkEnd w:id="0"/>
      <w:r w:rsidR="006B6E66" w:rsidRPr="00212AD9">
        <w:rPr>
          <w:rFonts w:ascii="Bookman Old Style" w:hAnsi="Bookman Old Style" w:cs="Verdana"/>
          <w:sz w:val="20"/>
          <w:szCs w:val="20"/>
        </w:rPr>
        <w:t>.</w:t>
      </w:r>
      <w:r w:rsidR="00AC40B0" w:rsidRPr="00C20A1D">
        <w:rPr>
          <w:rFonts w:ascii="Bookman Old Style" w:hAnsi="Bookman Old Style" w:cs="Verdana"/>
          <w:sz w:val="20"/>
          <w:szCs w:val="20"/>
        </w:rPr>
        <w:t xml:space="preserve"> 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Após iniciada a reunião foi </w:t>
      </w:r>
      <w:r w:rsidR="002315E5" w:rsidRPr="00C20A1D">
        <w:rPr>
          <w:rFonts w:ascii="Bookman Old Style" w:hAnsi="Bookman Old Style" w:cs="Bookman Old Style"/>
          <w:sz w:val="20"/>
          <w:szCs w:val="20"/>
        </w:rPr>
        <w:t>verificado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pela Comissão de Licitações que houve </w:t>
      </w:r>
      <w:r w:rsidR="00212AD9">
        <w:rPr>
          <w:rFonts w:ascii="Bookman Old Style" w:hAnsi="Bookman Old Style" w:cs="Bookman Old Style"/>
          <w:sz w:val="20"/>
          <w:szCs w:val="20"/>
        </w:rPr>
        <w:t>cinco</w:t>
      </w:r>
      <w:r w:rsidR="006259DB" w:rsidRPr="00C20A1D">
        <w:rPr>
          <w:rFonts w:ascii="Bookman Old Style" w:hAnsi="Bookman Old Style" w:cs="Bookman Old Style"/>
          <w:sz w:val="20"/>
          <w:szCs w:val="20"/>
        </w:rPr>
        <w:t xml:space="preserve"> interessadas</w:t>
      </w:r>
      <w:r w:rsidR="006259DB">
        <w:rPr>
          <w:rFonts w:ascii="Bookman Old Style" w:hAnsi="Bookman Old Style" w:cs="Bookman Old Style"/>
          <w:sz w:val="20"/>
          <w:szCs w:val="20"/>
        </w:rPr>
        <w:t xml:space="preserve"> até o horário estabelecido no edital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, sendo: </w:t>
      </w:r>
    </w:p>
    <w:tbl>
      <w:tblPr>
        <w:tblW w:w="4955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3"/>
        <w:gridCol w:w="1895"/>
        <w:gridCol w:w="1749"/>
        <w:gridCol w:w="2310"/>
        <w:gridCol w:w="1497"/>
      </w:tblGrid>
      <w:tr w:rsidR="006239DC" w14:paraId="6B5D1083" w14:textId="77777777" w:rsidTr="006B6E66">
        <w:trPr>
          <w:tblCellSpacing w:w="-8" w:type="dxa"/>
        </w:trPr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0B6650" w14:textId="77777777" w:rsidR="006239DC" w:rsidRPr="003751C5" w:rsidRDefault="006239DC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60DF7E" w14:textId="77777777" w:rsidR="006239DC" w:rsidRPr="003751C5" w:rsidRDefault="006239DC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CNPJ do proponente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6AD9E3" w14:textId="77777777" w:rsidR="006239DC" w:rsidRPr="003751C5" w:rsidRDefault="006239DC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responsável pelo proponente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635AFB4" w14:textId="77777777" w:rsidR="006239DC" w:rsidRPr="003751C5" w:rsidRDefault="006239DC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Cargo do responsável pelo proponente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A28F38" w14:textId="77777777" w:rsidR="006239DC" w:rsidRPr="003751C5" w:rsidRDefault="006239DC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CPF do responsável pelo proponente</w:t>
            </w:r>
          </w:p>
        </w:tc>
      </w:tr>
      <w:tr w:rsidR="006239DC" w14:paraId="5284C182" w14:textId="77777777" w:rsidTr="006B6E66">
        <w:trPr>
          <w:tblCellSpacing w:w="-8" w:type="dxa"/>
        </w:trPr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F6221" w14:textId="45232476" w:rsidR="006239DC" w:rsidRPr="003751C5" w:rsidRDefault="00212AD9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MERCADO PELISSON LTDA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48599" w14:textId="3ABC157B" w:rsidR="006239DC" w:rsidRPr="003751C5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02.316.845/0001-16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3610ED" w14:textId="5677FB59" w:rsidR="006239DC" w:rsidRPr="003751C5" w:rsidRDefault="00212AD9" w:rsidP="00475664">
            <w:pPr>
              <w:pStyle w:val="ParagraphStyle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Alexandre Mauricio </w:t>
            </w:r>
            <w:proofErr w:type="spellStart"/>
            <w:r>
              <w:rPr>
                <w:rFonts w:ascii="Bookman Old Style" w:hAnsi="Bookman Old Style" w:cs="Bookman Old Style"/>
                <w:sz w:val="16"/>
                <w:szCs w:val="16"/>
              </w:rPr>
              <w:t>Pelisson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3445D6" w14:textId="67BC1716" w:rsidR="006239DC" w:rsidRPr="003751C5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Administrador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68189B" w14:textId="45B5DAE6" w:rsidR="006239DC" w:rsidRPr="003751C5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050.373.599-02</w:t>
            </w:r>
          </w:p>
        </w:tc>
      </w:tr>
      <w:tr w:rsidR="00AC40B0" w14:paraId="58ED7A80" w14:textId="77777777" w:rsidTr="006B6E66">
        <w:trPr>
          <w:tblCellSpacing w:w="-8" w:type="dxa"/>
        </w:trPr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D51B8A" w14:textId="37F284F0" w:rsidR="00AC40B0" w:rsidRDefault="00212AD9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JULIO ANTUNES RODRIGUES ME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E4EF4" w14:textId="514D061C" w:rsidR="00AC40B0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84.825.983/0001-95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7CDF8" w14:textId="4E23C124" w:rsidR="00AC40B0" w:rsidRDefault="00212AD9" w:rsidP="00475664">
            <w:pPr>
              <w:pStyle w:val="ParagraphStyle"/>
              <w:rPr>
                <w:rFonts w:ascii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Bookman Old Style"/>
                <w:sz w:val="16"/>
                <w:szCs w:val="16"/>
              </w:rPr>
              <w:t>Julio</w:t>
            </w:r>
            <w:proofErr w:type="spellEnd"/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Antunes Rodrigues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56915" w14:textId="56B822DE" w:rsidR="00AC40B0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Administrador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CF0C4" w14:textId="463F5DEA" w:rsidR="00AC40B0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394.815.309-49</w:t>
            </w:r>
          </w:p>
        </w:tc>
      </w:tr>
      <w:tr w:rsidR="00AC40B0" w14:paraId="5F2E2137" w14:textId="77777777" w:rsidTr="006B6E66">
        <w:trPr>
          <w:tblCellSpacing w:w="-8" w:type="dxa"/>
        </w:trPr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51E63" w14:textId="6A5005E6" w:rsidR="00AC40B0" w:rsidRDefault="00212AD9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ANDRE LUIS DE CASTRO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B7344" w14:textId="2E93AC36" w:rsidR="00AC40B0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08.779.166/0001-10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A1AD21" w14:textId="558D6FC6" w:rsidR="00AC40B0" w:rsidRDefault="00212AD9" w:rsidP="00475664">
            <w:pPr>
              <w:pStyle w:val="ParagraphStyle"/>
              <w:rPr>
                <w:rFonts w:ascii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Bookman Old Style"/>
                <w:sz w:val="16"/>
                <w:szCs w:val="16"/>
              </w:rPr>
              <w:t>Andre</w:t>
            </w:r>
            <w:proofErr w:type="spellEnd"/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16"/>
                <w:szCs w:val="16"/>
              </w:rPr>
              <w:t>Luis</w:t>
            </w:r>
            <w:proofErr w:type="spellEnd"/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de Castro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B9205" w14:textId="18F0FC0D" w:rsidR="00AC40B0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Administrador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9DC227" w14:textId="58D371E3" w:rsidR="00AC40B0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051.320.829-12</w:t>
            </w:r>
          </w:p>
        </w:tc>
      </w:tr>
      <w:tr w:rsidR="00212AD9" w14:paraId="76179382" w14:textId="77777777" w:rsidTr="006B6E66">
        <w:trPr>
          <w:tblCellSpacing w:w="-8" w:type="dxa"/>
        </w:trPr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9341F" w14:textId="6961EE73" w:rsidR="00212AD9" w:rsidRDefault="00212AD9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AÇOUGUE DO NEGUINHO LTDA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14F52" w14:textId="27BD2400" w:rsidR="00212AD9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82.043.928/0001-18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CD042" w14:textId="36961497" w:rsidR="00212AD9" w:rsidRDefault="00212AD9" w:rsidP="00475664">
            <w:pPr>
              <w:pStyle w:val="ParagraphStyle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Carlos Antonio Correa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E5B28" w14:textId="59D65CA2" w:rsidR="00212AD9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Administrador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BC594" w14:textId="77C08AA0" w:rsidR="00212AD9" w:rsidRDefault="00212A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603.847.869-87</w:t>
            </w:r>
          </w:p>
        </w:tc>
      </w:tr>
      <w:tr w:rsidR="00212AD9" w14:paraId="51C141E7" w14:textId="77777777" w:rsidTr="006B6E66">
        <w:trPr>
          <w:tblCellSpacing w:w="-8" w:type="dxa"/>
        </w:trPr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E71C5" w14:textId="268B6BC4" w:rsidR="00212AD9" w:rsidRDefault="00EB6D79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GSC SUPERMERCADO LTDA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F6A3D" w14:textId="408E45FA" w:rsidR="00212AD9" w:rsidRDefault="00EB6D7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19.662.084/0001-57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B4735" w14:textId="51D596BA" w:rsidR="00212AD9" w:rsidRDefault="00EB6D79" w:rsidP="00475664">
            <w:pPr>
              <w:pStyle w:val="ParagraphStyle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Gilmar S de Castro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773B3" w14:textId="61BCDA9E" w:rsidR="00212AD9" w:rsidRDefault="00EB6D7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Administrador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6E83C0" w14:textId="26EB6D55" w:rsidR="00212AD9" w:rsidRDefault="00EB6D7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632.196.039-04</w:t>
            </w:r>
          </w:p>
        </w:tc>
      </w:tr>
    </w:tbl>
    <w:p w14:paraId="0E1C283D" w14:textId="0AA52705" w:rsidR="006239DC" w:rsidRPr="00C20A1D" w:rsidRDefault="006239DC" w:rsidP="006239DC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C20A1D">
        <w:rPr>
          <w:rFonts w:ascii="Bookman Old Style" w:hAnsi="Bookman Old Style" w:cs="Bookman Old Style"/>
          <w:sz w:val="20"/>
          <w:szCs w:val="20"/>
        </w:rPr>
        <w:t>Esta</w:t>
      </w:r>
      <w:r w:rsidR="00615F35" w:rsidRPr="00C20A1D">
        <w:rPr>
          <w:rFonts w:ascii="Bookman Old Style" w:hAnsi="Bookman Old Style" w:cs="Bookman Old Style"/>
          <w:sz w:val="20"/>
          <w:szCs w:val="20"/>
        </w:rPr>
        <w:t>s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apresen</w:t>
      </w:r>
      <w:r w:rsidR="00615F35" w:rsidRPr="00C20A1D">
        <w:rPr>
          <w:rFonts w:ascii="Bookman Old Style" w:hAnsi="Bookman Old Style" w:cs="Bookman Old Style"/>
          <w:sz w:val="20"/>
          <w:szCs w:val="20"/>
        </w:rPr>
        <w:t>taram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os envelopes "Documentos de Habilitação"</w:t>
      </w:r>
      <w:r w:rsidR="002315E5" w:rsidRPr="00C20A1D">
        <w:rPr>
          <w:rFonts w:ascii="Bookman Old Style" w:hAnsi="Bookman Old Style" w:cs="Bookman Old Style"/>
          <w:sz w:val="20"/>
          <w:szCs w:val="20"/>
        </w:rPr>
        <w:t xml:space="preserve">. </w:t>
      </w:r>
      <w:r w:rsidR="000C5D29" w:rsidRPr="00C20A1D">
        <w:rPr>
          <w:rFonts w:ascii="Bookman Old Style" w:hAnsi="Bookman Old Style" w:cs="Bookman Old Style"/>
          <w:sz w:val="20"/>
          <w:szCs w:val="20"/>
        </w:rPr>
        <w:t>Nenhuma proponente permaneceu para abertura dos envelopes</w:t>
      </w:r>
      <w:r w:rsidR="000C5D29">
        <w:rPr>
          <w:rFonts w:ascii="Bookman Old Style" w:hAnsi="Bookman Old Style" w:cs="Bookman Old Style"/>
          <w:sz w:val="20"/>
          <w:szCs w:val="20"/>
        </w:rPr>
        <w:t>.</w:t>
      </w:r>
      <w:r w:rsidR="000C5D29"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 w:rsidR="002315E5" w:rsidRPr="00C20A1D">
        <w:rPr>
          <w:rFonts w:ascii="Bookman Old Style" w:hAnsi="Bookman Old Style" w:cs="Bookman Old Style"/>
          <w:sz w:val="20"/>
          <w:szCs w:val="20"/>
        </w:rPr>
        <w:t>Inicialmente, fo</w:t>
      </w:r>
      <w:r w:rsidR="00DE6EB1" w:rsidRPr="00C20A1D">
        <w:rPr>
          <w:rFonts w:ascii="Bookman Old Style" w:hAnsi="Bookman Old Style" w:cs="Bookman Old Style"/>
          <w:sz w:val="20"/>
          <w:szCs w:val="20"/>
        </w:rPr>
        <w:t>ram</w:t>
      </w:r>
      <w:r w:rsidR="002315E5"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 w:rsidR="000C5D29">
        <w:rPr>
          <w:rFonts w:ascii="Bookman Old Style" w:hAnsi="Bookman Old Style" w:cs="Bookman Old Style"/>
          <w:sz w:val="20"/>
          <w:szCs w:val="20"/>
        </w:rPr>
        <w:t xml:space="preserve">rubricados os envelopes 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contendo os documentos de habilitação, </w:t>
      </w:r>
      <w:r w:rsidR="000C5D29">
        <w:rPr>
          <w:rFonts w:ascii="Bookman Old Style" w:hAnsi="Bookman Old Style" w:cs="Bookman Old Style"/>
          <w:sz w:val="20"/>
          <w:szCs w:val="20"/>
        </w:rPr>
        <w:t xml:space="preserve">após </w:t>
      </w:r>
      <w:r w:rsidR="000C5D29" w:rsidRPr="00C20A1D">
        <w:rPr>
          <w:rFonts w:ascii="Bookman Old Style" w:hAnsi="Bookman Old Style" w:cs="Bookman Old Style"/>
          <w:sz w:val="20"/>
          <w:szCs w:val="20"/>
        </w:rPr>
        <w:t xml:space="preserve">abertos os envelopes </w:t>
      </w:r>
      <w:r w:rsidRPr="00C20A1D">
        <w:rPr>
          <w:rFonts w:ascii="Bookman Old Style" w:hAnsi="Bookman Old Style" w:cs="Bookman Old Style"/>
          <w:sz w:val="20"/>
          <w:szCs w:val="20"/>
        </w:rPr>
        <w:t>constatando-se que</w:t>
      </w:r>
      <w:r w:rsidR="000C5D29">
        <w:rPr>
          <w:rFonts w:ascii="Bookman Old Style" w:hAnsi="Bookman Old Style" w:cs="Bookman Old Style"/>
          <w:sz w:val="20"/>
          <w:szCs w:val="20"/>
        </w:rPr>
        <w:t xml:space="preserve"> a documentação estava </w:t>
      </w:r>
      <w:r w:rsidR="000C5D29" w:rsidRPr="00C20A1D">
        <w:rPr>
          <w:rFonts w:ascii="Bookman Old Style" w:hAnsi="Bookman Old Style" w:cs="Bookman Old Style"/>
          <w:sz w:val="20"/>
          <w:szCs w:val="20"/>
        </w:rPr>
        <w:t>em conformidade com o solicitado no edital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, pela observação feita pela Comissão, </w:t>
      </w:r>
      <w:r w:rsidR="002315E5" w:rsidRPr="00C20A1D">
        <w:rPr>
          <w:rFonts w:ascii="Bookman Old Style" w:hAnsi="Bookman Old Style" w:cs="Bookman Old Style"/>
          <w:sz w:val="20"/>
          <w:szCs w:val="20"/>
        </w:rPr>
        <w:t>fo</w:t>
      </w:r>
      <w:r w:rsidR="000C5D29">
        <w:rPr>
          <w:rFonts w:ascii="Bookman Old Style" w:hAnsi="Bookman Old Style" w:cs="Bookman Old Style"/>
          <w:sz w:val="20"/>
          <w:szCs w:val="20"/>
        </w:rPr>
        <w:t>ram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considerada</w:t>
      </w:r>
      <w:r w:rsidR="000C5D29">
        <w:rPr>
          <w:rFonts w:ascii="Bookman Old Style" w:hAnsi="Bookman Old Style" w:cs="Bookman Old Style"/>
          <w:sz w:val="20"/>
          <w:szCs w:val="20"/>
        </w:rPr>
        <w:t>s</w:t>
      </w:r>
      <w:r w:rsidR="002315E5" w:rsidRPr="00C20A1D">
        <w:rPr>
          <w:rFonts w:ascii="Bookman Old Style" w:hAnsi="Bookman Old Style" w:cs="Bookman Old Style"/>
          <w:sz w:val="20"/>
          <w:szCs w:val="20"/>
        </w:rPr>
        <w:t xml:space="preserve"> habilitada</w:t>
      </w:r>
      <w:r w:rsidR="000C5D29">
        <w:rPr>
          <w:rFonts w:ascii="Bookman Old Style" w:hAnsi="Bookman Old Style" w:cs="Bookman Old Style"/>
          <w:sz w:val="20"/>
          <w:szCs w:val="20"/>
        </w:rPr>
        <w:t>s</w:t>
      </w:r>
      <w:r w:rsidRPr="00C20A1D">
        <w:rPr>
          <w:rFonts w:ascii="Bookman Old Style" w:hAnsi="Bookman Old Style" w:cs="Bookman Old Style"/>
          <w:sz w:val="20"/>
          <w:szCs w:val="20"/>
        </w:rPr>
        <w:t>.</w:t>
      </w:r>
      <w:r w:rsidR="002315E5"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Não havendo mais nenhum interessado será realizado um processo de INEXIGIBILIDADE, para contabilização da aquisição dos produtos. Nada mais havendo a constar eu, </w:t>
      </w:r>
      <w:r w:rsidR="00DE6EB1" w:rsidRPr="00C20A1D">
        <w:rPr>
          <w:rFonts w:ascii="Bookman Old Style" w:hAnsi="Bookman Old Style" w:cs="Bookman Old Style"/>
          <w:sz w:val="20"/>
          <w:szCs w:val="20"/>
        </w:rPr>
        <w:t>ELIONETE KUELEM DA SILVA CASTIGLIONI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, </w:t>
      </w:r>
      <w:r w:rsidR="006B6E66" w:rsidRPr="00C20A1D">
        <w:rPr>
          <w:rFonts w:ascii="Bookman Old Style" w:hAnsi="Bookman Old Style" w:cs="Bookman Old Style"/>
          <w:sz w:val="20"/>
          <w:szCs w:val="20"/>
        </w:rPr>
        <w:t>Secretária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desta Comissão de Licitação, lavrei a presente ATA a qual será assinada por mim, pelos demais membros desta</w:t>
      </w:r>
      <w:r w:rsidR="002315E5" w:rsidRPr="00C20A1D">
        <w:rPr>
          <w:rFonts w:ascii="Bookman Old Style" w:hAnsi="Bookman Old Style" w:cs="Bookman Old Style"/>
          <w:sz w:val="20"/>
          <w:szCs w:val="20"/>
        </w:rPr>
        <w:t xml:space="preserve"> Comissão de Licitações</w:t>
      </w:r>
      <w:r w:rsidR="00DE6EB1" w:rsidRPr="00C20A1D">
        <w:rPr>
          <w:rFonts w:ascii="Bookman Old Style" w:hAnsi="Bookman Old Style" w:cs="Bookman Old Style"/>
          <w:sz w:val="20"/>
          <w:szCs w:val="20"/>
        </w:rPr>
        <w:t>.</w:t>
      </w:r>
    </w:p>
    <w:p w14:paraId="69406B8C" w14:textId="77777777" w:rsidR="006239DC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676ACD52" w14:textId="77777777" w:rsidR="006239DC" w:rsidRDefault="006239DC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0753BF79" w14:textId="77777777" w:rsidR="006239DC" w:rsidRPr="00C20A1D" w:rsidRDefault="006239DC" w:rsidP="006239DC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14:paraId="32E54206" w14:textId="661F3B57" w:rsidR="006239DC" w:rsidRPr="00C20A1D" w:rsidRDefault="006239DC" w:rsidP="006239DC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C20A1D">
        <w:rPr>
          <w:rFonts w:ascii="Bookman Old Style" w:hAnsi="Bookman Old Style" w:cs="Bookman Old Style"/>
          <w:sz w:val="20"/>
          <w:szCs w:val="20"/>
        </w:rPr>
        <w:t xml:space="preserve">               ELIANE BRUM</w:t>
      </w:r>
      <w:r w:rsidR="00DE6EB1" w:rsidRPr="00C20A1D">
        <w:rPr>
          <w:rFonts w:ascii="Bookman Old Style" w:hAnsi="Bookman Old Style" w:cs="Bookman Old Style"/>
          <w:sz w:val="20"/>
          <w:szCs w:val="20"/>
        </w:rPr>
        <w:t xml:space="preserve">                                  </w:t>
      </w:r>
      <w:r w:rsidR="000C5D29">
        <w:rPr>
          <w:rFonts w:ascii="Bookman Old Style" w:hAnsi="Bookman Old Style" w:cs="Bookman Old Style"/>
          <w:sz w:val="20"/>
          <w:szCs w:val="20"/>
        </w:rPr>
        <w:t xml:space="preserve">               </w:t>
      </w:r>
      <w:r w:rsidR="00DE6EB1" w:rsidRPr="00C20A1D">
        <w:rPr>
          <w:rFonts w:ascii="Bookman Old Style" w:hAnsi="Bookman Old Style" w:cs="Bookman Old Style"/>
          <w:sz w:val="20"/>
          <w:szCs w:val="20"/>
        </w:rPr>
        <w:t xml:space="preserve">   </w:t>
      </w:r>
      <w:r w:rsidR="00C20A1D" w:rsidRPr="00C20A1D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2022BB72" w14:textId="346B2478" w:rsidR="006239DC" w:rsidRPr="00C20A1D" w:rsidRDefault="006239DC" w:rsidP="006239DC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C20A1D">
        <w:rPr>
          <w:rFonts w:ascii="Bookman Old Style" w:hAnsi="Bookman Old Style" w:cs="Bookman Old Style"/>
          <w:sz w:val="20"/>
          <w:szCs w:val="20"/>
        </w:rPr>
        <w:t xml:space="preserve">                 Presidente   </w:t>
      </w:r>
      <w:r w:rsidR="000C5D29">
        <w:rPr>
          <w:rFonts w:ascii="Bookman Old Style" w:hAnsi="Bookman Old Style" w:cs="Bookman Old Style"/>
          <w:sz w:val="20"/>
          <w:szCs w:val="20"/>
        </w:rPr>
        <w:t xml:space="preserve">                 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Secretária     </w:t>
      </w:r>
    </w:p>
    <w:p w14:paraId="6F7DC107" w14:textId="0EB5E0CB" w:rsidR="006239DC" w:rsidRPr="00C20A1D" w:rsidRDefault="000C5D29" w:rsidP="006239DC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</w:t>
      </w:r>
    </w:p>
    <w:p w14:paraId="466327B9" w14:textId="77777777" w:rsidR="006239DC" w:rsidRPr="00C20A1D" w:rsidRDefault="006239DC" w:rsidP="006239DC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C20A1D">
        <w:rPr>
          <w:rFonts w:ascii="Bookman Old Style" w:hAnsi="Bookman Old Style" w:cs="Bookman Old Style"/>
          <w:sz w:val="20"/>
          <w:szCs w:val="20"/>
        </w:rPr>
        <w:t xml:space="preserve">                       </w:t>
      </w:r>
    </w:p>
    <w:p w14:paraId="635FCA32" w14:textId="0D62DAAD" w:rsidR="00C20A1D" w:rsidRPr="00C20A1D" w:rsidRDefault="00C20A1D" w:rsidP="000C5D29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C20A1D">
        <w:rPr>
          <w:rFonts w:ascii="Bookman Old Style" w:hAnsi="Bookman Old Style" w:cs="Bookman Old Style"/>
          <w:sz w:val="20"/>
          <w:szCs w:val="20"/>
        </w:rPr>
        <w:t>LUANA SEBEN FIORENTIN</w:t>
      </w:r>
    </w:p>
    <w:p w14:paraId="0E962BCB" w14:textId="4021950C" w:rsidR="006239DC" w:rsidRPr="00C20A1D" w:rsidRDefault="006239DC" w:rsidP="000C5D29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C20A1D">
        <w:rPr>
          <w:rFonts w:ascii="Bookman Old Style" w:hAnsi="Bookman Old Style" w:cs="Bookman Old Style"/>
          <w:sz w:val="20"/>
          <w:szCs w:val="20"/>
        </w:rPr>
        <w:t>Membro</w:t>
      </w:r>
    </w:p>
    <w:p w14:paraId="321ACEDB" w14:textId="77777777" w:rsidR="002315E5" w:rsidRDefault="002315E5" w:rsidP="000C5D29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</w:p>
    <w:p w14:paraId="497E85AB" w14:textId="77777777" w:rsidR="002315E5" w:rsidRDefault="002315E5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2315E5" w:rsidSect="002315E5">
      <w:headerReference w:type="default" r:id="rId6"/>
      <w:pgSz w:w="11907" w:h="16840" w:code="9"/>
      <w:pgMar w:top="1134" w:right="567" w:bottom="56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F5729" w14:textId="77777777" w:rsidR="00B42218" w:rsidRDefault="008D387E">
      <w:r>
        <w:separator/>
      </w:r>
    </w:p>
  </w:endnote>
  <w:endnote w:type="continuationSeparator" w:id="0">
    <w:p w14:paraId="24854E84" w14:textId="77777777" w:rsidR="00B42218" w:rsidRDefault="008D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A543" w14:textId="77777777" w:rsidR="00B42218" w:rsidRDefault="008D387E">
      <w:r>
        <w:separator/>
      </w:r>
    </w:p>
  </w:footnote>
  <w:footnote w:type="continuationSeparator" w:id="0">
    <w:p w14:paraId="7ED6EAC7" w14:textId="77777777" w:rsidR="00B42218" w:rsidRDefault="008D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40F5" w14:textId="77777777" w:rsidR="006A75E6" w:rsidRDefault="002315E5" w:rsidP="00793B94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AA46F" wp14:editId="6123236B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EBEAD7B" w14:textId="77777777" w:rsidR="006A75E6" w:rsidRPr="0000397B" w:rsidRDefault="002315E5" w:rsidP="00793B94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14:paraId="1411FD2F" w14:textId="77777777" w:rsidR="006A75E6" w:rsidRPr="0000397B" w:rsidRDefault="002315E5" w:rsidP="00793B94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14:paraId="112AC214" w14:textId="77777777" w:rsidR="006A75E6" w:rsidRDefault="000C5D29">
    <w:pPr>
      <w:pStyle w:val="Cabealho"/>
    </w:pPr>
  </w:p>
  <w:p w14:paraId="3064301D" w14:textId="77777777" w:rsidR="006A75E6" w:rsidRDefault="000C5D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9DC"/>
    <w:rsid w:val="000C5D29"/>
    <w:rsid w:val="00212AD9"/>
    <w:rsid w:val="002315E5"/>
    <w:rsid w:val="00615F35"/>
    <w:rsid w:val="006239DC"/>
    <w:rsid w:val="006259DB"/>
    <w:rsid w:val="006B6E66"/>
    <w:rsid w:val="008D387E"/>
    <w:rsid w:val="00AC40B0"/>
    <w:rsid w:val="00B42218"/>
    <w:rsid w:val="00C20A1D"/>
    <w:rsid w:val="00C3270C"/>
    <w:rsid w:val="00DC7908"/>
    <w:rsid w:val="00DE6EB1"/>
    <w:rsid w:val="00E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8DC1"/>
  <w15:docId w15:val="{14B26A9C-3DD4-4DCC-B560-367CDF77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23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39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9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PMSAS-LICITA</cp:lastModifiedBy>
  <cp:revision>7</cp:revision>
  <cp:lastPrinted>2016-06-27T12:25:00Z</cp:lastPrinted>
  <dcterms:created xsi:type="dcterms:W3CDTF">2016-07-26T13:24:00Z</dcterms:created>
  <dcterms:modified xsi:type="dcterms:W3CDTF">2020-06-01T19:55:00Z</dcterms:modified>
</cp:coreProperties>
</file>