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58" w:rsidRDefault="00BD2D6B" w:rsidP="00110358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A</w:t>
      </w:r>
      <w:bookmarkStart w:id="0" w:name="_GoBack"/>
      <w:bookmarkEnd w:id="0"/>
      <w:r w:rsidR="00110358">
        <w:rPr>
          <w:rFonts w:ascii="Bookman Old Style" w:hAnsi="Bookman Old Style" w:cs="Bookman Old Style"/>
          <w:b/>
          <w:bCs/>
          <w:sz w:val="22"/>
          <w:szCs w:val="22"/>
        </w:rPr>
        <w:t>VISO DE CANCELAMENTO DE LICITAÇÃO</w:t>
      </w:r>
    </w:p>
    <w:p w:rsidR="00110358" w:rsidRDefault="00110358" w:rsidP="00110358">
      <w:pPr>
        <w:pStyle w:val="Centered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EDITAL DE </w:t>
      </w:r>
      <w:r w:rsidRPr="00EB6F78">
        <w:rPr>
          <w:rFonts w:ascii="Bookman Old Style" w:hAnsi="Bookman Old Style" w:cs="Bookman Old Style"/>
          <w:b/>
          <w:bCs/>
          <w:iCs/>
          <w:sz w:val="22"/>
          <w:szCs w:val="22"/>
        </w:rPr>
        <w:t>PREGÃO PRESENCIAL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 nº 090/2019</w:t>
      </w:r>
    </w:p>
    <w:p w:rsidR="00110358" w:rsidRDefault="00110358" w:rsidP="00110358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PROCESSO Nº 828/2019</w:t>
      </w:r>
    </w:p>
    <w:p w:rsidR="00B94AD7" w:rsidRDefault="00B94AD7" w:rsidP="00110358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10358" w:rsidRPr="00EB6F78" w:rsidRDefault="00110358" w:rsidP="00110358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OBJETO</w:t>
      </w:r>
      <w:r w:rsidRPr="00EB6F78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: </w:t>
      </w:r>
      <w:r w:rsidR="00B94AD7" w:rsidRPr="00110358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AQUISIÇÃO DE COLEÇÕES DE LIVROS PARA A BIBLIOTECA PÚBLICA CIDADÃ LIGIA COUTINHO CORREA.</w:t>
      </w:r>
    </w:p>
    <w:p w:rsidR="00110358" w:rsidRDefault="00110358" w:rsidP="00110358">
      <w:pPr>
        <w:pStyle w:val="ParagraphStyle"/>
        <w:rPr>
          <w:rFonts w:ascii="Bookman Old Style" w:hAnsi="Bookman Old Style" w:cs="Bookman Old Style"/>
          <w:b/>
          <w:bCs/>
        </w:rPr>
      </w:pPr>
    </w:p>
    <w:p w:rsidR="00110358" w:rsidRDefault="00110358" w:rsidP="00110358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 MUNICÍPIO DE SANTO ANTONIO DO SUDOESTE Estado do Paraná, por seu Prefeito Municipal, Senhor ZELIRIO PERON FERRARI, e a Pregoeira, designada pela Portaria nº</w:t>
      </w:r>
      <w:r w:rsidR="00E75783">
        <w:rPr>
          <w:rFonts w:ascii="Bookman Old Style" w:hAnsi="Bookman Old Style" w:cs="Bookman Old Style"/>
          <w:sz w:val="22"/>
          <w:szCs w:val="22"/>
        </w:rPr>
        <w:t xml:space="preserve"> </w:t>
      </w:r>
      <w:r w:rsidR="00E75783" w:rsidRPr="00E75783">
        <w:rPr>
          <w:rFonts w:ascii="Bookman Old Style" w:hAnsi="Bookman Old Style" w:cs="Bookman Old Style"/>
          <w:sz w:val="22"/>
          <w:szCs w:val="22"/>
        </w:rPr>
        <w:t>20.286</w:t>
      </w:r>
      <w:r>
        <w:rPr>
          <w:rFonts w:ascii="Bookman Old Style" w:hAnsi="Bookman Old Style" w:cs="Bookman Old Style"/>
          <w:sz w:val="22"/>
          <w:szCs w:val="22"/>
        </w:rPr>
        <w:t xml:space="preserve"> /2019, no uso de suas atribuições legais, faz saber e TORNA PÚBLICO aos interessados, que o processo licitatório de nº 090</w:t>
      </w:r>
      <w:r>
        <w:rPr>
          <w:rFonts w:ascii="Bookman Old Style" w:hAnsi="Bookman Old Style" w:cs="Bookman Old Style"/>
          <w:i/>
          <w:iCs/>
          <w:sz w:val="22"/>
          <w:szCs w:val="22"/>
        </w:rPr>
        <w:t>/2019</w:t>
      </w:r>
      <w:r>
        <w:rPr>
          <w:rFonts w:ascii="Bookman Old Style" w:hAnsi="Bookman Old Style" w:cs="Bookman Old Style"/>
          <w:sz w:val="22"/>
          <w:szCs w:val="22"/>
        </w:rPr>
        <w:t xml:space="preserve"> na modalidade de </w:t>
      </w:r>
      <w:r>
        <w:rPr>
          <w:rFonts w:ascii="Bookman Old Style" w:hAnsi="Bookman Old Style" w:cs="Bookman Old Style"/>
          <w:i/>
          <w:iCs/>
          <w:sz w:val="22"/>
          <w:szCs w:val="22"/>
        </w:rPr>
        <w:t>Pregão Presencial</w:t>
      </w:r>
      <w:r>
        <w:rPr>
          <w:rFonts w:ascii="Bookman Old Style" w:hAnsi="Bookman Old Style" w:cs="Bookman Old Style"/>
          <w:sz w:val="22"/>
          <w:szCs w:val="22"/>
        </w:rPr>
        <w:t xml:space="preserve">, fica </w:t>
      </w:r>
      <w:r w:rsidRPr="00E75783">
        <w:rPr>
          <w:rFonts w:ascii="Bookman Old Style" w:hAnsi="Bookman Old Style" w:cs="Bookman Old Style"/>
          <w:b/>
          <w:sz w:val="22"/>
          <w:szCs w:val="22"/>
        </w:rPr>
        <w:t>CANCELADO</w:t>
      </w:r>
      <w:r>
        <w:rPr>
          <w:rFonts w:ascii="Bookman Old Style" w:hAnsi="Bookman Old Style" w:cs="Bookman Old Style"/>
          <w:sz w:val="22"/>
          <w:szCs w:val="22"/>
        </w:rPr>
        <w:t>, por motivo de readequação do edital que será lançado posteriormente.</w:t>
      </w:r>
    </w:p>
    <w:p w:rsidR="00110358" w:rsidRDefault="00110358" w:rsidP="00110358">
      <w:pPr>
        <w:pStyle w:val="ParagraphStyle"/>
        <w:jc w:val="both"/>
        <w:rPr>
          <w:rFonts w:ascii="Bookman Old Style" w:hAnsi="Bookman Old Style" w:cs="Bookman Old Style"/>
          <w:color w:val="0000FF"/>
          <w:sz w:val="22"/>
          <w:szCs w:val="22"/>
          <w:u w:val="single"/>
        </w:rPr>
      </w:pPr>
    </w:p>
    <w:p w:rsidR="00110358" w:rsidRDefault="00110358" w:rsidP="00110358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Santo Antonio do Sudoeste, em 25 de novembro de 2019.</w:t>
      </w:r>
    </w:p>
    <w:p w:rsidR="00110358" w:rsidRDefault="00110358" w:rsidP="00110358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10358" w:rsidRDefault="00110358" w:rsidP="00110358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110358" w:rsidRDefault="00110358" w:rsidP="00110358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ZELIRIO PERON FERRARI</w:t>
      </w:r>
    </w:p>
    <w:p w:rsidR="00110358" w:rsidRDefault="00110358" w:rsidP="00110358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Prefeito Municipal</w:t>
      </w:r>
    </w:p>
    <w:p w:rsidR="00110358" w:rsidRDefault="00110358" w:rsidP="00110358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110358" w:rsidRDefault="00110358" w:rsidP="00110358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ELIANE BRUM</w:t>
      </w:r>
    </w:p>
    <w:p w:rsidR="00110358" w:rsidRDefault="00110358" w:rsidP="00110358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Pregoeira</w:t>
      </w:r>
    </w:p>
    <w:p w:rsidR="00110358" w:rsidRDefault="00110358" w:rsidP="00110358"/>
    <w:p w:rsidR="00110358" w:rsidRDefault="00110358" w:rsidP="00110358"/>
    <w:sectPr w:rsidR="00110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6" w:right="566" w:bottom="566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2D6B">
      <w:pPr>
        <w:spacing w:after="0" w:line="240" w:lineRule="auto"/>
      </w:pPr>
      <w:r>
        <w:separator/>
      </w:r>
    </w:p>
  </w:endnote>
  <w:endnote w:type="continuationSeparator" w:id="0">
    <w:p w:rsidR="00000000" w:rsidRDefault="00B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BD2D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BD2D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BD2D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2D6B">
      <w:pPr>
        <w:spacing w:after="0" w:line="240" w:lineRule="auto"/>
      </w:pPr>
      <w:r>
        <w:separator/>
      </w:r>
    </w:p>
  </w:footnote>
  <w:footnote w:type="continuationSeparator" w:id="0">
    <w:p w:rsidR="00000000" w:rsidRDefault="00BD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BD2D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B94AD7" w:rsidP="00385415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80EDD8" wp14:editId="2E315189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21E4A" w:rsidRPr="0000397B" w:rsidRDefault="00B94AD7" w:rsidP="00385415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321E4A" w:rsidRPr="0000397B" w:rsidRDefault="00B94AD7" w:rsidP="00385415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321E4A" w:rsidRDefault="00B94AD7" w:rsidP="00321E4A">
    <w:pPr>
      <w:pStyle w:val="Cabealho"/>
      <w:tabs>
        <w:tab w:val="clear" w:pos="4252"/>
        <w:tab w:val="clear" w:pos="8504"/>
        <w:tab w:val="left" w:pos="58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BD2D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58"/>
    <w:rsid w:val="00110358"/>
    <w:rsid w:val="001D2915"/>
    <w:rsid w:val="00392B18"/>
    <w:rsid w:val="009B072A"/>
    <w:rsid w:val="00B94AD7"/>
    <w:rsid w:val="00BD2D6B"/>
    <w:rsid w:val="00E7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FDC7"/>
  <w15:chartTrackingRefBased/>
  <w15:docId w15:val="{A545FD0E-7FEB-4E23-9C3B-3446BA9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58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11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1103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03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0358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03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0358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915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6</cp:revision>
  <cp:lastPrinted>2019-11-25T18:56:00Z</cp:lastPrinted>
  <dcterms:created xsi:type="dcterms:W3CDTF">2019-11-25T18:49:00Z</dcterms:created>
  <dcterms:modified xsi:type="dcterms:W3CDTF">2019-11-25T18:57:00Z</dcterms:modified>
</cp:coreProperties>
</file>