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20"/>
      </w:tblGrid>
      <w:tr w:rsidR="00B179E9" w:rsidRPr="00B179E9" w:rsidTr="00B179E9">
        <w:trPr>
          <w:tblCellSpacing w:w="7" w:type="dxa"/>
        </w:trPr>
        <w:tc>
          <w:tcPr>
            <w:tcW w:w="0" w:type="auto"/>
            <w:vAlign w:val="center"/>
            <w:hideMark/>
          </w:tcPr>
          <w:p w:rsidR="00B179E9" w:rsidRPr="00B179E9" w:rsidRDefault="00B179E9" w:rsidP="00B1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B1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RESULTADO POR FORNECEDOR </w:t>
            </w:r>
          </w:p>
        </w:tc>
      </w:tr>
    </w:tbl>
    <w:p w:rsidR="00B179E9" w:rsidRPr="00B179E9" w:rsidRDefault="00B179E9" w:rsidP="00B179E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1901"/>
        <w:gridCol w:w="1663"/>
        <w:gridCol w:w="1279"/>
        <w:gridCol w:w="1550"/>
        <w:gridCol w:w="1550"/>
        <w:gridCol w:w="87"/>
      </w:tblGrid>
      <w:tr w:rsidR="00B179E9" w:rsidRPr="00B179E9" w:rsidTr="00B179E9">
        <w:trPr>
          <w:tblCellSpacing w:w="7" w:type="dxa"/>
          <w:jc w:val="center"/>
        </w:trPr>
        <w:tc>
          <w:tcPr>
            <w:tcW w:w="0" w:type="auto"/>
            <w:gridSpan w:val="7"/>
            <w:shd w:val="clear" w:color="auto" w:fill="FFFFFF"/>
            <w:hideMark/>
          </w:tcPr>
          <w:p w:rsidR="00B179E9" w:rsidRPr="00B179E9" w:rsidRDefault="00B179E9" w:rsidP="00B17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20.290.311/0001-40</w:t>
            </w:r>
            <w:r w:rsidRPr="00B1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 RODO OESTE VEICULOS E PECAS LTDA </w:t>
            </w:r>
          </w:p>
        </w:tc>
      </w:tr>
      <w:tr w:rsidR="00B179E9" w:rsidRPr="00B179E9" w:rsidTr="00B179E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179E9" w:rsidRPr="00B179E9" w:rsidRDefault="00B179E9" w:rsidP="00B1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vAlign w:val="center"/>
            <w:hideMark/>
          </w:tcPr>
          <w:p w:rsidR="00B179E9" w:rsidRPr="00B179E9" w:rsidRDefault="00B179E9" w:rsidP="00B17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vAlign w:val="center"/>
            <w:hideMark/>
          </w:tcPr>
          <w:p w:rsidR="00B179E9" w:rsidRPr="00B179E9" w:rsidRDefault="00B179E9" w:rsidP="00B1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Unidade de Fornecimento</w:t>
            </w:r>
          </w:p>
        </w:tc>
        <w:tc>
          <w:tcPr>
            <w:tcW w:w="0" w:type="auto"/>
            <w:vAlign w:val="center"/>
            <w:hideMark/>
          </w:tcPr>
          <w:p w:rsidR="00B179E9" w:rsidRPr="00B179E9" w:rsidRDefault="00B179E9" w:rsidP="00B1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0" w:type="auto"/>
            <w:vAlign w:val="center"/>
            <w:hideMark/>
          </w:tcPr>
          <w:p w:rsidR="00B179E9" w:rsidRPr="00B179E9" w:rsidRDefault="00B179E9" w:rsidP="00B1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Valor Unitário </w:t>
            </w:r>
          </w:p>
        </w:tc>
        <w:tc>
          <w:tcPr>
            <w:tcW w:w="0" w:type="auto"/>
            <w:vAlign w:val="center"/>
            <w:hideMark/>
          </w:tcPr>
          <w:p w:rsidR="00B179E9" w:rsidRPr="00B179E9" w:rsidRDefault="00B179E9" w:rsidP="00B1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Valor Global </w:t>
            </w:r>
          </w:p>
        </w:tc>
        <w:tc>
          <w:tcPr>
            <w:tcW w:w="0" w:type="auto"/>
            <w:vAlign w:val="center"/>
            <w:hideMark/>
          </w:tcPr>
          <w:p w:rsidR="00B179E9" w:rsidRPr="00B179E9" w:rsidRDefault="00B179E9" w:rsidP="00B1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79E9" w:rsidRPr="00B179E9" w:rsidTr="00B179E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179E9" w:rsidRPr="00B179E9" w:rsidRDefault="00B179E9" w:rsidP="00B1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1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B179E9" w:rsidRPr="00B179E9" w:rsidRDefault="00B179E9" w:rsidP="00B17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MICROÔNIBUS</w:t>
            </w:r>
          </w:p>
        </w:tc>
        <w:tc>
          <w:tcPr>
            <w:tcW w:w="0" w:type="auto"/>
            <w:shd w:val="clear" w:color="auto" w:fill="FFFFFF"/>
            <w:hideMark/>
          </w:tcPr>
          <w:p w:rsidR="00B179E9" w:rsidRPr="00B179E9" w:rsidRDefault="00B179E9" w:rsidP="00B1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1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unidade</w:t>
            </w:r>
            <w:proofErr w:type="gramEnd"/>
            <w:r w:rsidRPr="00B1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B179E9" w:rsidRPr="00B179E9" w:rsidRDefault="00B179E9" w:rsidP="00B1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1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B179E9" w:rsidRPr="00B179E9" w:rsidRDefault="00B179E9" w:rsidP="00B17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R$ 224.000,0000 </w:t>
            </w:r>
          </w:p>
        </w:tc>
        <w:tc>
          <w:tcPr>
            <w:tcW w:w="0" w:type="auto"/>
            <w:shd w:val="clear" w:color="auto" w:fill="FFFFFF"/>
            <w:hideMark/>
          </w:tcPr>
          <w:p w:rsidR="00B179E9" w:rsidRPr="00B179E9" w:rsidRDefault="00B179E9" w:rsidP="00B17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R$ 224.000,0000 </w:t>
            </w:r>
          </w:p>
        </w:tc>
        <w:tc>
          <w:tcPr>
            <w:tcW w:w="0" w:type="auto"/>
            <w:shd w:val="clear" w:color="auto" w:fill="FFFFFF"/>
            <w:hideMark/>
          </w:tcPr>
          <w:p w:rsidR="00B179E9" w:rsidRPr="00B179E9" w:rsidRDefault="00B179E9" w:rsidP="00B1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79E9" w:rsidRPr="00B179E9" w:rsidTr="00B179E9">
        <w:trPr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hideMark/>
          </w:tcPr>
          <w:p w:rsidR="00B179E9" w:rsidRDefault="00B179E9" w:rsidP="00B17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Marca: Marcopolo </w:t>
            </w:r>
            <w:r w:rsidRPr="00B1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 xml:space="preserve">Fabricante: Marcopolo </w:t>
            </w:r>
            <w:r w:rsidRPr="00B1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Modelo / Versão: </w:t>
            </w:r>
            <w:proofErr w:type="spellStart"/>
            <w:r w:rsidRPr="00B1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Volare</w:t>
            </w:r>
            <w:proofErr w:type="spellEnd"/>
            <w:r w:rsidRPr="00B1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V9L Executivo</w:t>
            </w:r>
          </w:p>
          <w:p w:rsidR="00B179E9" w:rsidRPr="00B179E9" w:rsidRDefault="00B179E9" w:rsidP="00B17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Descrição Detalhada do Objeto Ofertado: Veículo do tipo micro ônibus de fabricação nacional, </w:t>
            </w:r>
            <w:proofErr w:type="gramStart"/>
            <w:r w:rsidRPr="00B1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 KM</w:t>
            </w:r>
            <w:proofErr w:type="gramEnd"/>
            <w:r w:rsidRPr="00B1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ano/modelo 2017, com as seguintes especificações: carro completo – carroceria e chassis integrados; capacidade de 32 lugares + motorista; poltronas executivas reclináveis revestidas com tecido e com cinto de segurança em todas as poltronas; direção hidráulica; ar condicionado; porta pantográfica com acionamento a ar externo e interno; computador de bordo; injeção eletrônica; janelas de vidros e cortinas em todas as janelas; bagageiro com fechaduras; motor de no mínimo 04 cilindros em linha, potencia de 162 CV com turbo e </w:t>
            </w:r>
            <w:proofErr w:type="spellStart"/>
            <w:r w:rsidRPr="00B1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intercooler</w:t>
            </w:r>
            <w:proofErr w:type="spellEnd"/>
            <w:r w:rsidRPr="00B1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; tanque de 150 litros a diesel; cambio manual com 05 marchas a frente e 01 a ré sincronizadas; freios ABS com acionamento a ar, tambor e lona nas rodas dianteiras e traseiras; rodado duplo na traseira; farol de neblina; saídas de emergência no teto e nas laterais; pneus/rodas: 215/75 R17,5, com rodado duplo na traseira; assistência técnica completa para chassi e carroceria; garantia e assistência técnica total de no mínimo 12 meses sem limite de quilometragem. </w:t>
            </w:r>
          </w:p>
        </w:tc>
        <w:tc>
          <w:tcPr>
            <w:tcW w:w="0" w:type="auto"/>
            <w:shd w:val="clear" w:color="auto" w:fill="FFFFFF"/>
            <w:hideMark/>
          </w:tcPr>
          <w:p w:rsidR="00B179E9" w:rsidRPr="00B179E9" w:rsidRDefault="00B179E9" w:rsidP="00B17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79E9" w:rsidRPr="00B179E9" w:rsidTr="00B179E9">
        <w:trPr>
          <w:tblCellSpacing w:w="7" w:type="dxa"/>
          <w:jc w:val="center"/>
        </w:trPr>
        <w:tc>
          <w:tcPr>
            <w:tcW w:w="0" w:type="auto"/>
            <w:gridSpan w:val="5"/>
            <w:shd w:val="clear" w:color="auto" w:fill="FFFFFF"/>
            <w:hideMark/>
          </w:tcPr>
          <w:p w:rsidR="00B179E9" w:rsidRPr="00B179E9" w:rsidRDefault="00B179E9" w:rsidP="00B17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Total do Fornecedor: </w:t>
            </w:r>
          </w:p>
        </w:tc>
        <w:tc>
          <w:tcPr>
            <w:tcW w:w="0" w:type="auto"/>
            <w:shd w:val="clear" w:color="auto" w:fill="FFFFFF"/>
            <w:hideMark/>
          </w:tcPr>
          <w:p w:rsidR="00B179E9" w:rsidRPr="00B179E9" w:rsidRDefault="00B179E9" w:rsidP="00B17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R$ 224.000,0000 </w:t>
            </w:r>
          </w:p>
        </w:tc>
        <w:tc>
          <w:tcPr>
            <w:tcW w:w="0" w:type="auto"/>
            <w:shd w:val="clear" w:color="auto" w:fill="FFFFFF"/>
            <w:hideMark/>
          </w:tcPr>
          <w:p w:rsidR="00B179E9" w:rsidRPr="00B179E9" w:rsidRDefault="00B179E9" w:rsidP="00B1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79E9" w:rsidRPr="00B179E9" w:rsidTr="00B179E9">
        <w:trPr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B179E9" w:rsidRPr="00B179E9" w:rsidRDefault="00B179E9" w:rsidP="00B17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9E9" w:rsidRPr="00B179E9" w:rsidRDefault="00B179E9" w:rsidP="00B1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79E9" w:rsidRPr="00B179E9" w:rsidTr="00B179E9">
        <w:trPr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B179E9" w:rsidRPr="00B179E9" w:rsidRDefault="00B179E9" w:rsidP="00B17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9E9" w:rsidRPr="00B179E9" w:rsidRDefault="00B179E9" w:rsidP="00B1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79E9" w:rsidRPr="00B179E9" w:rsidTr="00B179E9">
        <w:trPr>
          <w:tblCellSpacing w:w="7" w:type="dxa"/>
          <w:jc w:val="center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B179E9" w:rsidRPr="00B179E9" w:rsidRDefault="00B179E9" w:rsidP="00B17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Valor Global da Ata: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9E9" w:rsidRPr="00B179E9" w:rsidRDefault="00B179E9" w:rsidP="00B17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R$ 224.000,0000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79E9" w:rsidRPr="00B179E9" w:rsidRDefault="00B179E9" w:rsidP="00B1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B179E9" w:rsidRPr="00B179E9" w:rsidRDefault="00B179E9" w:rsidP="00B179E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t-BR"/>
        </w:rPr>
      </w:pPr>
    </w:p>
    <w:tbl>
      <w:tblPr>
        <w:tblW w:w="49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20"/>
      </w:tblGrid>
      <w:tr w:rsidR="00B179E9" w:rsidRPr="00B179E9" w:rsidTr="00B179E9">
        <w:trPr>
          <w:tblCellSpacing w:w="7" w:type="dxa"/>
        </w:trPr>
        <w:tc>
          <w:tcPr>
            <w:tcW w:w="0" w:type="auto"/>
            <w:vAlign w:val="center"/>
            <w:hideMark/>
          </w:tcPr>
          <w:p w:rsidR="00B179E9" w:rsidRPr="00B179E9" w:rsidRDefault="00B179E9" w:rsidP="00B1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1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1000125" cy="200025"/>
                      <wp:effectExtent l="0" t="0" r="0" b="0"/>
                      <wp:docPr id="8" name="Retângulo 8" descr="Imprimir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01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8" o:spid="_x0000_s1026" alt="Descrição: Imprimir" href="javascript:self.print()" style="width:78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179E9" w:rsidRPr="00B179E9" w:rsidRDefault="00B179E9" w:rsidP="00B179E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t-BR"/>
        </w:rPr>
      </w:pPr>
    </w:p>
    <w:sectPr w:rsidR="00B179E9" w:rsidRPr="00B179E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300" w:rsidRDefault="008E4300" w:rsidP="008E4300">
      <w:pPr>
        <w:spacing w:after="0" w:line="240" w:lineRule="auto"/>
      </w:pPr>
      <w:r>
        <w:separator/>
      </w:r>
    </w:p>
  </w:endnote>
  <w:endnote w:type="continuationSeparator" w:id="0">
    <w:p w:rsidR="008E4300" w:rsidRDefault="008E4300" w:rsidP="008E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300" w:rsidRDefault="008E4300" w:rsidP="008E4300">
      <w:pPr>
        <w:spacing w:after="0" w:line="240" w:lineRule="auto"/>
      </w:pPr>
      <w:r>
        <w:separator/>
      </w:r>
    </w:p>
  </w:footnote>
  <w:footnote w:type="continuationSeparator" w:id="0">
    <w:p w:rsidR="008E4300" w:rsidRDefault="008E4300" w:rsidP="008E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00" w:rsidRDefault="008E4300" w:rsidP="00385415">
    <w:pPr>
      <w:pStyle w:val="Cabealho"/>
      <w:ind w:left="1560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-91440</wp:posOffset>
          </wp:positionV>
          <wp:extent cx="1141095" cy="1076325"/>
          <wp:effectExtent l="0" t="0" r="190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E4300" w:rsidRPr="0000397B" w:rsidRDefault="008E4300" w:rsidP="00385415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rFonts w:ascii="Forte" w:hAnsi="Forte"/>
        <w:sz w:val="30"/>
        <w:szCs w:val="30"/>
      </w:rPr>
      <w:t>Município d</w:t>
    </w:r>
    <w:r w:rsidRPr="0000397B">
      <w:rPr>
        <w:rFonts w:ascii="Forte" w:hAnsi="Forte"/>
        <w:sz w:val="30"/>
        <w:szCs w:val="30"/>
      </w:rPr>
      <w:t xml:space="preserve">e Santo Antonio </w:t>
    </w:r>
    <w:r>
      <w:rPr>
        <w:rFonts w:ascii="Forte" w:hAnsi="Forte"/>
        <w:sz w:val="30"/>
        <w:szCs w:val="30"/>
      </w:rPr>
      <w:t>d</w:t>
    </w:r>
    <w:r w:rsidRPr="0000397B">
      <w:rPr>
        <w:rFonts w:ascii="Forte" w:hAnsi="Forte"/>
        <w:sz w:val="30"/>
        <w:szCs w:val="30"/>
      </w:rPr>
      <w:t>o Sudoeste</w:t>
    </w:r>
  </w:p>
  <w:p w:rsidR="008E4300" w:rsidRPr="0000397B" w:rsidRDefault="008E4300" w:rsidP="00385415">
    <w:pPr>
      <w:pStyle w:val="Cabealho"/>
      <w:ind w:left="1701"/>
      <w:jc w:val="center"/>
      <w:rPr>
        <w:rFonts w:ascii="Forte" w:hAnsi="Forte"/>
      </w:rPr>
    </w:pPr>
    <w:r w:rsidRPr="0000397B">
      <w:rPr>
        <w:rFonts w:ascii="Forte" w:hAnsi="Forte"/>
      </w:rPr>
      <w:t>Estado Do Paraná</w:t>
    </w:r>
  </w:p>
  <w:p w:rsidR="008E4300" w:rsidRDefault="008E4300" w:rsidP="00385415">
    <w:pPr>
      <w:pStyle w:val="Cabealho"/>
    </w:pPr>
  </w:p>
  <w:p w:rsidR="008E4300" w:rsidRDefault="008E43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E9"/>
    <w:rsid w:val="008E4300"/>
    <w:rsid w:val="00AB3C20"/>
    <w:rsid w:val="00B1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5b">
    <w:name w:val="tex5b"/>
    <w:basedOn w:val="Fontepargpadro"/>
    <w:rsid w:val="00B179E9"/>
  </w:style>
  <w:style w:type="character" w:customStyle="1" w:styleId="tex5a">
    <w:name w:val="tex5a"/>
    <w:basedOn w:val="Fontepargpadro"/>
    <w:rsid w:val="00B179E9"/>
  </w:style>
  <w:style w:type="paragraph" w:styleId="Cabealho">
    <w:name w:val="header"/>
    <w:basedOn w:val="Normal"/>
    <w:link w:val="CabealhoChar"/>
    <w:uiPriority w:val="99"/>
    <w:unhideWhenUsed/>
    <w:rsid w:val="008E4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4300"/>
  </w:style>
  <w:style w:type="paragraph" w:styleId="Rodap">
    <w:name w:val="footer"/>
    <w:basedOn w:val="Normal"/>
    <w:link w:val="RodapChar"/>
    <w:uiPriority w:val="99"/>
    <w:unhideWhenUsed/>
    <w:rsid w:val="008E4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4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5b">
    <w:name w:val="tex5b"/>
    <w:basedOn w:val="Fontepargpadro"/>
    <w:rsid w:val="00B179E9"/>
  </w:style>
  <w:style w:type="character" w:customStyle="1" w:styleId="tex5a">
    <w:name w:val="tex5a"/>
    <w:basedOn w:val="Fontepargpadro"/>
    <w:rsid w:val="00B179E9"/>
  </w:style>
  <w:style w:type="paragraph" w:styleId="Cabealho">
    <w:name w:val="header"/>
    <w:basedOn w:val="Normal"/>
    <w:link w:val="CabealhoChar"/>
    <w:uiPriority w:val="99"/>
    <w:unhideWhenUsed/>
    <w:rsid w:val="008E4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4300"/>
  </w:style>
  <w:style w:type="paragraph" w:styleId="Rodap">
    <w:name w:val="footer"/>
    <w:basedOn w:val="Normal"/>
    <w:link w:val="RodapChar"/>
    <w:uiPriority w:val="99"/>
    <w:unhideWhenUsed/>
    <w:rsid w:val="008E4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self.print(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Licitacao1</cp:lastModifiedBy>
  <cp:revision>2</cp:revision>
  <cp:lastPrinted>2017-06-30T17:31:00Z</cp:lastPrinted>
  <dcterms:created xsi:type="dcterms:W3CDTF">2017-06-30T17:01:00Z</dcterms:created>
  <dcterms:modified xsi:type="dcterms:W3CDTF">2017-06-30T17:31:00Z</dcterms:modified>
</cp:coreProperties>
</file>